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jc w:val="center"/>
        <w:tblBorders>
          <w:top w:val="single" w:sz="36" w:space="0" w:color="006600"/>
          <w:left w:val="single" w:sz="36" w:space="0" w:color="006600"/>
          <w:bottom w:val="single" w:sz="36" w:space="0" w:color="006600"/>
          <w:right w:val="single" w:sz="36" w:space="0" w:color="006600"/>
        </w:tblBorders>
        <w:tblLayout w:type="fixed"/>
        <w:tblLook w:val="04A0" w:firstRow="1" w:lastRow="0" w:firstColumn="1" w:lastColumn="0" w:noHBand="0" w:noVBand="1"/>
      </w:tblPr>
      <w:tblGrid>
        <w:gridCol w:w="8018"/>
        <w:gridCol w:w="2047"/>
      </w:tblGrid>
      <w:tr w:rsidR="00D61B51" w:rsidRPr="00CD6495" w14:paraId="13669E03" w14:textId="77777777" w:rsidTr="000D1E7A">
        <w:trPr>
          <w:trHeight w:val="1795"/>
          <w:jc w:val="center"/>
        </w:trPr>
        <w:tc>
          <w:tcPr>
            <w:tcW w:w="6662" w:type="dxa"/>
            <w:shd w:val="clear" w:color="auto" w:fill="auto"/>
          </w:tcPr>
          <w:p w14:paraId="58069739" w14:textId="77777777" w:rsidR="00D61B51" w:rsidRPr="00CD6495" w:rsidRDefault="00D61B51" w:rsidP="000D1E7A">
            <w:pPr>
              <w:ind w:left="-142"/>
              <w:jc w:val="center"/>
              <w:rPr>
                <w:rFonts w:ascii="Arial Black" w:hAnsi="Arial Black"/>
                <w:b/>
                <w:bCs/>
                <w:color w:val="00B050"/>
                <w:sz w:val="40"/>
                <w:szCs w:val="40"/>
              </w:rPr>
            </w:pPr>
            <w:r w:rsidRPr="00CD6495">
              <w:rPr>
                <w:rFonts w:eastAsia="Calibri"/>
                <w:noProof/>
                <w:lang w:eastAsia="en-GB"/>
              </w:rPr>
              <w:drawing>
                <wp:anchor distT="0" distB="0" distL="114300" distR="114300" simplePos="0" relativeHeight="251671040" behindDoc="1" locked="0" layoutInCell="1" allowOverlap="1" wp14:anchorId="62C8A7FD" wp14:editId="46E17904">
                  <wp:simplePos x="0" y="0"/>
                  <wp:positionH relativeFrom="column">
                    <wp:posOffset>57785</wp:posOffset>
                  </wp:positionH>
                  <wp:positionV relativeFrom="paragraph">
                    <wp:posOffset>76200</wp:posOffset>
                  </wp:positionV>
                  <wp:extent cx="774700" cy="1138555"/>
                  <wp:effectExtent l="0" t="0" r="6350" b="4445"/>
                  <wp:wrapTight wrapText="bothSides">
                    <wp:wrapPolygon edited="0">
                      <wp:start x="0" y="0"/>
                      <wp:lineTo x="0" y="21323"/>
                      <wp:lineTo x="21246" y="21323"/>
                      <wp:lineTo x="2124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1138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6495">
              <w:rPr>
                <w:rFonts w:ascii="Arial Black" w:hAnsi="Arial Black"/>
                <w:b/>
                <w:bCs/>
                <w:color w:val="00B050"/>
                <w:sz w:val="40"/>
                <w:szCs w:val="40"/>
              </w:rPr>
              <w:t>St John’s Church of England Academy</w:t>
            </w:r>
          </w:p>
          <w:p w14:paraId="0FE456B4" w14:textId="77777777" w:rsidR="00D61B51" w:rsidRPr="00CD6495" w:rsidRDefault="00D61B51" w:rsidP="000D1E7A">
            <w:pPr>
              <w:ind w:left="-142"/>
              <w:jc w:val="center"/>
              <w:rPr>
                <w:rFonts w:eastAsia="Calibri"/>
                <w:sz w:val="28"/>
                <w:szCs w:val="28"/>
              </w:rPr>
            </w:pPr>
          </w:p>
        </w:tc>
        <w:tc>
          <w:tcPr>
            <w:tcW w:w="1701" w:type="dxa"/>
            <w:shd w:val="clear" w:color="auto" w:fill="auto"/>
          </w:tcPr>
          <w:p w14:paraId="45DEE792" w14:textId="77777777" w:rsidR="00D61B51" w:rsidRPr="00CD6495" w:rsidRDefault="00D61B51" w:rsidP="000D1E7A">
            <w:pPr>
              <w:rPr>
                <w:rFonts w:eastAsia="Calibri"/>
              </w:rPr>
            </w:pPr>
            <w:r w:rsidRPr="00CD6495">
              <w:rPr>
                <w:rFonts w:eastAsia="Calibri"/>
                <w:noProof/>
                <w:lang w:eastAsia="en-GB"/>
              </w:rPr>
              <w:drawing>
                <wp:inline distT="0" distB="0" distL="0" distR="0" wp14:anchorId="52EC5BB4" wp14:editId="5086ECA5">
                  <wp:extent cx="984250" cy="7048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4250" cy="704850"/>
                          </a:xfrm>
                          <a:prstGeom prst="rect">
                            <a:avLst/>
                          </a:prstGeom>
                          <a:noFill/>
                          <a:ln>
                            <a:noFill/>
                          </a:ln>
                        </pic:spPr>
                      </pic:pic>
                    </a:graphicData>
                  </a:graphic>
                </wp:inline>
              </w:drawing>
            </w:r>
          </w:p>
        </w:tc>
      </w:tr>
    </w:tbl>
    <w:p w14:paraId="499126B6" w14:textId="77777777" w:rsidR="00B105B5" w:rsidRDefault="00B105B5" w:rsidP="007C7977">
      <w:pPr>
        <w:rPr>
          <w:rFonts w:eastAsiaTheme="minorEastAsia"/>
          <w:b/>
          <w:sz w:val="32"/>
          <w:lang w:val="en-US" w:eastAsia="ja-JP"/>
        </w:rPr>
      </w:pPr>
    </w:p>
    <w:p w14:paraId="6086DDC5" w14:textId="77777777" w:rsidR="00B105B5" w:rsidRDefault="00B105B5" w:rsidP="007C7977">
      <w:pPr>
        <w:rPr>
          <w:rFonts w:eastAsiaTheme="minorEastAsia"/>
          <w:b/>
          <w:sz w:val="32"/>
          <w:lang w:val="en-US" w:eastAsia="ja-JP"/>
        </w:rPr>
      </w:pPr>
    </w:p>
    <w:p w14:paraId="30F6BD9D" w14:textId="77777777" w:rsidR="00B105B5" w:rsidRDefault="00B105B5" w:rsidP="007C7977">
      <w:pPr>
        <w:rPr>
          <w:rFonts w:eastAsiaTheme="minorEastAsia"/>
          <w:b/>
          <w:sz w:val="32"/>
          <w:lang w:val="en-US" w:eastAsia="ja-JP"/>
        </w:rPr>
      </w:pPr>
    </w:p>
    <w:p w14:paraId="04D4EADC" w14:textId="77777777" w:rsidR="00B105B5" w:rsidRDefault="00B105B5" w:rsidP="007C7977">
      <w:pPr>
        <w:rPr>
          <w:rFonts w:eastAsiaTheme="minorEastAsia"/>
          <w:b/>
          <w:sz w:val="32"/>
          <w:lang w:val="en-US" w:eastAsia="ja-JP"/>
        </w:rPr>
      </w:pPr>
    </w:p>
    <w:p w14:paraId="77429D96" w14:textId="77777777" w:rsidR="00B105B5" w:rsidRDefault="00B105B5" w:rsidP="007C7977">
      <w:pPr>
        <w:rPr>
          <w:rFonts w:eastAsiaTheme="minorEastAsia"/>
          <w:b/>
          <w:sz w:val="32"/>
          <w:lang w:val="en-US" w:eastAsia="ja-JP"/>
        </w:rPr>
      </w:pPr>
    </w:p>
    <w:p w14:paraId="51A46F03" w14:textId="77777777" w:rsidR="00B105B5" w:rsidRDefault="00B105B5" w:rsidP="007C7977">
      <w:pPr>
        <w:rPr>
          <w:rFonts w:eastAsiaTheme="minorEastAsia"/>
          <w:b/>
          <w:sz w:val="32"/>
          <w:lang w:val="en-US" w:eastAsia="ja-JP"/>
        </w:rPr>
      </w:pPr>
    </w:p>
    <w:p w14:paraId="38FCD001" w14:textId="5ED51C79" w:rsidR="00A23725" w:rsidRPr="00D61B51" w:rsidRDefault="00494F6B" w:rsidP="00D61B51">
      <w:pPr>
        <w:jc w:val="center"/>
        <w:rPr>
          <w:rFonts w:eastAsiaTheme="majorEastAsia" w:cs="Arial"/>
          <w:b/>
          <w:bCs/>
          <w:color w:val="000000" w:themeColor="text1"/>
          <w:sz w:val="96"/>
          <w:szCs w:val="96"/>
          <w:lang w:val="en-US" w:eastAsia="ja-JP"/>
        </w:rPr>
      </w:pPr>
      <w:bookmarkStart w:id="0" w:name="_Peafowl_and_the"/>
      <w:bookmarkStart w:id="1" w:name="_Section_1"/>
      <w:bookmarkStart w:id="2" w:name="_Legislative_framework"/>
      <w:bookmarkStart w:id="3" w:name="_Legal_framework"/>
      <w:bookmarkEnd w:id="0"/>
      <w:bookmarkEnd w:id="1"/>
      <w:bookmarkEnd w:id="2"/>
      <w:bookmarkEnd w:id="3"/>
      <w:r w:rsidRPr="00D61B51">
        <w:rPr>
          <w:rFonts w:eastAsiaTheme="majorEastAsia" w:cs="Arial"/>
          <w:b/>
          <w:bCs/>
          <w:color w:val="000000" w:themeColor="text1"/>
          <w:sz w:val="96"/>
          <w:szCs w:val="96"/>
          <w:lang w:val="en-US" w:eastAsia="ja-JP"/>
        </w:rPr>
        <w:t>Spirituality Policy</w:t>
      </w:r>
    </w:p>
    <w:p w14:paraId="55C48F61" w14:textId="77777777" w:rsidR="00A23725" w:rsidRDefault="00A23725" w:rsidP="00A23725">
      <w:pPr>
        <w:jc w:val="center"/>
        <w:rPr>
          <w:rFonts w:eastAsiaTheme="majorEastAsia" w:cs="Arial"/>
          <w:color w:val="365F91" w:themeColor="accent1" w:themeShade="BF"/>
          <w:sz w:val="80"/>
          <w:szCs w:val="80"/>
          <w:lang w:val="en-US" w:eastAsia="ja-JP"/>
        </w:rPr>
      </w:pPr>
      <w:bookmarkStart w:id="4" w:name="_GoBack"/>
      <w:bookmarkEnd w:id="4"/>
    </w:p>
    <w:p w14:paraId="70BD4DFB" w14:textId="3F6D6913" w:rsidR="00A23725" w:rsidRDefault="00A23725" w:rsidP="00A23725">
      <w:pPr>
        <w:jc w:val="center"/>
        <w:rPr>
          <w:rFonts w:eastAsiaTheme="majorEastAsia" w:cs="Arial"/>
          <w:color w:val="365F91" w:themeColor="accent1" w:themeShade="BF"/>
          <w:sz w:val="80"/>
          <w:szCs w:val="80"/>
          <w:lang w:val="en-US" w:eastAsia="ja-JP"/>
        </w:rPr>
      </w:pPr>
    </w:p>
    <w:p w14:paraId="2CF4F9DF" w14:textId="074222C2" w:rsidR="00D61B51" w:rsidRDefault="00D61B51" w:rsidP="00D61B51">
      <w:pPr>
        <w:rPr>
          <w:rFonts w:ascii="Calibri" w:hAnsi="Calibri"/>
          <w:b/>
          <w:sz w:val="32"/>
          <w:szCs w:val="32"/>
          <w:lang w:eastAsia="en-GB"/>
        </w:rPr>
      </w:pPr>
      <w:r w:rsidRPr="00775F58">
        <w:rPr>
          <w:rFonts w:ascii="Calibri" w:hAnsi="Calibri"/>
          <w:b/>
          <w:sz w:val="32"/>
          <w:szCs w:val="32"/>
          <w:lang w:eastAsia="en-GB"/>
        </w:rPr>
        <w:t xml:space="preserve">Date of Review: </w:t>
      </w:r>
      <w:r w:rsidR="001A1E4B">
        <w:rPr>
          <w:rFonts w:ascii="Calibri" w:hAnsi="Calibri"/>
          <w:b/>
          <w:sz w:val="32"/>
          <w:szCs w:val="32"/>
          <w:lang w:eastAsia="en-GB"/>
        </w:rPr>
        <w:t>Aril 2020</w:t>
      </w:r>
    </w:p>
    <w:p w14:paraId="4D22B01C" w14:textId="554762A4" w:rsidR="00D61B51" w:rsidRPr="00775F58" w:rsidRDefault="00D61B51" w:rsidP="00D61B51">
      <w:pPr>
        <w:rPr>
          <w:rFonts w:ascii="Calibri" w:hAnsi="Calibri"/>
          <w:b/>
          <w:sz w:val="32"/>
          <w:szCs w:val="32"/>
          <w:lang w:eastAsia="en-GB"/>
        </w:rPr>
      </w:pPr>
      <w:r w:rsidRPr="00775F58">
        <w:rPr>
          <w:rFonts w:ascii="Calibri" w:hAnsi="Calibri"/>
          <w:b/>
          <w:sz w:val="32"/>
          <w:szCs w:val="32"/>
          <w:lang w:eastAsia="en-GB"/>
        </w:rPr>
        <w:t xml:space="preserve">Date of Next Review:  </w:t>
      </w:r>
      <w:r w:rsidR="00455D5E">
        <w:rPr>
          <w:rFonts w:ascii="Calibri" w:hAnsi="Calibri"/>
          <w:b/>
          <w:sz w:val="32"/>
          <w:szCs w:val="32"/>
          <w:lang w:eastAsia="en-GB"/>
        </w:rPr>
        <w:t>July 2022</w:t>
      </w:r>
    </w:p>
    <w:p w14:paraId="6364CC0D" w14:textId="46CB02AE" w:rsidR="00D61B51" w:rsidRDefault="00D61B51" w:rsidP="00D61B51">
      <w:pPr>
        <w:rPr>
          <w:rFonts w:eastAsiaTheme="majorEastAsia" w:cs="Arial"/>
          <w:color w:val="365F91" w:themeColor="accent1" w:themeShade="BF"/>
          <w:sz w:val="80"/>
          <w:szCs w:val="80"/>
          <w:lang w:val="en-US" w:eastAsia="ja-JP"/>
        </w:rPr>
      </w:pPr>
      <w:r w:rsidRPr="00775F58">
        <w:rPr>
          <w:rFonts w:ascii="Calibri" w:hAnsi="Calibri"/>
          <w:b/>
          <w:sz w:val="32"/>
          <w:szCs w:val="32"/>
          <w:lang w:eastAsia="en-GB"/>
        </w:rPr>
        <w:t>Responsible Group:</w:t>
      </w:r>
    </w:p>
    <w:p w14:paraId="736F73D5" w14:textId="24C682B1" w:rsidR="00A23725" w:rsidRPr="000E4563" w:rsidRDefault="00A23725" w:rsidP="00A23725">
      <w:pPr>
        <w:rPr>
          <w:rFonts w:eastAsiaTheme="majorEastAsia" w:cs="Arial"/>
          <w:sz w:val="80"/>
          <w:szCs w:val="80"/>
          <w:lang w:val="en-US" w:eastAsia="ja-JP"/>
        </w:rPr>
        <w:sectPr w:rsidR="00A23725" w:rsidRPr="000E4563" w:rsidSect="00C926F6">
          <w:footerReference w:type="default" r:id="rId10"/>
          <w:headerReference w:type="first" r:id="rId11"/>
          <w:pgSz w:w="11906" w:h="16838"/>
          <w:pgMar w:top="1440" w:right="1440" w:bottom="1440" w:left="1440" w:header="564" w:footer="708" w:gutter="0"/>
          <w:cols w:space="708"/>
          <w:docGrid w:linePitch="360"/>
        </w:sect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783C3011" wp14:editId="380CE59A">
                <wp:simplePos x="0" y="0"/>
                <wp:positionH relativeFrom="column">
                  <wp:posOffset>-171450</wp:posOffset>
                </wp:positionH>
                <wp:positionV relativeFrom="paragraph">
                  <wp:posOffset>1644650</wp:posOffset>
                </wp:positionV>
                <wp:extent cx="2360930" cy="2501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0190"/>
                        </a:xfrm>
                        <a:prstGeom prst="rect">
                          <a:avLst/>
                        </a:prstGeom>
                        <a:solidFill>
                          <a:srgbClr val="FFFFFF"/>
                        </a:solidFill>
                        <a:ln w="9525">
                          <a:noFill/>
                          <a:miter lim="800000"/>
                          <a:headEnd/>
                          <a:tailEnd/>
                        </a:ln>
                      </wps:spPr>
                      <wps:txbx>
                        <w:txbxContent>
                          <w:p w14:paraId="36B98B0F" w14:textId="0D7D8E3D" w:rsidR="00C42E28" w:rsidRPr="00000162" w:rsidRDefault="00C42E28" w:rsidP="00A23725">
                            <w:pPr>
                              <w:rPr>
                                <w:rFonts w:cs="Arial"/>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 o:spid="_x0000_s1026" type="#_x0000_t202" style="position:absolute;margin-left:-13.5pt;margin-top:129.5pt;width:185.9pt;height:19.7pt;z-index:2516689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" stroked="f">
                <v:textbox>
                  <w:txbxContent>
                    <w:p w14:paraId="36B98B0F" w14:textId="0D7D8E3D" w:rsidR="00C42E28" w:rsidRPr="00000162" w:rsidRDefault="00C42E28" w:rsidP="00A23725">
                      <w:pPr>
                        <w:rPr>
                          <w:rFonts w:cs="Arial"/>
                          <w:sz w:val="20"/>
                        </w:rPr>
                      </w:pPr>
                    </w:p>
                  </w:txbxContent>
                </v:textbox>
                <w10:wrap type="square"/>
              </v:shape>
            </w:pict>
          </mc:Fallback>
        </mc:AlternateContent>
      </w:r>
    </w:p>
    <w:p w14:paraId="561DB277" w14:textId="77777777" w:rsidR="006740A4" w:rsidRPr="006740A4" w:rsidRDefault="006740A4" w:rsidP="006740A4">
      <w:pPr>
        <w:jc w:val="center"/>
        <w:rPr>
          <w:rFonts w:ascii="Comic Sans MS" w:eastAsia="Calibri" w:hAnsi="Comic Sans MS"/>
          <w:b/>
          <w:sz w:val="36"/>
          <w:szCs w:val="36"/>
          <w:lang w:eastAsia="en-GB"/>
        </w:rPr>
      </w:pPr>
      <w:r w:rsidRPr="006740A4">
        <w:rPr>
          <w:rFonts w:ascii="Calibri" w:eastAsia="Calibri" w:hAnsi="Calibri"/>
          <w:noProof/>
          <w:lang w:eastAsia="en-GB"/>
        </w:rPr>
        <w:lastRenderedPageBreak/>
        <w:drawing>
          <wp:inline distT="0" distB="0" distL="0" distR="0" wp14:anchorId="5E791037" wp14:editId="656FE558">
            <wp:extent cx="962025" cy="14102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1410204"/>
                    </a:xfrm>
                    <a:prstGeom prst="rect">
                      <a:avLst/>
                    </a:prstGeom>
                    <a:noFill/>
                  </pic:spPr>
                </pic:pic>
              </a:graphicData>
            </a:graphic>
          </wp:inline>
        </w:drawing>
      </w:r>
    </w:p>
    <w:p w14:paraId="4C5470D2" w14:textId="29E7EF30" w:rsidR="006740A4" w:rsidRPr="006740A4" w:rsidRDefault="006740A4" w:rsidP="006740A4">
      <w:pPr>
        <w:jc w:val="center"/>
        <w:rPr>
          <w:rFonts w:ascii="Calibri" w:eastAsia="Times New Roman" w:hAnsi="Calibri" w:cs="Calibri"/>
          <w:noProof/>
          <w:lang w:eastAsia="en-GB"/>
        </w:rPr>
      </w:pPr>
      <w:r>
        <w:rPr>
          <w:rFonts w:ascii="Comic Sans MS" w:eastAsia="Calibri" w:hAnsi="Comic Sans MS"/>
          <w:b/>
          <w:sz w:val="36"/>
          <w:szCs w:val="36"/>
          <w:lang w:eastAsia="en-GB"/>
        </w:rPr>
        <w:t>Spirituality</w:t>
      </w:r>
      <w:r w:rsidRPr="006740A4">
        <w:rPr>
          <w:rFonts w:ascii="Comic Sans MS" w:eastAsia="Calibri" w:hAnsi="Comic Sans MS"/>
          <w:b/>
          <w:sz w:val="36"/>
          <w:szCs w:val="36"/>
          <w:lang w:eastAsia="en-GB"/>
        </w:rPr>
        <w:t xml:space="preserve"> Policy</w:t>
      </w:r>
    </w:p>
    <w:p w14:paraId="37675D1F" w14:textId="77777777" w:rsidR="006740A4" w:rsidRDefault="006740A4" w:rsidP="00A23725">
      <w:pPr>
        <w:pStyle w:val="ListParagraph"/>
        <w:spacing w:before="120" w:after="120" w:line="320" w:lineRule="exact"/>
        <w:ind w:left="360"/>
        <w:rPr>
          <w:rFonts w:ascii="Arial" w:hAnsi="Arial" w:cs="Arial"/>
          <w:b/>
          <w:sz w:val="32"/>
        </w:rPr>
      </w:pPr>
    </w:p>
    <w:p w14:paraId="136C4196" w14:textId="77777777" w:rsidR="006740A4" w:rsidRDefault="006740A4" w:rsidP="00A23725">
      <w:pPr>
        <w:pStyle w:val="ListParagraph"/>
        <w:spacing w:before="120" w:after="120" w:line="320" w:lineRule="exact"/>
        <w:ind w:left="360"/>
        <w:rPr>
          <w:rFonts w:ascii="Arial" w:hAnsi="Arial" w:cs="Arial"/>
          <w:b/>
          <w:sz w:val="32"/>
        </w:rPr>
      </w:pPr>
    </w:p>
    <w:p w14:paraId="15BB98F5" w14:textId="77777777" w:rsidR="00A23725" w:rsidRPr="00F165AD" w:rsidRDefault="00A23725" w:rsidP="00A23725">
      <w:pPr>
        <w:pStyle w:val="ListParagraph"/>
        <w:spacing w:before="120" w:after="120" w:line="320" w:lineRule="exact"/>
        <w:ind w:left="360"/>
        <w:rPr>
          <w:rFonts w:ascii="Arial" w:hAnsi="Arial" w:cs="Arial"/>
          <w:b/>
          <w:sz w:val="32"/>
        </w:rPr>
      </w:pPr>
      <w:r w:rsidRPr="00F165AD">
        <w:rPr>
          <w:rFonts w:ascii="Arial" w:hAnsi="Arial" w:cs="Arial"/>
          <w:b/>
          <w:sz w:val="32"/>
        </w:rPr>
        <w:t>Contents:</w:t>
      </w:r>
    </w:p>
    <w:p w14:paraId="58E7BC1B" w14:textId="77777777" w:rsidR="00A23725" w:rsidRPr="00F165AD" w:rsidRDefault="00A23725" w:rsidP="00A23725">
      <w:pPr>
        <w:pStyle w:val="ListParagraph"/>
        <w:spacing w:before="120" w:after="120" w:line="320" w:lineRule="exact"/>
        <w:ind w:left="360"/>
        <w:rPr>
          <w:rFonts w:ascii="Arial" w:hAnsi="Arial" w:cs="Arial"/>
          <w:b/>
          <w:sz w:val="32"/>
        </w:rPr>
      </w:pPr>
    </w:p>
    <w:p w14:paraId="4D282E20" w14:textId="3AA4986B" w:rsidR="00A23725" w:rsidRPr="00D61B51" w:rsidRDefault="00D61B51" w:rsidP="00A23725">
      <w:pPr>
        <w:spacing w:line="240" w:lineRule="auto"/>
        <w:ind w:left="717"/>
        <w:rPr>
          <w:rStyle w:val="Hyperlink"/>
          <w:rFonts w:cs="Arial"/>
          <w:color w:val="auto"/>
          <w:sz w:val="14"/>
          <w:u w:val="none"/>
        </w:rPr>
      </w:pPr>
      <w:r w:rsidRPr="00D61B51">
        <w:rPr>
          <w:rFonts w:cs="Arial"/>
        </w:rPr>
        <w:t xml:space="preserve">School Vision and </w:t>
      </w:r>
      <w:r w:rsidR="00A23725" w:rsidRPr="00D61B51">
        <w:rPr>
          <w:rFonts w:cs="Arial"/>
        </w:rPr>
        <w:fldChar w:fldCharType="begin"/>
      </w:r>
      <w:r w:rsidR="00E67CD1" w:rsidRPr="00D61B51">
        <w:rPr>
          <w:rFonts w:cs="Arial"/>
        </w:rPr>
        <w:instrText>HYPERLINK  \l "_Statement_of_intent_1"</w:instrText>
      </w:r>
      <w:r w:rsidR="00A23725" w:rsidRPr="00D61B51">
        <w:rPr>
          <w:rFonts w:cs="Arial"/>
        </w:rPr>
        <w:fldChar w:fldCharType="separate"/>
      </w:r>
      <w:r w:rsidR="00A23725" w:rsidRPr="00D61B51">
        <w:rPr>
          <w:rStyle w:val="Hyperlink"/>
          <w:rFonts w:cs="Arial"/>
          <w:color w:val="auto"/>
          <w:u w:val="none"/>
        </w:rPr>
        <w:t>Statement of intent</w:t>
      </w:r>
      <w:bookmarkStart w:id="9" w:name="b"/>
    </w:p>
    <w:p w14:paraId="197E650F" w14:textId="11E11A1C" w:rsidR="00A23725" w:rsidRPr="00D61B51" w:rsidRDefault="00A23725" w:rsidP="00A23725">
      <w:pPr>
        <w:pStyle w:val="ListParagraph"/>
        <w:numPr>
          <w:ilvl w:val="0"/>
          <w:numId w:val="1"/>
        </w:numPr>
        <w:spacing w:line="240" w:lineRule="auto"/>
        <w:ind w:left="1077"/>
        <w:contextualSpacing w:val="0"/>
        <w:rPr>
          <w:rFonts w:ascii="Arial" w:hAnsi="Arial" w:cs="Arial"/>
        </w:rPr>
      </w:pPr>
      <w:r w:rsidRPr="00D61B51">
        <w:rPr>
          <w:rFonts w:ascii="Arial" w:hAnsi="Arial" w:cs="Arial"/>
        </w:rPr>
        <w:fldChar w:fldCharType="end"/>
      </w:r>
      <w:bookmarkEnd w:id="9"/>
      <w:r w:rsidR="00D61B51" w:rsidRPr="00D61B51">
        <w:rPr>
          <w:rFonts w:ascii="Arial" w:hAnsi="Arial" w:cs="Arial"/>
        </w:rPr>
        <w:t xml:space="preserve"> </w:t>
      </w:r>
      <w:hyperlink w:anchor="_Legal_framework_1" w:history="1">
        <w:r w:rsidRPr="00D61B51">
          <w:rPr>
            <w:rStyle w:val="Hyperlink"/>
            <w:rFonts w:ascii="Arial" w:hAnsi="Arial" w:cs="Arial"/>
            <w:color w:val="auto"/>
            <w:u w:val="none"/>
          </w:rPr>
          <w:t>Legal framework</w:t>
        </w:r>
      </w:hyperlink>
      <w:r w:rsidRPr="00D61B51">
        <w:rPr>
          <w:rFonts w:ascii="Arial" w:hAnsi="Arial" w:cs="Arial"/>
        </w:rPr>
        <w:t xml:space="preserve"> </w:t>
      </w:r>
    </w:p>
    <w:p w14:paraId="20F7A55A" w14:textId="75B83600" w:rsidR="00A23725" w:rsidRPr="00D61B51" w:rsidRDefault="00E67CD1" w:rsidP="00A23725">
      <w:pPr>
        <w:pStyle w:val="ListParagraph"/>
        <w:numPr>
          <w:ilvl w:val="0"/>
          <w:numId w:val="1"/>
        </w:numPr>
        <w:spacing w:line="240" w:lineRule="auto"/>
        <w:ind w:left="1077"/>
        <w:contextualSpacing w:val="0"/>
        <w:rPr>
          <w:rStyle w:val="Hyperlink"/>
          <w:rFonts w:ascii="Arial" w:hAnsi="Arial" w:cs="Arial"/>
          <w:color w:val="auto"/>
          <w:u w:val="none"/>
        </w:rPr>
      </w:pPr>
      <w:r w:rsidRPr="00D61B51">
        <w:rPr>
          <w:rStyle w:val="Hyperlink"/>
          <w:color w:val="auto"/>
          <w:u w:val="none"/>
        </w:rPr>
        <w:fldChar w:fldCharType="begin"/>
      </w:r>
      <w:r w:rsidRPr="00D61B51">
        <w:rPr>
          <w:rStyle w:val="Hyperlink"/>
          <w:color w:val="auto"/>
          <w:u w:val="none"/>
        </w:rPr>
        <w:instrText xml:space="preserve"> HYPERLINK  \l "_Roles_and_responsibilities" </w:instrText>
      </w:r>
      <w:r w:rsidRPr="00D61B51">
        <w:rPr>
          <w:rStyle w:val="Hyperlink"/>
          <w:color w:val="auto"/>
          <w:u w:val="none"/>
        </w:rPr>
        <w:fldChar w:fldCharType="separate"/>
      </w:r>
      <w:r w:rsidR="00494F6B" w:rsidRPr="00D61B51">
        <w:rPr>
          <w:rStyle w:val="Hyperlink"/>
          <w:color w:val="auto"/>
          <w:u w:val="none"/>
        </w:rPr>
        <w:t xml:space="preserve">Roles and responsibilities </w:t>
      </w:r>
    </w:p>
    <w:p w14:paraId="5E8144F6" w14:textId="09A2DEF6" w:rsidR="00494F6B" w:rsidRPr="00D61B51" w:rsidRDefault="00E67CD1" w:rsidP="00A23725">
      <w:pPr>
        <w:pStyle w:val="ListParagraph"/>
        <w:numPr>
          <w:ilvl w:val="0"/>
          <w:numId w:val="1"/>
        </w:numPr>
        <w:spacing w:line="240" w:lineRule="auto"/>
        <w:ind w:left="1077"/>
        <w:contextualSpacing w:val="0"/>
        <w:rPr>
          <w:rStyle w:val="Hyperlink"/>
          <w:rFonts w:ascii="Arial" w:hAnsi="Arial" w:cs="Arial"/>
          <w:color w:val="auto"/>
          <w:u w:val="none"/>
        </w:rPr>
      </w:pPr>
      <w:r w:rsidRPr="00D61B51">
        <w:rPr>
          <w:rStyle w:val="Hyperlink"/>
          <w:color w:val="auto"/>
          <w:u w:val="none"/>
        </w:rPr>
        <w:fldChar w:fldCharType="end"/>
      </w:r>
      <w:hyperlink w:anchor="_Spiritual_development" w:history="1">
        <w:r w:rsidR="00494F6B" w:rsidRPr="00D61B51">
          <w:rPr>
            <w:rStyle w:val="Hyperlink"/>
            <w:color w:val="auto"/>
            <w:u w:val="none"/>
          </w:rPr>
          <w:t>Spiritual development</w:t>
        </w:r>
      </w:hyperlink>
      <w:r w:rsidR="00494F6B" w:rsidRPr="00D61B51">
        <w:rPr>
          <w:rStyle w:val="Hyperlink"/>
          <w:color w:val="auto"/>
          <w:u w:val="none"/>
        </w:rPr>
        <w:t xml:space="preserve"> </w:t>
      </w:r>
    </w:p>
    <w:p w14:paraId="5858B7CE" w14:textId="134922B9" w:rsidR="00494F6B" w:rsidRPr="00D61B51" w:rsidRDefault="00606D7F" w:rsidP="00A23725">
      <w:pPr>
        <w:pStyle w:val="ListParagraph"/>
        <w:numPr>
          <w:ilvl w:val="0"/>
          <w:numId w:val="1"/>
        </w:numPr>
        <w:spacing w:line="240" w:lineRule="auto"/>
        <w:ind w:left="1077"/>
        <w:contextualSpacing w:val="0"/>
        <w:rPr>
          <w:rStyle w:val="Hyperlink"/>
          <w:rFonts w:ascii="Arial" w:hAnsi="Arial" w:cs="Arial"/>
          <w:color w:val="auto"/>
          <w:u w:val="none"/>
        </w:rPr>
      </w:pPr>
      <w:hyperlink w:anchor="_Ofsted" w:history="1">
        <w:r w:rsidR="00494F6B" w:rsidRPr="00D61B51">
          <w:rPr>
            <w:rStyle w:val="Hyperlink"/>
            <w:color w:val="auto"/>
            <w:u w:val="none"/>
          </w:rPr>
          <w:t>Ofsted</w:t>
        </w:r>
      </w:hyperlink>
      <w:r w:rsidR="00494F6B" w:rsidRPr="00D61B51">
        <w:rPr>
          <w:rStyle w:val="Hyperlink"/>
          <w:color w:val="auto"/>
          <w:u w:val="none"/>
        </w:rPr>
        <w:t xml:space="preserve"> </w:t>
      </w:r>
    </w:p>
    <w:p w14:paraId="35ECDC40" w14:textId="0EC0BB4A" w:rsidR="00494F6B" w:rsidRPr="00D61B51" w:rsidRDefault="00606D7F" w:rsidP="00A23725">
      <w:pPr>
        <w:pStyle w:val="ListParagraph"/>
        <w:numPr>
          <w:ilvl w:val="0"/>
          <w:numId w:val="1"/>
        </w:numPr>
        <w:spacing w:line="240" w:lineRule="auto"/>
        <w:ind w:left="1077"/>
        <w:contextualSpacing w:val="0"/>
        <w:rPr>
          <w:rFonts w:ascii="Arial" w:hAnsi="Arial" w:cs="Arial"/>
        </w:rPr>
      </w:pPr>
      <w:hyperlink w:anchor="_Aims_of_this" w:history="1">
        <w:r w:rsidR="00494F6B" w:rsidRPr="00D61B51">
          <w:rPr>
            <w:rStyle w:val="Hyperlink"/>
            <w:rFonts w:ascii="Arial" w:hAnsi="Arial" w:cs="Arial"/>
            <w:color w:val="auto"/>
            <w:u w:val="none"/>
          </w:rPr>
          <w:t>Aims of this policy</w:t>
        </w:r>
      </w:hyperlink>
      <w:r w:rsidR="00494F6B" w:rsidRPr="00D61B51">
        <w:rPr>
          <w:rFonts w:ascii="Arial" w:hAnsi="Arial" w:cs="Arial"/>
        </w:rPr>
        <w:t xml:space="preserve"> </w:t>
      </w:r>
    </w:p>
    <w:p w14:paraId="50D43B24" w14:textId="125C5218" w:rsidR="00494F6B" w:rsidRPr="00D61B51" w:rsidRDefault="00606D7F" w:rsidP="00A23725">
      <w:pPr>
        <w:pStyle w:val="ListParagraph"/>
        <w:numPr>
          <w:ilvl w:val="0"/>
          <w:numId w:val="1"/>
        </w:numPr>
        <w:spacing w:line="240" w:lineRule="auto"/>
        <w:ind w:left="1077"/>
        <w:contextualSpacing w:val="0"/>
        <w:rPr>
          <w:rFonts w:ascii="Arial" w:hAnsi="Arial" w:cs="Arial"/>
        </w:rPr>
      </w:pPr>
      <w:hyperlink w:anchor="_Implementation" w:history="1">
        <w:r w:rsidR="00494F6B" w:rsidRPr="00D61B51">
          <w:rPr>
            <w:rStyle w:val="Hyperlink"/>
            <w:rFonts w:ascii="Arial" w:hAnsi="Arial" w:cs="Arial"/>
            <w:color w:val="auto"/>
            <w:u w:val="none"/>
          </w:rPr>
          <w:t>Implementation</w:t>
        </w:r>
      </w:hyperlink>
      <w:r w:rsidR="00494F6B" w:rsidRPr="00D61B51">
        <w:rPr>
          <w:rFonts w:ascii="Arial" w:hAnsi="Arial" w:cs="Arial"/>
        </w:rPr>
        <w:t xml:space="preserve"> </w:t>
      </w:r>
    </w:p>
    <w:p w14:paraId="37B2F703" w14:textId="46AC2D88" w:rsidR="00494F6B" w:rsidRPr="00D61B51" w:rsidRDefault="00606D7F" w:rsidP="00A23725">
      <w:pPr>
        <w:pStyle w:val="ListParagraph"/>
        <w:numPr>
          <w:ilvl w:val="0"/>
          <w:numId w:val="1"/>
        </w:numPr>
        <w:spacing w:line="240" w:lineRule="auto"/>
        <w:ind w:left="1077"/>
        <w:contextualSpacing w:val="0"/>
        <w:rPr>
          <w:rFonts w:ascii="Arial" w:hAnsi="Arial" w:cs="Arial"/>
        </w:rPr>
      </w:pPr>
      <w:hyperlink w:anchor="_Curriculum" w:history="1">
        <w:r w:rsidR="00494F6B" w:rsidRPr="00D61B51">
          <w:rPr>
            <w:rStyle w:val="Hyperlink"/>
            <w:rFonts w:ascii="Arial" w:hAnsi="Arial" w:cs="Arial"/>
            <w:color w:val="auto"/>
            <w:u w:val="none"/>
          </w:rPr>
          <w:t>Curriculum</w:t>
        </w:r>
      </w:hyperlink>
      <w:r w:rsidR="00494F6B" w:rsidRPr="00D61B51">
        <w:rPr>
          <w:rFonts w:ascii="Arial" w:hAnsi="Arial" w:cs="Arial"/>
        </w:rPr>
        <w:t xml:space="preserve"> </w:t>
      </w:r>
    </w:p>
    <w:p w14:paraId="6A158B14" w14:textId="5F675CA9" w:rsidR="00A23725" w:rsidRPr="00D61B51" w:rsidRDefault="00606D7F" w:rsidP="00C42E28">
      <w:pPr>
        <w:pStyle w:val="ListParagraph"/>
        <w:numPr>
          <w:ilvl w:val="0"/>
          <w:numId w:val="1"/>
        </w:numPr>
        <w:spacing w:line="240" w:lineRule="auto"/>
        <w:ind w:left="1077"/>
        <w:contextualSpacing w:val="0"/>
        <w:rPr>
          <w:rFonts w:ascii="Arial" w:hAnsi="Arial" w:cs="Arial"/>
        </w:rPr>
      </w:pPr>
      <w:hyperlink w:anchor="_Monitoring_and_review" w:history="1">
        <w:r w:rsidR="00494F6B" w:rsidRPr="00D61B51">
          <w:rPr>
            <w:rStyle w:val="Hyperlink"/>
            <w:rFonts w:ascii="Arial" w:hAnsi="Arial" w:cs="Arial"/>
            <w:color w:val="auto"/>
            <w:u w:val="none"/>
          </w:rPr>
          <w:t>Monitoring and review</w:t>
        </w:r>
      </w:hyperlink>
      <w:r w:rsidR="00494F6B" w:rsidRPr="00D61B51">
        <w:rPr>
          <w:rFonts w:ascii="Arial" w:hAnsi="Arial" w:cs="Arial"/>
        </w:rPr>
        <w:t xml:space="preserve"> </w:t>
      </w:r>
    </w:p>
    <w:p w14:paraId="41DDDD53" w14:textId="77777777" w:rsidR="00A23725" w:rsidRPr="00F165AD" w:rsidRDefault="00A23725" w:rsidP="00A23725">
      <w:pPr>
        <w:spacing w:line="320" w:lineRule="exact"/>
        <w:rPr>
          <w:rFonts w:cs="Arial"/>
        </w:rPr>
      </w:pPr>
    </w:p>
    <w:p w14:paraId="77809862" w14:textId="77777777" w:rsidR="00A23725" w:rsidRPr="00F165AD" w:rsidRDefault="00A23725" w:rsidP="00A23725">
      <w:pPr>
        <w:rPr>
          <w:rFonts w:cs="Arial"/>
          <w:sz w:val="32"/>
          <w:szCs w:val="32"/>
        </w:rPr>
      </w:pPr>
    </w:p>
    <w:p w14:paraId="1B62E2A3" w14:textId="77777777" w:rsidR="00A23725" w:rsidRPr="00F165AD" w:rsidRDefault="00A23725" w:rsidP="00A23725">
      <w:pPr>
        <w:rPr>
          <w:rFonts w:cs="Arial"/>
          <w:sz w:val="32"/>
          <w:szCs w:val="32"/>
        </w:rPr>
      </w:pPr>
      <w:r w:rsidRPr="00F165AD">
        <w:rPr>
          <w:rFonts w:cs="Arial"/>
          <w:sz w:val="32"/>
          <w:szCs w:val="32"/>
        </w:rPr>
        <w:br w:type="page"/>
      </w:r>
      <w:bookmarkStart w:id="10" w:name="_Statement_of_Intent"/>
      <w:bookmarkEnd w:id="10"/>
    </w:p>
    <w:p w14:paraId="60268AD9" w14:textId="77777777" w:rsidR="00D61B51" w:rsidRPr="001A1E4B" w:rsidRDefault="00D61B51" w:rsidP="00D61B51">
      <w:pPr>
        <w:jc w:val="both"/>
        <w:rPr>
          <w:rFonts w:ascii="Calibri" w:hAnsi="Calibri" w:cs="Calibri"/>
          <w:sz w:val="24"/>
          <w:szCs w:val="24"/>
        </w:rPr>
      </w:pPr>
      <w:bookmarkStart w:id="11" w:name="_Statement_of_intent_1"/>
      <w:bookmarkEnd w:id="11"/>
      <w:r w:rsidRPr="001A1E4B">
        <w:rPr>
          <w:rFonts w:ascii="Calibri" w:hAnsi="Calibri" w:cs="Calibri"/>
          <w:sz w:val="24"/>
          <w:szCs w:val="24"/>
        </w:rPr>
        <w:lastRenderedPageBreak/>
        <w:t xml:space="preserve">Our school’s Christian vision of </w:t>
      </w:r>
      <w:r w:rsidRPr="001A1E4B">
        <w:rPr>
          <w:rFonts w:ascii="Calibri" w:hAnsi="Calibri" w:cs="Calibri"/>
          <w:b/>
          <w:bCs/>
          <w:sz w:val="24"/>
          <w:szCs w:val="24"/>
        </w:rPr>
        <w:t>Belonging, Believing, Becoming</w:t>
      </w:r>
      <w:r w:rsidRPr="001A1E4B">
        <w:rPr>
          <w:rFonts w:ascii="Calibri" w:hAnsi="Calibri" w:cs="Calibri"/>
          <w:sz w:val="24"/>
          <w:szCs w:val="24"/>
        </w:rPr>
        <w:t xml:space="preserve"> is at the centre of all that we do.</w:t>
      </w:r>
    </w:p>
    <w:p w14:paraId="41A9908E" w14:textId="77777777" w:rsidR="00D61B51" w:rsidRPr="001A1E4B" w:rsidRDefault="00D61B51" w:rsidP="00D61B51">
      <w:pPr>
        <w:jc w:val="both"/>
        <w:rPr>
          <w:rFonts w:ascii="Calibri" w:hAnsi="Calibri" w:cs="Calibri"/>
          <w:sz w:val="24"/>
          <w:szCs w:val="24"/>
        </w:rPr>
      </w:pPr>
      <w:r w:rsidRPr="001A1E4B">
        <w:rPr>
          <w:rFonts w:ascii="Calibri" w:hAnsi="Calibri" w:cs="Calibri"/>
          <w:sz w:val="24"/>
          <w:szCs w:val="24"/>
        </w:rPr>
        <w:t xml:space="preserve">Growing a creative school community that encourages belonging, nurtures believing and works together to become responsible members of God’s family and the world. </w:t>
      </w:r>
    </w:p>
    <w:p w14:paraId="211B7CBE" w14:textId="77777777" w:rsidR="00D61B51" w:rsidRPr="001A1E4B" w:rsidRDefault="00D61B51" w:rsidP="00D61B51">
      <w:pPr>
        <w:jc w:val="both"/>
        <w:rPr>
          <w:rFonts w:ascii="Calibri" w:hAnsi="Calibri" w:cs="Calibri"/>
          <w:sz w:val="24"/>
          <w:szCs w:val="24"/>
        </w:rPr>
      </w:pPr>
      <w:r w:rsidRPr="001A1E4B">
        <w:rPr>
          <w:rFonts w:ascii="Calibri" w:hAnsi="Calibri" w:cs="Calibri"/>
          <w:sz w:val="24"/>
          <w:szCs w:val="24"/>
        </w:rPr>
        <w:t xml:space="preserve">Our vision is rooted in </w:t>
      </w:r>
      <w:r w:rsidRPr="001A1E4B">
        <w:rPr>
          <w:rFonts w:ascii="Calibri" w:hAnsi="Calibri" w:cs="Calibri"/>
          <w:b/>
          <w:bCs/>
          <w:sz w:val="24"/>
          <w:szCs w:val="24"/>
        </w:rPr>
        <w:t>Mark 4: 30-32</w:t>
      </w:r>
      <w:r w:rsidRPr="001A1E4B">
        <w:rPr>
          <w:rFonts w:ascii="Calibri" w:hAnsi="Calibri" w:cs="Calibri"/>
          <w:sz w:val="24"/>
          <w:szCs w:val="24"/>
        </w:rPr>
        <w:t xml:space="preserve">. Jesus told a parable about the kingdom of God. </w:t>
      </w:r>
      <w:r w:rsidRPr="001A1E4B">
        <w:rPr>
          <w:rStyle w:val="woj"/>
          <w:rFonts w:ascii="Calibri" w:hAnsi="Calibri" w:cs="Calibri"/>
          <w:sz w:val="24"/>
          <w:szCs w:val="24"/>
        </w:rPr>
        <w:t>What shall we say the kingdom of God is like, or what parable shall we use to describe it?</w:t>
      </w:r>
      <w:r w:rsidRPr="001A1E4B">
        <w:rPr>
          <w:rFonts w:ascii="Calibri" w:hAnsi="Calibri" w:cs="Calibri"/>
          <w:sz w:val="24"/>
          <w:szCs w:val="24"/>
        </w:rPr>
        <w:t xml:space="preserve"> </w:t>
      </w:r>
      <w:r w:rsidRPr="001A1E4B">
        <w:rPr>
          <w:rStyle w:val="woj"/>
          <w:rFonts w:ascii="Calibri" w:hAnsi="Calibri" w:cs="Calibri"/>
          <w:sz w:val="24"/>
          <w:szCs w:val="24"/>
          <w:vertAlign w:val="superscript"/>
        </w:rPr>
        <w:t>31 </w:t>
      </w:r>
      <w:r w:rsidRPr="001A1E4B">
        <w:rPr>
          <w:rStyle w:val="woj"/>
          <w:rFonts w:ascii="Calibri" w:hAnsi="Calibri" w:cs="Calibri"/>
          <w:sz w:val="24"/>
          <w:szCs w:val="24"/>
        </w:rPr>
        <w:t>It is like a mustard seed, which is the smallest of all seeds on earth.</w:t>
      </w:r>
      <w:r w:rsidRPr="001A1E4B">
        <w:rPr>
          <w:rFonts w:ascii="Calibri" w:hAnsi="Calibri" w:cs="Calibri"/>
          <w:sz w:val="24"/>
          <w:szCs w:val="24"/>
        </w:rPr>
        <w:t xml:space="preserve"> </w:t>
      </w:r>
      <w:r w:rsidRPr="001A1E4B">
        <w:rPr>
          <w:rStyle w:val="woj"/>
          <w:rFonts w:ascii="Calibri" w:hAnsi="Calibri" w:cs="Calibri"/>
          <w:sz w:val="24"/>
          <w:szCs w:val="24"/>
          <w:vertAlign w:val="superscript"/>
        </w:rPr>
        <w:t>32 </w:t>
      </w:r>
      <w:r w:rsidRPr="001A1E4B">
        <w:rPr>
          <w:rStyle w:val="woj"/>
          <w:rFonts w:ascii="Calibri" w:hAnsi="Calibri" w:cs="Calibri"/>
          <w:sz w:val="24"/>
          <w:szCs w:val="24"/>
        </w:rPr>
        <w:t>Yet when planted, it grows and becomes the largest of all garden plants, with such big branches that the birds can perch in its shade.</w:t>
      </w:r>
    </w:p>
    <w:p w14:paraId="368D40BE" w14:textId="77777777" w:rsidR="00D61B51" w:rsidRPr="001A1E4B" w:rsidRDefault="00D61B51" w:rsidP="00D61B51">
      <w:pPr>
        <w:rPr>
          <w:rFonts w:ascii="Calibri" w:hAnsi="Calibri" w:cs="Calibri"/>
          <w:sz w:val="24"/>
          <w:szCs w:val="24"/>
        </w:rPr>
      </w:pPr>
      <w:r w:rsidRPr="001A1E4B">
        <w:rPr>
          <w:rFonts w:ascii="Calibri" w:hAnsi="Calibri" w:cs="Calibri"/>
          <w:sz w:val="24"/>
          <w:szCs w:val="24"/>
        </w:rPr>
        <w:t>Our pupils develop a sense of</w:t>
      </w:r>
    </w:p>
    <w:p w14:paraId="63F989F2" w14:textId="77777777" w:rsidR="00D61B51" w:rsidRPr="001A1E4B" w:rsidRDefault="00D61B51" w:rsidP="00D61B51">
      <w:pPr>
        <w:rPr>
          <w:rFonts w:ascii="Calibri" w:hAnsi="Calibri" w:cs="Calibri"/>
          <w:sz w:val="24"/>
          <w:szCs w:val="24"/>
        </w:rPr>
      </w:pPr>
      <w:r w:rsidRPr="001A1E4B">
        <w:rPr>
          <w:rFonts w:ascii="Calibri" w:hAnsi="Calibri" w:cs="Calibri"/>
          <w:sz w:val="24"/>
          <w:szCs w:val="24"/>
        </w:rPr>
        <w:t xml:space="preserve"> </w:t>
      </w:r>
      <w:r w:rsidRPr="001A1E4B">
        <w:rPr>
          <w:rFonts w:ascii="Calibri" w:hAnsi="Calibri" w:cs="Calibri"/>
          <w:b/>
          <w:bCs/>
          <w:sz w:val="24"/>
          <w:szCs w:val="24"/>
        </w:rPr>
        <w:t>Belonging</w:t>
      </w:r>
      <w:r w:rsidRPr="001A1E4B">
        <w:rPr>
          <w:rFonts w:ascii="Calibri" w:hAnsi="Calibri" w:cs="Calibri"/>
          <w:sz w:val="24"/>
          <w:szCs w:val="24"/>
        </w:rPr>
        <w:t xml:space="preserve"> </w:t>
      </w:r>
    </w:p>
    <w:p w14:paraId="772DE958" w14:textId="77777777" w:rsidR="00D61B51" w:rsidRPr="001A1E4B" w:rsidRDefault="00D61B51" w:rsidP="00D61B51">
      <w:pPr>
        <w:pStyle w:val="ListParagraph"/>
        <w:numPr>
          <w:ilvl w:val="0"/>
          <w:numId w:val="29"/>
        </w:numPr>
        <w:spacing w:after="160" w:line="259" w:lineRule="auto"/>
        <w:rPr>
          <w:rFonts w:ascii="Calibri" w:hAnsi="Calibri" w:cs="Calibri"/>
          <w:sz w:val="24"/>
          <w:szCs w:val="24"/>
        </w:rPr>
      </w:pPr>
      <w:r w:rsidRPr="001A1E4B">
        <w:rPr>
          <w:rFonts w:ascii="Calibri" w:hAnsi="Calibri" w:cs="Calibri"/>
          <w:sz w:val="24"/>
          <w:szCs w:val="24"/>
        </w:rPr>
        <w:t xml:space="preserve">to the community of St. John’s Church of England Academy </w:t>
      </w:r>
    </w:p>
    <w:p w14:paraId="375DCC68" w14:textId="77777777" w:rsidR="00D61B51" w:rsidRPr="001A1E4B" w:rsidRDefault="00D61B51" w:rsidP="00D61B51">
      <w:pPr>
        <w:pStyle w:val="ListParagraph"/>
        <w:numPr>
          <w:ilvl w:val="0"/>
          <w:numId w:val="29"/>
        </w:numPr>
        <w:spacing w:after="160" w:line="259" w:lineRule="auto"/>
        <w:rPr>
          <w:rFonts w:ascii="Calibri" w:hAnsi="Calibri" w:cs="Calibri"/>
          <w:sz w:val="24"/>
          <w:szCs w:val="24"/>
        </w:rPr>
      </w:pPr>
      <w:r w:rsidRPr="001A1E4B">
        <w:rPr>
          <w:rFonts w:ascii="Calibri" w:hAnsi="Calibri" w:cs="Calibri"/>
          <w:sz w:val="24"/>
          <w:szCs w:val="24"/>
        </w:rPr>
        <w:t xml:space="preserve">to the Diocese of Gloucester as part of an Academy Trust  </w:t>
      </w:r>
    </w:p>
    <w:p w14:paraId="247779F0" w14:textId="77777777" w:rsidR="00D61B51" w:rsidRPr="001A1E4B" w:rsidRDefault="00D61B51" w:rsidP="00D61B51">
      <w:pPr>
        <w:pStyle w:val="ListParagraph"/>
        <w:numPr>
          <w:ilvl w:val="0"/>
          <w:numId w:val="29"/>
        </w:numPr>
        <w:spacing w:after="160" w:line="259" w:lineRule="auto"/>
        <w:rPr>
          <w:rFonts w:ascii="Calibri" w:hAnsi="Calibri" w:cs="Calibri"/>
          <w:sz w:val="24"/>
          <w:szCs w:val="24"/>
        </w:rPr>
      </w:pPr>
      <w:r w:rsidRPr="001A1E4B">
        <w:rPr>
          <w:rFonts w:ascii="Calibri" w:hAnsi="Calibri" w:cs="Calibri"/>
          <w:sz w:val="24"/>
          <w:szCs w:val="24"/>
        </w:rPr>
        <w:t xml:space="preserve">to the world in which we live, caring for the whole of creation regardless of race, religion or background </w:t>
      </w:r>
    </w:p>
    <w:p w14:paraId="168DC2F5" w14:textId="77777777" w:rsidR="00D61B51" w:rsidRPr="001A1E4B" w:rsidRDefault="00D61B51" w:rsidP="00D61B51">
      <w:pPr>
        <w:rPr>
          <w:rFonts w:ascii="Calibri" w:hAnsi="Calibri" w:cs="Calibri"/>
          <w:sz w:val="24"/>
          <w:szCs w:val="24"/>
        </w:rPr>
      </w:pPr>
      <w:r w:rsidRPr="001A1E4B">
        <w:rPr>
          <w:rFonts w:ascii="Calibri" w:hAnsi="Calibri" w:cs="Calibri"/>
          <w:iCs/>
          <w:color w:val="000000"/>
          <w:sz w:val="24"/>
          <w:szCs w:val="24"/>
        </w:rPr>
        <w:t xml:space="preserve">Psalm 24:1 The earth is the Lord’s, and all it contains, the world, and those who dwell in it. </w:t>
      </w:r>
    </w:p>
    <w:p w14:paraId="577CF184" w14:textId="77777777" w:rsidR="00D61B51" w:rsidRPr="001A1E4B" w:rsidRDefault="00D61B51" w:rsidP="00D61B51">
      <w:pPr>
        <w:rPr>
          <w:rFonts w:ascii="Calibri" w:hAnsi="Calibri" w:cs="Calibri"/>
          <w:sz w:val="24"/>
          <w:szCs w:val="24"/>
        </w:rPr>
      </w:pPr>
      <w:r w:rsidRPr="001A1E4B">
        <w:rPr>
          <w:rFonts w:ascii="Calibri" w:hAnsi="Calibri" w:cs="Calibri"/>
          <w:b/>
          <w:bCs/>
          <w:sz w:val="24"/>
          <w:szCs w:val="24"/>
        </w:rPr>
        <w:t>Believing</w:t>
      </w:r>
      <w:r w:rsidRPr="001A1E4B">
        <w:rPr>
          <w:rFonts w:ascii="Calibri" w:hAnsi="Calibri" w:cs="Calibri"/>
          <w:sz w:val="24"/>
          <w:szCs w:val="24"/>
        </w:rPr>
        <w:t xml:space="preserve"> </w:t>
      </w:r>
    </w:p>
    <w:p w14:paraId="6F4A3DDA" w14:textId="77777777" w:rsidR="00D61B51" w:rsidRPr="001A1E4B" w:rsidRDefault="00D61B51" w:rsidP="00D61B51">
      <w:pPr>
        <w:pStyle w:val="ListParagraph"/>
        <w:numPr>
          <w:ilvl w:val="0"/>
          <w:numId w:val="30"/>
        </w:numPr>
        <w:autoSpaceDE w:val="0"/>
        <w:autoSpaceDN w:val="0"/>
        <w:adjustRightInd w:val="0"/>
        <w:spacing w:after="22"/>
        <w:rPr>
          <w:rFonts w:ascii="Calibri" w:hAnsi="Calibri" w:cs="Calibri"/>
          <w:color w:val="000000"/>
          <w:sz w:val="24"/>
          <w:szCs w:val="24"/>
        </w:rPr>
      </w:pPr>
      <w:r w:rsidRPr="001A1E4B">
        <w:rPr>
          <w:rFonts w:ascii="Calibri" w:hAnsi="Calibri" w:cs="Calibri"/>
          <w:color w:val="000000"/>
          <w:sz w:val="24"/>
          <w:szCs w:val="24"/>
        </w:rPr>
        <w:t xml:space="preserve">in our own gifts and talents, unique and individual </w:t>
      </w:r>
    </w:p>
    <w:p w14:paraId="0E33B96D" w14:textId="77777777" w:rsidR="00D61B51" w:rsidRPr="001A1E4B" w:rsidRDefault="00D61B51" w:rsidP="00D61B51">
      <w:pPr>
        <w:pStyle w:val="ListParagraph"/>
        <w:numPr>
          <w:ilvl w:val="0"/>
          <w:numId w:val="30"/>
        </w:numPr>
        <w:autoSpaceDE w:val="0"/>
        <w:autoSpaceDN w:val="0"/>
        <w:adjustRightInd w:val="0"/>
        <w:spacing w:after="22"/>
        <w:rPr>
          <w:rFonts w:ascii="Calibri" w:hAnsi="Calibri" w:cs="Calibri"/>
          <w:color w:val="000000"/>
          <w:sz w:val="24"/>
          <w:szCs w:val="24"/>
        </w:rPr>
      </w:pPr>
      <w:r w:rsidRPr="001A1E4B">
        <w:rPr>
          <w:rFonts w:ascii="Calibri" w:hAnsi="Calibri" w:cs="Calibri"/>
          <w:color w:val="000000"/>
          <w:sz w:val="24"/>
          <w:szCs w:val="24"/>
        </w:rPr>
        <w:t xml:space="preserve">in our potential to be challenged and nurtured to be the best we can be </w:t>
      </w:r>
    </w:p>
    <w:p w14:paraId="715D4D5B" w14:textId="77777777" w:rsidR="00D61B51" w:rsidRPr="001A1E4B" w:rsidRDefault="00D61B51" w:rsidP="00D61B51">
      <w:pPr>
        <w:pStyle w:val="ListParagraph"/>
        <w:numPr>
          <w:ilvl w:val="0"/>
          <w:numId w:val="30"/>
        </w:numPr>
        <w:autoSpaceDE w:val="0"/>
        <w:autoSpaceDN w:val="0"/>
        <w:adjustRightInd w:val="0"/>
        <w:rPr>
          <w:rFonts w:ascii="Calibri" w:hAnsi="Calibri" w:cs="Calibri"/>
          <w:color w:val="000000"/>
          <w:sz w:val="24"/>
          <w:szCs w:val="24"/>
        </w:rPr>
      </w:pPr>
      <w:r w:rsidRPr="001A1E4B">
        <w:rPr>
          <w:rFonts w:ascii="Calibri" w:hAnsi="Calibri" w:cs="Calibri"/>
          <w:color w:val="000000"/>
          <w:sz w:val="24"/>
          <w:szCs w:val="24"/>
        </w:rPr>
        <w:t xml:space="preserve">in our spirituality and guided by Christian faith, ethos and values </w:t>
      </w:r>
    </w:p>
    <w:p w14:paraId="236D9632" w14:textId="77777777" w:rsidR="00D61B51" w:rsidRPr="001A1E4B" w:rsidRDefault="00D61B51" w:rsidP="00D61B51">
      <w:pPr>
        <w:autoSpaceDE w:val="0"/>
        <w:autoSpaceDN w:val="0"/>
        <w:adjustRightInd w:val="0"/>
        <w:rPr>
          <w:rFonts w:ascii="Calibri" w:hAnsi="Calibri" w:cs="Calibri"/>
          <w:iCs/>
          <w:color w:val="000000"/>
          <w:sz w:val="24"/>
          <w:szCs w:val="24"/>
        </w:rPr>
      </w:pPr>
      <w:r w:rsidRPr="001A1E4B">
        <w:rPr>
          <w:rFonts w:ascii="Calibri" w:hAnsi="Calibri" w:cs="Calibri"/>
          <w:iCs/>
          <w:color w:val="000000"/>
          <w:sz w:val="24"/>
          <w:szCs w:val="24"/>
        </w:rPr>
        <w:t xml:space="preserve">Mark 9:23 And Jesus said, “If you can believe, all things are possible for one who believes.” </w:t>
      </w:r>
    </w:p>
    <w:p w14:paraId="3E27B2A3" w14:textId="77777777" w:rsidR="00D61B51" w:rsidRPr="001A1E4B" w:rsidRDefault="00D61B51" w:rsidP="00D61B51">
      <w:pPr>
        <w:autoSpaceDE w:val="0"/>
        <w:autoSpaceDN w:val="0"/>
        <w:adjustRightInd w:val="0"/>
        <w:rPr>
          <w:rFonts w:ascii="Calibri" w:hAnsi="Calibri" w:cs="Calibri"/>
          <w:color w:val="000000"/>
          <w:sz w:val="24"/>
          <w:szCs w:val="24"/>
        </w:rPr>
      </w:pPr>
      <w:r w:rsidRPr="001A1E4B">
        <w:rPr>
          <w:rFonts w:ascii="Calibri" w:hAnsi="Calibri" w:cs="Calibri"/>
          <w:b/>
          <w:bCs/>
          <w:color w:val="000000"/>
          <w:sz w:val="24"/>
          <w:szCs w:val="24"/>
        </w:rPr>
        <w:t xml:space="preserve">Becoming </w:t>
      </w:r>
    </w:p>
    <w:p w14:paraId="13FCF314" w14:textId="77777777" w:rsidR="00D61B51" w:rsidRPr="001A1E4B" w:rsidRDefault="00D61B51" w:rsidP="00D61B51">
      <w:pPr>
        <w:pStyle w:val="ListParagraph"/>
        <w:numPr>
          <w:ilvl w:val="0"/>
          <w:numId w:val="30"/>
        </w:numPr>
        <w:autoSpaceDE w:val="0"/>
        <w:autoSpaceDN w:val="0"/>
        <w:adjustRightInd w:val="0"/>
        <w:spacing w:after="24"/>
        <w:rPr>
          <w:rFonts w:ascii="Calibri" w:hAnsi="Calibri" w:cs="Calibri"/>
          <w:color w:val="000000"/>
          <w:sz w:val="24"/>
          <w:szCs w:val="24"/>
        </w:rPr>
      </w:pPr>
      <w:r w:rsidRPr="001A1E4B">
        <w:rPr>
          <w:rFonts w:ascii="Calibri" w:hAnsi="Calibri" w:cs="Calibri"/>
          <w:color w:val="000000"/>
          <w:sz w:val="24"/>
          <w:szCs w:val="24"/>
        </w:rPr>
        <w:t xml:space="preserve">responsible, productive and a force for good </w:t>
      </w:r>
    </w:p>
    <w:p w14:paraId="6A061444" w14:textId="77777777" w:rsidR="00D61B51" w:rsidRPr="001A1E4B" w:rsidRDefault="00D61B51" w:rsidP="00D61B51">
      <w:pPr>
        <w:pStyle w:val="ListParagraph"/>
        <w:numPr>
          <w:ilvl w:val="0"/>
          <w:numId w:val="30"/>
        </w:numPr>
        <w:autoSpaceDE w:val="0"/>
        <w:autoSpaceDN w:val="0"/>
        <w:adjustRightInd w:val="0"/>
        <w:spacing w:after="24"/>
        <w:rPr>
          <w:rFonts w:ascii="Calibri" w:hAnsi="Calibri" w:cs="Calibri"/>
          <w:color w:val="000000"/>
          <w:sz w:val="24"/>
          <w:szCs w:val="24"/>
        </w:rPr>
      </w:pPr>
      <w:r w:rsidRPr="001A1E4B">
        <w:rPr>
          <w:rFonts w:ascii="Calibri" w:hAnsi="Calibri" w:cs="Calibri"/>
          <w:color w:val="000000"/>
          <w:sz w:val="24"/>
          <w:szCs w:val="24"/>
        </w:rPr>
        <w:t xml:space="preserve">ready to change and challenge the world around us </w:t>
      </w:r>
    </w:p>
    <w:p w14:paraId="064451EB" w14:textId="77777777" w:rsidR="00D61B51" w:rsidRPr="001A1E4B" w:rsidRDefault="00D61B51" w:rsidP="00D61B51">
      <w:pPr>
        <w:pStyle w:val="ListParagraph"/>
        <w:numPr>
          <w:ilvl w:val="0"/>
          <w:numId w:val="30"/>
        </w:numPr>
        <w:autoSpaceDE w:val="0"/>
        <w:autoSpaceDN w:val="0"/>
        <w:adjustRightInd w:val="0"/>
        <w:spacing w:after="24"/>
        <w:rPr>
          <w:rFonts w:ascii="Calibri" w:hAnsi="Calibri" w:cs="Calibri"/>
          <w:color w:val="000000"/>
          <w:sz w:val="24"/>
          <w:szCs w:val="24"/>
        </w:rPr>
      </w:pPr>
      <w:r w:rsidRPr="001A1E4B">
        <w:rPr>
          <w:rFonts w:ascii="Calibri" w:hAnsi="Calibri" w:cs="Calibri"/>
          <w:color w:val="000000"/>
          <w:sz w:val="24"/>
          <w:szCs w:val="24"/>
        </w:rPr>
        <w:t xml:space="preserve">aware of our vocation, with a growing sense of purpose and preference </w:t>
      </w:r>
    </w:p>
    <w:p w14:paraId="425ECCE1" w14:textId="77777777" w:rsidR="00D61B51" w:rsidRPr="001A1E4B" w:rsidRDefault="00D61B51" w:rsidP="00D61B51">
      <w:pPr>
        <w:pStyle w:val="ListParagraph"/>
        <w:numPr>
          <w:ilvl w:val="0"/>
          <w:numId w:val="30"/>
        </w:numPr>
        <w:autoSpaceDE w:val="0"/>
        <w:autoSpaceDN w:val="0"/>
        <w:adjustRightInd w:val="0"/>
        <w:rPr>
          <w:rFonts w:ascii="Calibri" w:hAnsi="Calibri" w:cs="Calibri"/>
          <w:color w:val="000000"/>
          <w:sz w:val="24"/>
          <w:szCs w:val="24"/>
        </w:rPr>
      </w:pPr>
      <w:r w:rsidRPr="001A1E4B">
        <w:rPr>
          <w:rFonts w:ascii="Calibri" w:hAnsi="Calibri" w:cs="Calibri"/>
          <w:color w:val="000000"/>
          <w:sz w:val="24"/>
          <w:szCs w:val="24"/>
        </w:rPr>
        <w:t xml:space="preserve">well-rounded and self-aware through a broad, balanced education </w:t>
      </w:r>
    </w:p>
    <w:p w14:paraId="59BD90EF" w14:textId="49E6A368" w:rsidR="00D61B51" w:rsidRPr="001A1E4B" w:rsidRDefault="00D61B51" w:rsidP="00D61B51">
      <w:pPr>
        <w:autoSpaceDE w:val="0"/>
        <w:autoSpaceDN w:val="0"/>
        <w:adjustRightInd w:val="0"/>
        <w:rPr>
          <w:rFonts w:ascii="Calibri" w:hAnsi="Calibri" w:cs="Calibri"/>
          <w:color w:val="000000"/>
          <w:sz w:val="24"/>
          <w:szCs w:val="24"/>
        </w:rPr>
      </w:pPr>
      <w:r w:rsidRPr="001A1E4B">
        <w:rPr>
          <w:rFonts w:ascii="Calibri" w:hAnsi="Calibri" w:cs="Calibri"/>
          <w:iCs/>
          <w:color w:val="000000"/>
          <w:sz w:val="24"/>
          <w:szCs w:val="24"/>
        </w:rPr>
        <w:t>Thessalonians 5:11: Therefore, encourage one another and build each other up, just as in fact you are doing</w:t>
      </w:r>
      <w:bookmarkStart w:id="12" w:name="statment"/>
      <w:bookmarkStart w:id="13" w:name="statement"/>
      <w:r w:rsidRPr="001A1E4B">
        <w:rPr>
          <w:rFonts w:ascii="Calibri" w:hAnsi="Calibri" w:cs="Calibri"/>
          <w:b/>
          <w:sz w:val="24"/>
          <w:szCs w:val="24"/>
        </w:rPr>
        <w:t xml:space="preserve"> </w:t>
      </w:r>
    </w:p>
    <w:p w14:paraId="2E945EE9" w14:textId="77777777" w:rsidR="001A1E4B" w:rsidRDefault="001A1E4B" w:rsidP="00D61B51">
      <w:pPr>
        <w:pStyle w:val="Heading2"/>
        <w:numPr>
          <w:ilvl w:val="0"/>
          <w:numId w:val="0"/>
        </w:numPr>
        <w:spacing w:after="200"/>
        <w:ind w:left="578" w:hanging="578"/>
        <w:jc w:val="both"/>
        <w:rPr>
          <w:rFonts w:ascii="Calibri" w:hAnsi="Calibri" w:cs="Calibri"/>
          <w:b/>
          <w:sz w:val="24"/>
          <w:szCs w:val="24"/>
        </w:rPr>
      </w:pPr>
    </w:p>
    <w:p w14:paraId="0D09D3A2" w14:textId="77777777" w:rsidR="001A1E4B" w:rsidRDefault="001A1E4B" w:rsidP="00D61B51">
      <w:pPr>
        <w:pStyle w:val="Heading2"/>
        <w:numPr>
          <w:ilvl w:val="0"/>
          <w:numId w:val="0"/>
        </w:numPr>
        <w:spacing w:after="200"/>
        <w:ind w:left="578" w:hanging="578"/>
        <w:jc w:val="both"/>
        <w:rPr>
          <w:rFonts w:ascii="Calibri" w:hAnsi="Calibri" w:cs="Calibri"/>
          <w:b/>
          <w:sz w:val="24"/>
          <w:szCs w:val="24"/>
        </w:rPr>
      </w:pPr>
    </w:p>
    <w:p w14:paraId="4D08B02A" w14:textId="77777777" w:rsidR="001A1E4B" w:rsidRDefault="001A1E4B" w:rsidP="00D61B51">
      <w:pPr>
        <w:pStyle w:val="Heading2"/>
        <w:numPr>
          <w:ilvl w:val="0"/>
          <w:numId w:val="0"/>
        </w:numPr>
        <w:spacing w:after="200"/>
        <w:ind w:left="578" w:hanging="578"/>
        <w:jc w:val="both"/>
        <w:rPr>
          <w:rFonts w:ascii="Calibri" w:hAnsi="Calibri" w:cs="Calibri"/>
          <w:b/>
          <w:sz w:val="24"/>
          <w:szCs w:val="24"/>
        </w:rPr>
      </w:pPr>
    </w:p>
    <w:p w14:paraId="615B0B94" w14:textId="77777777" w:rsidR="001A1E4B" w:rsidRDefault="001A1E4B" w:rsidP="00D61B51">
      <w:pPr>
        <w:pStyle w:val="Heading2"/>
        <w:numPr>
          <w:ilvl w:val="0"/>
          <w:numId w:val="0"/>
        </w:numPr>
        <w:spacing w:after="200"/>
        <w:ind w:left="578" w:hanging="578"/>
        <w:jc w:val="both"/>
        <w:rPr>
          <w:rFonts w:ascii="Calibri" w:hAnsi="Calibri" w:cs="Calibri"/>
          <w:b/>
          <w:sz w:val="24"/>
          <w:szCs w:val="24"/>
        </w:rPr>
      </w:pPr>
    </w:p>
    <w:p w14:paraId="50425E2C" w14:textId="50BC0FF9" w:rsidR="00D61B51" w:rsidRPr="001A1E4B" w:rsidRDefault="00D61B51" w:rsidP="00D61B51">
      <w:pPr>
        <w:pStyle w:val="Heading2"/>
        <w:numPr>
          <w:ilvl w:val="0"/>
          <w:numId w:val="0"/>
        </w:numPr>
        <w:spacing w:after="200"/>
        <w:ind w:left="578" w:hanging="578"/>
        <w:jc w:val="both"/>
        <w:rPr>
          <w:rFonts w:ascii="Calibri" w:hAnsi="Calibri" w:cs="Calibri"/>
          <w:b/>
          <w:sz w:val="24"/>
          <w:szCs w:val="24"/>
        </w:rPr>
      </w:pPr>
      <w:r w:rsidRPr="001A1E4B">
        <w:rPr>
          <w:rFonts w:ascii="Calibri" w:hAnsi="Calibri" w:cs="Calibri"/>
          <w:b/>
          <w:sz w:val="24"/>
          <w:szCs w:val="24"/>
        </w:rPr>
        <w:t xml:space="preserve">Statement of intent </w:t>
      </w:r>
    </w:p>
    <w:bookmarkEnd w:id="12"/>
    <w:bookmarkEnd w:id="13"/>
    <w:p w14:paraId="1D23926E" w14:textId="77777777" w:rsidR="00D61B51" w:rsidRPr="001A1E4B" w:rsidRDefault="00D61B51" w:rsidP="00D61B51">
      <w:pPr>
        <w:jc w:val="both"/>
        <w:rPr>
          <w:rFonts w:ascii="Calibri" w:hAnsi="Calibri" w:cs="Calibri"/>
          <w:sz w:val="24"/>
          <w:szCs w:val="24"/>
        </w:rPr>
      </w:pPr>
      <w:r w:rsidRPr="001A1E4B">
        <w:rPr>
          <w:rFonts w:ascii="Calibri" w:hAnsi="Calibri" w:cs="Calibri"/>
          <w:sz w:val="24"/>
          <w:szCs w:val="24"/>
        </w:rPr>
        <w:t xml:space="preserve">At </w:t>
      </w:r>
      <w:r w:rsidRPr="001A1E4B">
        <w:rPr>
          <w:rFonts w:ascii="Calibri" w:hAnsi="Calibri" w:cs="Calibri"/>
          <w:bCs/>
          <w:sz w:val="24"/>
          <w:szCs w:val="24"/>
        </w:rPr>
        <w:t>St John’s Church of England Academy</w:t>
      </w:r>
      <w:r w:rsidRPr="001A1E4B">
        <w:rPr>
          <w:rFonts w:ascii="Calibri" w:hAnsi="Calibri" w:cs="Calibri"/>
          <w:sz w:val="24"/>
          <w:szCs w:val="24"/>
        </w:rPr>
        <w:t xml:space="preserve">, we understand that having a strong sense of spirituality is fundamental for learning. Spiritual development works to enhance skills such as curiosity, imagination, respect and empathy, which are all key to becoming a good and productive member of society. </w:t>
      </w:r>
    </w:p>
    <w:p w14:paraId="78B554A2" w14:textId="77777777" w:rsidR="00D61B51" w:rsidRPr="001A1E4B" w:rsidRDefault="00D61B51" w:rsidP="00D61B51">
      <w:pPr>
        <w:jc w:val="both"/>
        <w:rPr>
          <w:rFonts w:ascii="Calibri" w:hAnsi="Calibri" w:cs="Calibri"/>
          <w:sz w:val="24"/>
          <w:szCs w:val="24"/>
        </w:rPr>
      </w:pPr>
      <w:r w:rsidRPr="001A1E4B">
        <w:rPr>
          <w:rFonts w:ascii="Calibri" w:hAnsi="Calibri" w:cs="Calibri"/>
          <w:sz w:val="24"/>
          <w:szCs w:val="24"/>
        </w:rPr>
        <w:t>This policy establishes how we will ensure that every pupil who leaves our school has been provided with ample opportunities to develop and perfect their sense of spirituality.</w:t>
      </w:r>
    </w:p>
    <w:p w14:paraId="4BF9CE7E" w14:textId="77E1F310" w:rsidR="001A1E4B" w:rsidRDefault="00D61B51" w:rsidP="00D61B51">
      <w:pPr>
        <w:jc w:val="both"/>
        <w:rPr>
          <w:rFonts w:ascii="Calibri" w:hAnsi="Calibri" w:cs="Calibri"/>
          <w:sz w:val="24"/>
          <w:szCs w:val="24"/>
        </w:rPr>
      </w:pPr>
      <w:r w:rsidRPr="001A1E4B">
        <w:rPr>
          <w:rFonts w:ascii="Calibri" w:hAnsi="Calibri" w:cs="Calibri"/>
          <w:sz w:val="24"/>
          <w:szCs w:val="24"/>
        </w:rPr>
        <w:t xml:space="preserve">Through the implementation of this policy, we aim to inspire, motivate and develop pupils so that they have a strong sense of self, respect, curiosity, perseverance and empathy. </w:t>
      </w:r>
    </w:p>
    <w:p w14:paraId="49738D44" w14:textId="624A0CED" w:rsidR="00A23725" w:rsidRPr="00455D5E" w:rsidRDefault="001A1E4B" w:rsidP="001A1E4B">
      <w:pPr>
        <w:pStyle w:val="TSB-Level1Numbers"/>
        <w:numPr>
          <w:ilvl w:val="0"/>
          <w:numId w:val="0"/>
        </w:numPr>
        <w:tabs>
          <w:tab w:val="left" w:pos="988"/>
        </w:tabs>
        <w:rPr>
          <w:rFonts w:ascii="Calibri" w:hAnsi="Calibri"/>
          <w:b/>
          <w:sz w:val="24"/>
          <w:szCs w:val="24"/>
        </w:rPr>
      </w:pPr>
      <w:bookmarkStart w:id="14" w:name="_Legal_framework_1"/>
      <w:bookmarkEnd w:id="14"/>
      <w:r w:rsidRPr="00455D5E">
        <w:rPr>
          <w:rFonts w:ascii="Calibri" w:hAnsi="Calibri"/>
          <w:b/>
          <w:sz w:val="24"/>
          <w:szCs w:val="24"/>
        </w:rPr>
        <w:t xml:space="preserve">1.  </w:t>
      </w:r>
      <w:r w:rsidR="00A23725" w:rsidRPr="00455D5E">
        <w:rPr>
          <w:rFonts w:ascii="Calibri" w:hAnsi="Calibri"/>
          <w:b/>
          <w:sz w:val="24"/>
          <w:szCs w:val="24"/>
        </w:rPr>
        <w:t>Legal framework</w:t>
      </w:r>
    </w:p>
    <w:p w14:paraId="002D0F06" w14:textId="299EEFEC" w:rsidR="0095592A" w:rsidRPr="001A1E4B" w:rsidRDefault="0095592A" w:rsidP="00A23725">
      <w:pPr>
        <w:pStyle w:val="TSB-Level2Numbers"/>
        <w:numPr>
          <w:ilvl w:val="1"/>
          <w:numId w:val="6"/>
        </w:numPr>
        <w:jc w:val="left"/>
        <w:rPr>
          <w:rFonts w:ascii="Calibri" w:hAnsi="Calibri"/>
          <w:sz w:val="24"/>
          <w:szCs w:val="24"/>
        </w:rPr>
      </w:pPr>
      <w:r w:rsidRPr="001A1E4B">
        <w:rPr>
          <w:rFonts w:ascii="Calibri" w:hAnsi="Calibri"/>
          <w:sz w:val="24"/>
          <w:szCs w:val="24"/>
        </w:rPr>
        <w:t xml:space="preserve">This policy has due regard to legislation including, but not limited to, the following: </w:t>
      </w:r>
    </w:p>
    <w:p w14:paraId="5166F2D2" w14:textId="68F2F9B4" w:rsidR="0095592A" w:rsidRPr="001A1E4B" w:rsidRDefault="0095592A" w:rsidP="00BC4A4A">
      <w:pPr>
        <w:pStyle w:val="TSB-PolicyBullets"/>
        <w:rPr>
          <w:rFonts w:ascii="Calibri" w:hAnsi="Calibri"/>
          <w:sz w:val="24"/>
          <w:szCs w:val="24"/>
        </w:rPr>
      </w:pPr>
      <w:r w:rsidRPr="001A1E4B">
        <w:rPr>
          <w:rFonts w:ascii="Calibri" w:hAnsi="Calibri"/>
          <w:sz w:val="24"/>
          <w:szCs w:val="24"/>
        </w:rPr>
        <w:t>School Standards and Framework Act 1998</w:t>
      </w:r>
    </w:p>
    <w:p w14:paraId="70FF4D35" w14:textId="4025AB65" w:rsidR="00A23725" w:rsidRPr="001A1E4B" w:rsidRDefault="00A23725" w:rsidP="00A23725">
      <w:pPr>
        <w:pStyle w:val="TSB-Level2Numbers"/>
        <w:numPr>
          <w:ilvl w:val="1"/>
          <w:numId w:val="6"/>
        </w:numPr>
        <w:jc w:val="left"/>
        <w:rPr>
          <w:rFonts w:ascii="Calibri" w:hAnsi="Calibri"/>
          <w:sz w:val="24"/>
          <w:szCs w:val="24"/>
        </w:rPr>
      </w:pPr>
      <w:r w:rsidRPr="001A1E4B">
        <w:rPr>
          <w:rFonts w:ascii="Calibri" w:hAnsi="Calibri"/>
          <w:sz w:val="24"/>
          <w:szCs w:val="24"/>
        </w:rPr>
        <w:t>This policy has due regard to</w:t>
      </w:r>
      <w:r w:rsidR="00BB2368" w:rsidRPr="001A1E4B">
        <w:rPr>
          <w:rFonts w:ascii="Calibri" w:hAnsi="Calibri"/>
          <w:sz w:val="24"/>
          <w:szCs w:val="24"/>
        </w:rPr>
        <w:t xml:space="preserve"> all relevant</w:t>
      </w:r>
      <w:r w:rsidRPr="001A1E4B">
        <w:rPr>
          <w:rFonts w:ascii="Calibri" w:hAnsi="Calibri"/>
          <w:sz w:val="24"/>
          <w:szCs w:val="24"/>
        </w:rPr>
        <w:t xml:space="preserve"> guidance including, but not limited to, the following: </w:t>
      </w:r>
    </w:p>
    <w:p w14:paraId="0D41CC7D" w14:textId="2A0D2972" w:rsidR="00A23725" w:rsidRPr="001A1E4B" w:rsidRDefault="00494F6B" w:rsidP="00BC4A4A">
      <w:pPr>
        <w:pStyle w:val="TSB-PolicyBullets"/>
        <w:rPr>
          <w:rFonts w:ascii="Calibri" w:hAnsi="Calibri"/>
          <w:sz w:val="24"/>
          <w:szCs w:val="24"/>
        </w:rPr>
      </w:pPr>
      <w:r w:rsidRPr="001A1E4B">
        <w:rPr>
          <w:rFonts w:ascii="Calibri" w:hAnsi="Calibri"/>
          <w:sz w:val="24"/>
          <w:szCs w:val="24"/>
        </w:rPr>
        <w:t xml:space="preserve">Ofsted (2018) ‘School inspection handbook’ </w:t>
      </w:r>
    </w:p>
    <w:p w14:paraId="02EE3C1E" w14:textId="55FBD500" w:rsidR="00A23725" w:rsidRPr="001A1E4B" w:rsidRDefault="00A23725" w:rsidP="00A23725">
      <w:pPr>
        <w:pStyle w:val="TSB-Level2Numbers"/>
        <w:numPr>
          <w:ilvl w:val="1"/>
          <w:numId w:val="6"/>
        </w:numPr>
        <w:jc w:val="left"/>
        <w:rPr>
          <w:rFonts w:ascii="Calibri" w:hAnsi="Calibri"/>
          <w:sz w:val="24"/>
          <w:szCs w:val="24"/>
        </w:rPr>
      </w:pPr>
      <w:r w:rsidRPr="001A1E4B">
        <w:rPr>
          <w:rFonts w:ascii="Calibri" w:hAnsi="Calibri"/>
          <w:sz w:val="24"/>
          <w:szCs w:val="24"/>
        </w:rPr>
        <w:t>This policy operates in conjunction with the following school policies:</w:t>
      </w:r>
    </w:p>
    <w:p w14:paraId="392751FE" w14:textId="2316E247" w:rsidR="00494F6B" w:rsidRPr="001A1E4B" w:rsidRDefault="00494F6B" w:rsidP="00BC4A4A">
      <w:pPr>
        <w:pStyle w:val="TSB-PolicyBullets"/>
        <w:rPr>
          <w:rFonts w:ascii="Calibri" w:hAnsi="Calibri"/>
          <w:sz w:val="24"/>
          <w:szCs w:val="24"/>
        </w:rPr>
      </w:pPr>
      <w:r w:rsidRPr="001A1E4B">
        <w:rPr>
          <w:rFonts w:ascii="Calibri" w:hAnsi="Calibri"/>
          <w:sz w:val="24"/>
          <w:szCs w:val="24"/>
        </w:rPr>
        <w:t xml:space="preserve">RE Policy </w:t>
      </w:r>
    </w:p>
    <w:p w14:paraId="33EE9C06" w14:textId="29FF3412" w:rsidR="00494F6B" w:rsidRPr="001A1E4B" w:rsidRDefault="00494F6B" w:rsidP="00BC4A4A">
      <w:pPr>
        <w:pStyle w:val="TSB-PolicyBullets"/>
        <w:rPr>
          <w:rFonts w:ascii="Calibri" w:hAnsi="Calibri"/>
          <w:sz w:val="24"/>
          <w:szCs w:val="24"/>
        </w:rPr>
      </w:pPr>
      <w:r w:rsidRPr="001A1E4B">
        <w:rPr>
          <w:rFonts w:ascii="Calibri" w:hAnsi="Calibri"/>
          <w:sz w:val="24"/>
          <w:szCs w:val="24"/>
        </w:rPr>
        <w:t xml:space="preserve">PSHE Policy </w:t>
      </w:r>
    </w:p>
    <w:p w14:paraId="395E656A" w14:textId="29CC353F" w:rsidR="00494F6B" w:rsidRPr="001A1E4B" w:rsidRDefault="00494F6B" w:rsidP="00BC4A4A">
      <w:pPr>
        <w:pStyle w:val="TSB-PolicyBullets"/>
        <w:rPr>
          <w:rFonts w:ascii="Calibri" w:hAnsi="Calibri"/>
          <w:sz w:val="24"/>
          <w:szCs w:val="24"/>
        </w:rPr>
      </w:pPr>
      <w:r w:rsidRPr="001A1E4B">
        <w:rPr>
          <w:rFonts w:ascii="Calibri" w:hAnsi="Calibri"/>
          <w:sz w:val="24"/>
          <w:szCs w:val="24"/>
        </w:rPr>
        <w:t xml:space="preserve">Behavioural Policy </w:t>
      </w:r>
    </w:p>
    <w:p w14:paraId="1A2379BF" w14:textId="445F1927" w:rsidR="00DA1A6E" w:rsidRPr="001A1E4B" w:rsidRDefault="00BC4A4A" w:rsidP="00BC4A4A">
      <w:pPr>
        <w:pStyle w:val="TSB-PolicyBullets"/>
        <w:rPr>
          <w:rFonts w:ascii="Calibri" w:hAnsi="Calibri"/>
          <w:sz w:val="24"/>
          <w:szCs w:val="24"/>
        </w:rPr>
      </w:pPr>
      <w:r w:rsidRPr="001A1E4B">
        <w:rPr>
          <w:rFonts w:ascii="Calibri" w:hAnsi="Calibri"/>
          <w:sz w:val="24"/>
          <w:szCs w:val="24"/>
        </w:rPr>
        <w:t>Marking and Feedback Policy</w:t>
      </w:r>
    </w:p>
    <w:p w14:paraId="0F54CDD4" w14:textId="4677393B" w:rsidR="00BC4A4A" w:rsidRPr="001A1E4B" w:rsidRDefault="00BC4A4A" w:rsidP="00BC4A4A">
      <w:pPr>
        <w:pStyle w:val="TSB-PolicyBullets"/>
        <w:rPr>
          <w:rFonts w:ascii="Calibri" w:hAnsi="Calibri"/>
          <w:sz w:val="24"/>
          <w:szCs w:val="24"/>
        </w:rPr>
      </w:pPr>
      <w:r w:rsidRPr="001A1E4B">
        <w:rPr>
          <w:rFonts w:ascii="Calibri" w:hAnsi="Calibri"/>
          <w:sz w:val="24"/>
          <w:szCs w:val="24"/>
        </w:rPr>
        <w:t>SMSC Policy</w:t>
      </w:r>
    </w:p>
    <w:p w14:paraId="66DB60E0" w14:textId="24EB913A" w:rsidR="00BC4A4A" w:rsidRPr="001A1E4B" w:rsidRDefault="00BC4A4A" w:rsidP="00BC4A4A">
      <w:pPr>
        <w:pStyle w:val="TSB-PolicyBullets"/>
        <w:rPr>
          <w:rFonts w:ascii="Calibri" w:hAnsi="Calibri"/>
          <w:sz w:val="24"/>
          <w:szCs w:val="24"/>
        </w:rPr>
      </w:pPr>
      <w:r w:rsidRPr="001A1E4B">
        <w:rPr>
          <w:rFonts w:ascii="Calibri" w:hAnsi="Calibri"/>
          <w:sz w:val="24"/>
          <w:szCs w:val="24"/>
        </w:rPr>
        <w:t>Mental Health and Wellbeing Policy</w:t>
      </w:r>
    </w:p>
    <w:p w14:paraId="492205C4" w14:textId="174F0B50" w:rsidR="00A23725" w:rsidRPr="001A1E4B" w:rsidRDefault="00494F6B" w:rsidP="00A23725">
      <w:pPr>
        <w:pStyle w:val="Heading10"/>
        <w:numPr>
          <w:ilvl w:val="0"/>
          <w:numId w:val="26"/>
        </w:numPr>
        <w:spacing w:before="240"/>
        <w:jc w:val="left"/>
        <w:rPr>
          <w:rFonts w:ascii="Calibri" w:hAnsi="Calibri"/>
          <w:sz w:val="24"/>
          <w:szCs w:val="24"/>
        </w:rPr>
      </w:pPr>
      <w:bookmarkStart w:id="15" w:name="_Roles_and_responsibilities"/>
      <w:bookmarkStart w:id="16" w:name="Subsection2"/>
      <w:bookmarkEnd w:id="15"/>
      <w:r w:rsidRPr="001A1E4B">
        <w:rPr>
          <w:rFonts w:ascii="Calibri" w:hAnsi="Calibri"/>
          <w:sz w:val="24"/>
          <w:szCs w:val="24"/>
        </w:rPr>
        <w:t xml:space="preserve">Roles and responsibilities </w:t>
      </w:r>
    </w:p>
    <w:p w14:paraId="4E71B708" w14:textId="5FD8AE78" w:rsidR="00494F6B" w:rsidRPr="001A1E4B" w:rsidRDefault="00494F6B" w:rsidP="00494F6B">
      <w:pPr>
        <w:pStyle w:val="TSB-Level1Numbers"/>
        <w:rPr>
          <w:rFonts w:ascii="Calibri" w:hAnsi="Calibri"/>
          <w:sz w:val="24"/>
          <w:szCs w:val="24"/>
        </w:rPr>
      </w:pPr>
      <w:r w:rsidRPr="001A1E4B">
        <w:rPr>
          <w:rFonts w:ascii="Calibri" w:hAnsi="Calibri"/>
          <w:sz w:val="24"/>
          <w:szCs w:val="24"/>
        </w:rPr>
        <w:t xml:space="preserve">The </w:t>
      </w:r>
      <w:r w:rsidR="00BC4A4A" w:rsidRPr="001A1E4B">
        <w:rPr>
          <w:rFonts w:ascii="Calibri" w:hAnsi="Calibri"/>
          <w:sz w:val="24"/>
          <w:szCs w:val="24"/>
        </w:rPr>
        <w:t>Local Governing Body</w:t>
      </w:r>
      <w:r w:rsidRPr="001A1E4B">
        <w:rPr>
          <w:rFonts w:ascii="Calibri" w:hAnsi="Calibri"/>
          <w:sz w:val="24"/>
          <w:szCs w:val="24"/>
        </w:rPr>
        <w:t xml:space="preserve"> will be responsible for: </w:t>
      </w:r>
    </w:p>
    <w:p w14:paraId="3CD1F16F" w14:textId="46E7353E" w:rsidR="00AD3F0B" w:rsidRPr="001A1E4B" w:rsidRDefault="00AD3F0B" w:rsidP="00BC4A4A">
      <w:pPr>
        <w:pStyle w:val="TSB-PolicyBullets"/>
        <w:rPr>
          <w:rFonts w:ascii="Calibri" w:hAnsi="Calibri"/>
          <w:sz w:val="24"/>
          <w:szCs w:val="24"/>
        </w:rPr>
      </w:pPr>
      <w:r w:rsidRPr="001A1E4B">
        <w:rPr>
          <w:rFonts w:ascii="Calibri" w:hAnsi="Calibri"/>
          <w:sz w:val="24"/>
          <w:szCs w:val="24"/>
        </w:rPr>
        <w:t>Implementing and monitoring this policy</w:t>
      </w:r>
      <w:r w:rsidR="00603265" w:rsidRPr="001A1E4B">
        <w:rPr>
          <w:rFonts w:ascii="Calibri" w:hAnsi="Calibri"/>
          <w:sz w:val="24"/>
          <w:szCs w:val="24"/>
        </w:rPr>
        <w:t>, to ensure that it is understood by staff and ha</w:t>
      </w:r>
      <w:r w:rsidR="004650BD" w:rsidRPr="001A1E4B">
        <w:rPr>
          <w:rFonts w:ascii="Calibri" w:hAnsi="Calibri"/>
          <w:sz w:val="24"/>
          <w:szCs w:val="24"/>
        </w:rPr>
        <w:t>s</w:t>
      </w:r>
      <w:r w:rsidR="00603265" w:rsidRPr="001A1E4B">
        <w:rPr>
          <w:rFonts w:ascii="Calibri" w:hAnsi="Calibri"/>
          <w:sz w:val="24"/>
          <w:szCs w:val="24"/>
        </w:rPr>
        <w:t xml:space="preserve"> a positive impact on pupils</w:t>
      </w:r>
      <w:r w:rsidRPr="001A1E4B">
        <w:rPr>
          <w:rFonts w:ascii="Calibri" w:hAnsi="Calibri"/>
          <w:sz w:val="24"/>
          <w:szCs w:val="24"/>
        </w:rPr>
        <w:t xml:space="preserve">. </w:t>
      </w:r>
    </w:p>
    <w:p w14:paraId="69CD958B" w14:textId="303767DC" w:rsidR="00AD3F0B" w:rsidRPr="001A1E4B" w:rsidRDefault="00AD3F0B" w:rsidP="00BC4A4A">
      <w:pPr>
        <w:pStyle w:val="TSB-PolicyBullets"/>
        <w:rPr>
          <w:rFonts w:ascii="Calibri" w:hAnsi="Calibri"/>
          <w:sz w:val="24"/>
          <w:szCs w:val="24"/>
        </w:rPr>
      </w:pPr>
      <w:r w:rsidRPr="001A1E4B">
        <w:rPr>
          <w:rFonts w:ascii="Calibri" w:hAnsi="Calibri"/>
          <w:sz w:val="24"/>
          <w:szCs w:val="24"/>
        </w:rPr>
        <w:lastRenderedPageBreak/>
        <w:t xml:space="preserve">Evaluating evidence that this policy is effective and implementing measures to make it more effective where possible. </w:t>
      </w:r>
    </w:p>
    <w:p w14:paraId="58982C33" w14:textId="0484CFBF" w:rsidR="00AD3F0B" w:rsidRPr="001A1E4B" w:rsidRDefault="00AD3F0B" w:rsidP="00BC4A4A">
      <w:pPr>
        <w:pStyle w:val="TSB-PolicyBullets"/>
        <w:rPr>
          <w:rFonts w:ascii="Calibri" w:hAnsi="Calibri"/>
          <w:sz w:val="24"/>
          <w:szCs w:val="24"/>
        </w:rPr>
      </w:pPr>
      <w:r w:rsidRPr="001A1E4B">
        <w:rPr>
          <w:rFonts w:ascii="Calibri" w:hAnsi="Calibri"/>
          <w:sz w:val="24"/>
          <w:szCs w:val="24"/>
        </w:rPr>
        <w:t xml:space="preserve">[Faith schools] Determining how spiritual development and faith will be addressed within this policy. </w:t>
      </w:r>
    </w:p>
    <w:p w14:paraId="762286C2" w14:textId="769D5A85" w:rsidR="00730174" w:rsidRPr="001A1E4B" w:rsidRDefault="00730174" w:rsidP="00BC4A4A">
      <w:pPr>
        <w:pStyle w:val="TSB-PolicyBullets"/>
        <w:rPr>
          <w:rFonts w:ascii="Calibri" w:hAnsi="Calibri"/>
          <w:sz w:val="24"/>
          <w:szCs w:val="24"/>
        </w:rPr>
      </w:pPr>
      <w:r w:rsidRPr="001A1E4B">
        <w:rPr>
          <w:rFonts w:ascii="Calibri" w:hAnsi="Calibri"/>
          <w:sz w:val="24"/>
          <w:szCs w:val="24"/>
        </w:rPr>
        <w:t xml:space="preserve">Ensuring that the school’s ethos encourages </w:t>
      </w:r>
      <w:r w:rsidR="00603265" w:rsidRPr="001A1E4B">
        <w:rPr>
          <w:rFonts w:ascii="Calibri" w:hAnsi="Calibri"/>
          <w:sz w:val="24"/>
          <w:szCs w:val="24"/>
        </w:rPr>
        <w:t>pupils’</w:t>
      </w:r>
      <w:r w:rsidRPr="001A1E4B">
        <w:rPr>
          <w:rFonts w:ascii="Calibri" w:hAnsi="Calibri"/>
          <w:sz w:val="24"/>
          <w:szCs w:val="24"/>
        </w:rPr>
        <w:t xml:space="preserve"> spirituality to flourish. </w:t>
      </w:r>
    </w:p>
    <w:p w14:paraId="49BA0C7C" w14:textId="65BCD604" w:rsidR="00494F6B" w:rsidRPr="001A1E4B" w:rsidRDefault="00494F6B" w:rsidP="00494F6B">
      <w:pPr>
        <w:pStyle w:val="TSB-Level1Numbers"/>
        <w:rPr>
          <w:rFonts w:ascii="Calibri" w:hAnsi="Calibri"/>
          <w:sz w:val="24"/>
          <w:szCs w:val="24"/>
        </w:rPr>
      </w:pPr>
      <w:r w:rsidRPr="001A1E4B">
        <w:rPr>
          <w:rFonts w:ascii="Calibri" w:hAnsi="Calibri"/>
          <w:sz w:val="24"/>
          <w:szCs w:val="24"/>
        </w:rPr>
        <w:t xml:space="preserve">The </w:t>
      </w:r>
      <w:r w:rsidRPr="001A1E4B">
        <w:rPr>
          <w:rFonts w:ascii="Calibri" w:hAnsi="Calibri"/>
          <w:bCs/>
          <w:sz w:val="24"/>
          <w:szCs w:val="24"/>
        </w:rPr>
        <w:t>headteacher</w:t>
      </w:r>
      <w:r w:rsidRPr="001A1E4B">
        <w:rPr>
          <w:rFonts w:ascii="Calibri" w:hAnsi="Calibri"/>
          <w:color w:val="FFD006"/>
          <w:sz w:val="24"/>
          <w:szCs w:val="24"/>
        </w:rPr>
        <w:t xml:space="preserve"> </w:t>
      </w:r>
      <w:r w:rsidRPr="001A1E4B">
        <w:rPr>
          <w:rFonts w:ascii="Calibri" w:hAnsi="Calibri"/>
          <w:sz w:val="24"/>
          <w:szCs w:val="24"/>
        </w:rPr>
        <w:t xml:space="preserve">will be responsible for: </w:t>
      </w:r>
    </w:p>
    <w:p w14:paraId="18565FFB" w14:textId="3BED5E71" w:rsidR="00AD3F0B" w:rsidRPr="001A1E4B" w:rsidRDefault="00603265" w:rsidP="00BC4A4A">
      <w:pPr>
        <w:pStyle w:val="TSB-PolicyBullets"/>
        <w:rPr>
          <w:rFonts w:ascii="Calibri" w:hAnsi="Calibri"/>
          <w:sz w:val="24"/>
          <w:szCs w:val="24"/>
        </w:rPr>
      </w:pPr>
      <w:r w:rsidRPr="001A1E4B">
        <w:rPr>
          <w:rFonts w:ascii="Calibri" w:hAnsi="Calibri"/>
          <w:sz w:val="24"/>
          <w:szCs w:val="24"/>
        </w:rPr>
        <w:t>Approving</w:t>
      </w:r>
      <w:r w:rsidR="00AD3F0B" w:rsidRPr="001A1E4B">
        <w:rPr>
          <w:rFonts w:ascii="Calibri" w:hAnsi="Calibri"/>
          <w:sz w:val="24"/>
          <w:szCs w:val="24"/>
        </w:rPr>
        <w:t xml:space="preserve"> how spiritual development is embedded into the curriculum. </w:t>
      </w:r>
    </w:p>
    <w:p w14:paraId="186B5676" w14:textId="5B9E3FCE" w:rsidR="00AD3F0B" w:rsidRPr="001A1E4B" w:rsidRDefault="00AD3F0B" w:rsidP="00BC4A4A">
      <w:pPr>
        <w:pStyle w:val="TSB-PolicyBullets"/>
        <w:rPr>
          <w:rFonts w:ascii="Calibri" w:hAnsi="Calibri"/>
          <w:sz w:val="24"/>
          <w:szCs w:val="24"/>
        </w:rPr>
      </w:pPr>
      <w:r w:rsidRPr="001A1E4B">
        <w:rPr>
          <w:rFonts w:ascii="Calibri" w:hAnsi="Calibri"/>
          <w:sz w:val="24"/>
          <w:szCs w:val="24"/>
        </w:rPr>
        <w:t xml:space="preserve">Reviewing how staff implement the aims of this policy into their lessons. </w:t>
      </w:r>
    </w:p>
    <w:p w14:paraId="6102B1C7" w14:textId="52CAA974" w:rsidR="00730174" w:rsidRPr="001A1E4B" w:rsidRDefault="00730174" w:rsidP="00BC4A4A">
      <w:pPr>
        <w:pStyle w:val="TSB-PolicyBullets"/>
        <w:rPr>
          <w:rFonts w:ascii="Calibri" w:hAnsi="Calibri"/>
          <w:sz w:val="24"/>
          <w:szCs w:val="24"/>
        </w:rPr>
      </w:pPr>
      <w:r w:rsidRPr="001A1E4B">
        <w:rPr>
          <w:rFonts w:ascii="Calibri" w:hAnsi="Calibri"/>
          <w:sz w:val="24"/>
          <w:szCs w:val="24"/>
        </w:rPr>
        <w:t xml:space="preserve">Ensuring that the aims of this policy are understood and adhered to by all members of staff. </w:t>
      </w:r>
    </w:p>
    <w:p w14:paraId="6E431756" w14:textId="68E09BC5" w:rsidR="00494F6B" w:rsidRPr="001A1E4B" w:rsidRDefault="00494F6B" w:rsidP="00494F6B">
      <w:pPr>
        <w:pStyle w:val="TSB-Level1Numbers"/>
        <w:rPr>
          <w:rFonts w:ascii="Calibri" w:hAnsi="Calibri"/>
          <w:sz w:val="24"/>
          <w:szCs w:val="24"/>
        </w:rPr>
      </w:pPr>
      <w:r w:rsidRPr="001A1E4B">
        <w:rPr>
          <w:rFonts w:ascii="Calibri" w:hAnsi="Calibri"/>
          <w:sz w:val="24"/>
          <w:szCs w:val="24"/>
        </w:rPr>
        <w:t xml:space="preserve">All staff will be responsible for: </w:t>
      </w:r>
    </w:p>
    <w:p w14:paraId="0BC4C988" w14:textId="23A255A4" w:rsidR="00AD3F0B" w:rsidRPr="001A1E4B" w:rsidRDefault="00730174" w:rsidP="00BC4A4A">
      <w:pPr>
        <w:pStyle w:val="TSB-PolicyBullets"/>
        <w:rPr>
          <w:rFonts w:ascii="Calibri" w:hAnsi="Calibri"/>
          <w:sz w:val="24"/>
          <w:szCs w:val="24"/>
        </w:rPr>
      </w:pPr>
      <w:r w:rsidRPr="001A1E4B">
        <w:rPr>
          <w:rFonts w:ascii="Calibri" w:hAnsi="Calibri"/>
          <w:sz w:val="24"/>
          <w:szCs w:val="24"/>
        </w:rPr>
        <w:t xml:space="preserve">Embedding spiritual development into lessons. </w:t>
      </w:r>
    </w:p>
    <w:p w14:paraId="25BC28F4" w14:textId="22839F2D" w:rsidR="00730174" w:rsidRPr="001A1E4B" w:rsidRDefault="00730174" w:rsidP="00BC4A4A">
      <w:pPr>
        <w:pStyle w:val="TSB-PolicyBullets"/>
        <w:rPr>
          <w:rFonts w:ascii="Calibri" w:hAnsi="Calibri"/>
          <w:sz w:val="24"/>
          <w:szCs w:val="24"/>
        </w:rPr>
      </w:pPr>
      <w:r w:rsidRPr="001A1E4B">
        <w:rPr>
          <w:rFonts w:ascii="Calibri" w:hAnsi="Calibri"/>
          <w:sz w:val="24"/>
          <w:szCs w:val="24"/>
        </w:rPr>
        <w:t xml:space="preserve">Ensuring pupils understand the importance of spiritual development. </w:t>
      </w:r>
    </w:p>
    <w:p w14:paraId="2E7E5771" w14:textId="67F6B8C8" w:rsidR="00730174" w:rsidRPr="001A1E4B" w:rsidRDefault="00730174" w:rsidP="00BC4A4A">
      <w:pPr>
        <w:pStyle w:val="TSB-PolicyBullets"/>
        <w:rPr>
          <w:rFonts w:ascii="Calibri" w:hAnsi="Calibri"/>
          <w:sz w:val="24"/>
          <w:szCs w:val="24"/>
        </w:rPr>
      </w:pPr>
      <w:r w:rsidRPr="001A1E4B">
        <w:rPr>
          <w:rFonts w:ascii="Calibri" w:hAnsi="Calibri"/>
          <w:sz w:val="24"/>
          <w:szCs w:val="24"/>
        </w:rPr>
        <w:t xml:space="preserve">Setting spiritual development expectations for pupils that are clear and understood. </w:t>
      </w:r>
    </w:p>
    <w:p w14:paraId="7F1BCF22" w14:textId="1628FA41" w:rsidR="00730174" w:rsidRPr="001A1E4B" w:rsidRDefault="00730174" w:rsidP="00BC4A4A">
      <w:pPr>
        <w:pStyle w:val="TSB-PolicyBullets"/>
        <w:rPr>
          <w:rFonts w:ascii="Calibri" w:hAnsi="Calibri"/>
          <w:sz w:val="24"/>
          <w:szCs w:val="24"/>
        </w:rPr>
      </w:pPr>
      <w:r w:rsidRPr="001A1E4B">
        <w:rPr>
          <w:rFonts w:ascii="Calibri" w:hAnsi="Calibri"/>
          <w:sz w:val="24"/>
          <w:szCs w:val="24"/>
        </w:rPr>
        <w:t xml:space="preserve">Delivering lessons that meet the </w:t>
      </w:r>
      <w:r w:rsidR="00BC4A4A" w:rsidRPr="001A1E4B">
        <w:rPr>
          <w:rFonts w:ascii="Calibri" w:hAnsi="Calibri"/>
          <w:sz w:val="24"/>
          <w:szCs w:val="24"/>
        </w:rPr>
        <w:t>aims of this policy</w:t>
      </w:r>
    </w:p>
    <w:p w14:paraId="6D202F1F" w14:textId="0CCAC02E" w:rsidR="00730174" w:rsidRPr="001A1E4B" w:rsidRDefault="00730174" w:rsidP="00BC4A4A">
      <w:pPr>
        <w:pStyle w:val="TSB-PolicyBullets"/>
        <w:rPr>
          <w:rFonts w:ascii="Calibri" w:hAnsi="Calibri"/>
          <w:sz w:val="24"/>
          <w:szCs w:val="24"/>
        </w:rPr>
      </w:pPr>
      <w:r w:rsidRPr="001A1E4B">
        <w:rPr>
          <w:rFonts w:ascii="Calibri" w:hAnsi="Calibri"/>
          <w:sz w:val="24"/>
          <w:szCs w:val="24"/>
        </w:rPr>
        <w:t>Monitoring how pupils’ spiritual development is progressing</w:t>
      </w:r>
      <w:r w:rsidR="00603265" w:rsidRPr="001A1E4B">
        <w:rPr>
          <w:rFonts w:ascii="Calibri" w:hAnsi="Calibri"/>
          <w:sz w:val="24"/>
          <w:szCs w:val="24"/>
        </w:rPr>
        <w:t xml:space="preserve"> and providing update</w:t>
      </w:r>
      <w:r w:rsidR="00296625" w:rsidRPr="001A1E4B">
        <w:rPr>
          <w:rFonts w:ascii="Calibri" w:hAnsi="Calibri"/>
          <w:sz w:val="24"/>
          <w:szCs w:val="24"/>
        </w:rPr>
        <w:t>s</w:t>
      </w:r>
      <w:r w:rsidR="00603265" w:rsidRPr="001A1E4B">
        <w:rPr>
          <w:rFonts w:ascii="Calibri" w:hAnsi="Calibri"/>
          <w:sz w:val="24"/>
          <w:szCs w:val="24"/>
        </w:rPr>
        <w:t xml:space="preserve"> to the headteacher and at parents’ evenings</w:t>
      </w:r>
      <w:r w:rsidRPr="001A1E4B">
        <w:rPr>
          <w:rFonts w:ascii="Calibri" w:hAnsi="Calibri"/>
          <w:sz w:val="24"/>
          <w:szCs w:val="24"/>
        </w:rPr>
        <w:t xml:space="preserve">. </w:t>
      </w:r>
    </w:p>
    <w:p w14:paraId="0040C3AD" w14:textId="17742EA4" w:rsidR="00AD3F0B" w:rsidRPr="001A1E4B" w:rsidRDefault="00AD3F0B" w:rsidP="00494F6B">
      <w:pPr>
        <w:pStyle w:val="TSB-Level1Numbers"/>
        <w:rPr>
          <w:rFonts w:ascii="Calibri" w:hAnsi="Calibri"/>
          <w:sz w:val="24"/>
          <w:szCs w:val="24"/>
        </w:rPr>
      </w:pPr>
      <w:r w:rsidRPr="001A1E4B">
        <w:rPr>
          <w:rFonts w:ascii="Calibri" w:hAnsi="Calibri"/>
          <w:sz w:val="24"/>
          <w:szCs w:val="24"/>
        </w:rPr>
        <w:t xml:space="preserve">Pupils are responsible for: </w:t>
      </w:r>
    </w:p>
    <w:p w14:paraId="021D135A" w14:textId="52EF1E37" w:rsidR="00427F18" w:rsidRPr="001A1E4B" w:rsidRDefault="00730174" w:rsidP="00BC4A4A">
      <w:pPr>
        <w:pStyle w:val="TSB-PolicyBullets"/>
        <w:rPr>
          <w:rFonts w:ascii="Calibri" w:hAnsi="Calibri"/>
          <w:sz w:val="24"/>
          <w:szCs w:val="24"/>
        </w:rPr>
      </w:pPr>
      <w:r w:rsidRPr="001A1E4B">
        <w:rPr>
          <w:rFonts w:ascii="Calibri" w:hAnsi="Calibri"/>
          <w:sz w:val="24"/>
          <w:szCs w:val="24"/>
        </w:rPr>
        <w:t xml:space="preserve">Continually developing </w:t>
      </w:r>
      <w:r w:rsidR="00427F18" w:rsidRPr="001A1E4B">
        <w:rPr>
          <w:rFonts w:ascii="Calibri" w:hAnsi="Calibri"/>
          <w:sz w:val="24"/>
          <w:szCs w:val="24"/>
        </w:rPr>
        <w:t xml:space="preserve">themselves in accordance with the </w:t>
      </w:r>
      <w:r w:rsidR="00B04DFB" w:rsidRPr="001A1E4B">
        <w:rPr>
          <w:rFonts w:ascii="Calibri" w:hAnsi="Calibri"/>
          <w:sz w:val="24"/>
          <w:szCs w:val="24"/>
        </w:rPr>
        <w:t>aims of this policy.</w:t>
      </w:r>
    </w:p>
    <w:p w14:paraId="519D6936" w14:textId="307D94F4" w:rsidR="00427F18" w:rsidRPr="001A1E4B" w:rsidRDefault="00427F18" w:rsidP="00BC4A4A">
      <w:pPr>
        <w:pStyle w:val="TSB-PolicyBullets"/>
        <w:rPr>
          <w:rFonts w:ascii="Calibri" w:hAnsi="Calibri"/>
          <w:sz w:val="24"/>
          <w:szCs w:val="24"/>
        </w:rPr>
      </w:pPr>
      <w:r w:rsidRPr="001A1E4B">
        <w:rPr>
          <w:rFonts w:ascii="Calibri" w:hAnsi="Calibri"/>
          <w:sz w:val="24"/>
          <w:szCs w:val="24"/>
        </w:rPr>
        <w:t xml:space="preserve">Asking questions and developing their sense of curiosity. </w:t>
      </w:r>
    </w:p>
    <w:p w14:paraId="5CC8214A" w14:textId="65188979" w:rsidR="00427F18" w:rsidRPr="001A1E4B" w:rsidRDefault="00427F18" w:rsidP="00BC4A4A">
      <w:pPr>
        <w:pStyle w:val="TSB-PolicyBullets"/>
        <w:rPr>
          <w:rFonts w:ascii="Calibri" w:hAnsi="Calibri"/>
          <w:sz w:val="24"/>
          <w:szCs w:val="24"/>
        </w:rPr>
      </w:pPr>
      <w:r w:rsidRPr="001A1E4B">
        <w:rPr>
          <w:rFonts w:ascii="Calibri" w:hAnsi="Calibri"/>
          <w:sz w:val="24"/>
          <w:szCs w:val="24"/>
        </w:rPr>
        <w:t xml:space="preserve">Being understanding of other viewpoints, even if they don’t agree. </w:t>
      </w:r>
    </w:p>
    <w:p w14:paraId="795ED493" w14:textId="5BD99C4C" w:rsidR="00603265" w:rsidRPr="001A1E4B" w:rsidRDefault="00603265" w:rsidP="00BC4A4A">
      <w:pPr>
        <w:pStyle w:val="TSB-PolicyBullets"/>
        <w:rPr>
          <w:rFonts w:ascii="Calibri" w:hAnsi="Calibri"/>
          <w:sz w:val="24"/>
          <w:szCs w:val="24"/>
        </w:rPr>
      </w:pPr>
      <w:r w:rsidRPr="001A1E4B">
        <w:rPr>
          <w:rFonts w:ascii="Calibri" w:hAnsi="Calibri"/>
          <w:sz w:val="24"/>
          <w:szCs w:val="24"/>
        </w:rPr>
        <w:t xml:space="preserve">Reflecting on lessons and drawing cross-curricular links that will help them to develop a strong sense of self. </w:t>
      </w:r>
    </w:p>
    <w:p w14:paraId="26D54E5F" w14:textId="02E74D09" w:rsidR="00AD3F0B" w:rsidRPr="001A1E4B" w:rsidRDefault="00AD3F0B" w:rsidP="00494F6B">
      <w:pPr>
        <w:pStyle w:val="TSB-Level1Numbers"/>
        <w:rPr>
          <w:rFonts w:ascii="Calibri" w:hAnsi="Calibri"/>
          <w:sz w:val="24"/>
          <w:szCs w:val="24"/>
        </w:rPr>
      </w:pPr>
      <w:r w:rsidRPr="001A1E4B">
        <w:rPr>
          <w:rFonts w:ascii="Calibri" w:hAnsi="Calibri"/>
          <w:sz w:val="24"/>
          <w:szCs w:val="24"/>
        </w:rPr>
        <w:t xml:space="preserve">Parents are responsible for: </w:t>
      </w:r>
    </w:p>
    <w:p w14:paraId="2488F636" w14:textId="2A3E7BD2" w:rsidR="00427F18" w:rsidRPr="001A1E4B" w:rsidRDefault="00427F18" w:rsidP="00BC4A4A">
      <w:pPr>
        <w:pStyle w:val="TSB-PolicyBullets"/>
        <w:rPr>
          <w:rFonts w:ascii="Calibri" w:hAnsi="Calibri"/>
          <w:sz w:val="24"/>
          <w:szCs w:val="24"/>
        </w:rPr>
      </w:pPr>
      <w:r w:rsidRPr="001A1E4B">
        <w:rPr>
          <w:rFonts w:ascii="Calibri" w:hAnsi="Calibri"/>
          <w:sz w:val="24"/>
          <w:szCs w:val="24"/>
        </w:rPr>
        <w:t xml:space="preserve">Continually </w:t>
      </w:r>
      <w:r w:rsidR="00FC4801" w:rsidRPr="001A1E4B">
        <w:rPr>
          <w:rFonts w:ascii="Calibri" w:hAnsi="Calibri"/>
          <w:sz w:val="24"/>
          <w:szCs w:val="24"/>
        </w:rPr>
        <w:t>raising</w:t>
      </w:r>
      <w:r w:rsidRPr="001A1E4B">
        <w:rPr>
          <w:rFonts w:ascii="Calibri" w:hAnsi="Calibri"/>
          <w:sz w:val="24"/>
          <w:szCs w:val="24"/>
        </w:rPr>
        <w:t xml:space="preserve"> their children in line with the </w:t>
      </w:r>
      <w:r w:rsidR="00B04DFB" w:rsidRPr="001A1E4B">
        <w:rPr>
          <w:rFonts w:ascii="Calibri" w:hAnsi="Calibri"/>
          <w:sz w:val="24"/>
          <w:szCs w:val="24"/>
        </w:rPr>
        <w:t>aims of this policy</w:t>
      </w:r>
      <w:r w:rsidRPr="001A1E4B">
        <w:rPr>
          <w:rFonts w:ascii="Calibri" w:hAnsi="Calibri"/>
          <w:sz w:val="24"/>
          <w:szCs w:val="24"/>
        </w:rPr>
        <w:t>.</w:t>
      </w:r>
    </w:p>
    <w:p w14:paraId="7E83152D" w14:textId="7AEA47C9" w:rsidR="00AD3F0B" w:rsidRPr="001A1E4B" w:rsidRDefault="00427F18" w:rsidP="00BC4A4A">
      <w:pPr>
        <w:pStyle w:val="TSB-PolicyBullets"/>
        <w:rPr>
          <w:rFonts w:ascii="Calibri" w:hAnsi="Calibri"/>
          <w:sz w:val="24"/>
          <w:szCs w:val="24"/>
        </w:rPr>
      </w:pPr>
      <w:r w:rsidRPr="001A1E4B">
        <w:rPr>
          <w:rFonts w:ascii="Calibri" w:hAnsi="Calibri"/>
          <w:sz w:val="24"/>
          <w:szCs w:val="24"/>
        </w:rPr>
        <w:t>Working with the school to ensure their children develop an understanding and appreciation of spirituality</w:t>
      </w:r>
      <w:r w:rsidR="00603265" w:rsidRPr="001A1E4B">
        <w:rPr>
          <w:rFonts w:ascii="Calibri" w:hAnsi="Calibri"/>
          <w:sz w:val="24"/>
          <w:szCs w:val="24"/>
        </w:rPr>
        <w:t>, e.g. by attending parents’ evenings</w:t>
      </w:r>
      <w:r w:rsidRPr="001A1E4B">
        <w:rPr>
          <w:rFonts w:ascii="Calibri" w:hAnsi="Calibri"/>
          <w:sz w:val="24"/>
          <w:szCs w:val="24"/>
        </w:rPr>
        <w:t xml:space="preserve">.  </w:t>
      </w:r>
    </w:p>
    <w:p w14:paraId="39440639" w14:textId="107B716B" w:rsidR="00A23725" w:rsidRPr="001A1E4B" w:rsidRDefault="00494F6B" w:rsidP="00A23725">
      <w:pPr>
        <w:pStyle w:val="Heading10"/>
        <w:numPr>
          <w:ilvl w:val="0"/>
          <w:numId w:val="26"/>
        </w:numPr>
        <w:jc w:val="left"/>
        <w:rPr>
          <w:rFonts w:ascii="Calibri" w:hAnsi="Calibri"/>
          <w:sz w:val="24"/>
          <w:szCs w:val="24"/>
        </w:rPr>
      </w:pPr>
      <w:bookmarkStart w:id="17" w:name="_Spiritual_development"/>
      <w:bookmarkEnd w:id="16"/>
      <w:bookmarkEnd w:id="17"/>
      <w:r w:rsidRPr="001A1E4B">
        <w:rPr>
          <w:rFonts w:ascii="Calibri" w:hAnsi="Calibri"/>
          <w:sz w:val="24"/>
          <w:szCs w:val="24"/>
        </w:rPr>
        <w:t xml:space="preserve">Spiritual development </w:t>
      </w:r>
    </w:p>
    <w:p w14:paraId="6ABACA78" w14:textId="6002286D" w:rsidR="00494F6B" w:rsidRPr="001A1E4B" w:rsidRDefault="00E67CD1" w:rsidP="00427F18">
      <w:pPr>
        <w:pStyle w:val="TSB-Level1Numbers"/>
        <w:rPr>
          <w:rFonts w:ascii="Calibri" w:hAnsi="Calibri"/>
          <w:sz w:val="24"/>
          <w:szCs w:val="24"/>
        </w:rPr>
      </w:pPr>
      <w:r w:rsidRPr="001A1E4B">
        <w:rPr>
          <w:rFonts w:ascii="Calibri" w:hAnsi="Calibri"/>
          <w:sz w:val="24"/>
          <w:szCs w:val="24"/>
        </w:rPr>
        <w:lastRenderedPageBreak/>
        <w:t>The key aspects of spiritual development involve pupils:</w:t>
      </w:r>
    </w:p>
    <w:p w14:paraId="642CB779" w14:textId="08B6DE99" w:rsidR="00E67CD1" w:rsidRPr="001A1E4B" w:rsidRDefault="005808A9" w:rsidP="00BC4A4A">
      <w:pPr>
        <w:pStyle w:val="TSB-PolicyBullets"/>
        <w:rPr>
          <w:rFonts w:ascii="Calibri" w:hAnsi="Calibri"/>
          <w:sz w:val="24"/>
          <w:szCs w:val="24"/>
        </w:rPr>
      </w:pPr>
      <w:r w:rsidRPr="001A1E4B">
        <w:rPr>
          <w:rFonts w:ascii="Calibri" w:hAnsi="Calibri"/>
          <w:b/>
          <w:sz w:val="24"/>
          <w:szCs w:val="24"/>
        </w:rPr>
        <w:t>Building s</w:t>
      </w:r>
      <w:r w:rsidR="00E67CD1" w:rsidRPr="001A1E4B">
        <w:rPr>
          <w:rFonts w:ascii="Calibri" w:hAnsi="Calibri"/>
          <w:b/>
          <w:sz w:val="24"/>
          <w:szCs w:val="24"/>
        </w:rPr>
        <w:t xml:space="preserve">elf-awareness and self-knowledge: </w:t>
      </w:r>
      <w:r w:rsidR="00E67CD1" w:rsidRPr="001A1E4B">
        <w:rPr>
          <w:rFonts w:ascii="Calibri" w:hAnsi="Calibri"/>
          <w:sz w:val="24"/>
          <w:szCs w:val="24"/>
        </w:rPr>
        <w:t xml:space="preserve">where pupils will begin to ask themselves what it means to be human, which is important for developing self-respect, identity and self-worth. </w:t>
      </w:r>
      <w:r w:rsidRPr="001A1E4B">
        <w:rPr>
          <w:rFonts w:ascii="Calibri" w:hAnsi="Calibri"/>
          <w:sz w:val="24"/>
          <w:szCs w:val="24"/>
        </w:rPr>
        <w:t xml:space="preserve">Pupils will be given opportunities to reflect upon and discuss their beliefs. </w:t>
      </w:r>
    </w:p>
    <w:p w14:paraId="48D09390" w14:textId="0716D8DF" w:rsidR="005808A9" w:rsidRPr="001A1E4B" w:rsidRDefault="005808A9" w:rsidP="00BC4A4A">
      <w:pPr>
        <w:pStyle w:val="TSB-PolicyBullets"/>
        <w:rPr>
          <w:rFonts w:ascii="Calibri" w:hAnsi="Calibri"/>
          <w:sz w:val="24"/>
          <w:szCs w:val="24"/>
        </w:rPr>
      </w:pPr>
      <w:r w:rsidRPr="001A1E4B">
        <w:rPr>
          <w:rFonts w:ascii="Calibri" w:hAnsi="Calibri"/>
          <w:b/>
          <w:sz w:val="24"/>
          <w:szCs w:val="24"/>
        </w:rPr>
        <w:t>Developing relationships:</w:t>
      </w:r>
      <w:r w:rsidRPr="001A1E4B">
        <w:rPr>
          <w:rFonts w:ascii="Calibri" w:hAnsi="Calibri"/>
          <w:sz w:val="24"/>
          <w:szCs w:val="24"/>
        </w:rPr>
        <w:t xml:space="preserve"> forming relationships with others is an important part of personal growth and includes building a sense of community. </w:t>
      </w:r>
      <w:r w:rsidR="0001686D" w:rsidRPr="001A1E4B">
        <w:rPr>
          <w:rFonts w:ascii="Calibri" w:hAnsi="Calibri"/>
          <w:sz w:val="24"/>
          <w:szCs w:val="24"/>
        </w:rPr>
        <w:t xml:space="preserve">This is also important in terms of relating to others and developing a sense of empathy and understanding. </w:t>
      </w:r>
      <w:r w:rsidRPr="001A1E4B">
        <w:rPr>
          <w:rFonts w:ascii="Calibri" w:hAnsi="Calibri"/>
          <w:sz w:val="24"/>
          <w:szCs w:val="24"/>
        </w:rPr>
        <w:t xml:space="preserve">Pupils will be given the opportunity to develop an understanding of both group and individual identity and build worthwhile and positive relationships. </w:t>
      </w:r>
    </w:p>
    <w:p w14:paraId="23456349" w14:textId="5BCD2B3D" w:rsidR="005808A9" w:rsidRPr="001A1E4B" w:rsidRDefault="005808A9" w:rsidP="00BC4A4A">
      <w:pPr>
        <w:pStyle w:val="TSB-PolicyBullets"/>
        <w:rPr>
          <w:rFonts w:ascii="Calibri" w:hAnsi="Calibri"/>
          <w:sz w:val="24"/>
          <w:szCs w:val="24"/>
        </w:rPr>
      </w:pPr>
      <w:r w:rsidRPr="001A1E4B">
        <w:rPr>
          <w:rFonts w:ascii="Calibri" w:hAnsi="Calibri"/>
          <w:b/>
          <w:sz w:val="24"/>
          <w:szCs w:val="24"/>
        </w:rPr>
        <w:t xml:space="preserve">Asking ultimate questions: </w:t>
      </w:r>
      <w:r w:rsidRPr="001A1E4B">
        <w:rPr>
          <w:rFonts w:ascii="Calibri" w:hAnsi="Calibri"/>
          <w:sz w:val="24"/>
          <w:szCs w:val="24"/>
        </w:rPr>
        <w:t xml:space="preserve">which includes searching for meaning and purpose in life. Pupils will be encouraged to ask ‘why me?’, ‘what happens after death?’ – ultimate questions will not be limited to </w:t>
      </w:r>
      <w:r w:rsidR="00FF2D94" w:rsidRPr="001A1E4B">
        <w:rPr>
          <w:rFonts w:ascii="Calibri" w:hAnsi="Calibri"/>
          <w:sz w:val="24"/>
          <w:szCs w:val="24"/>
        </w:rPr>
        <w:t xml:space="preserve">RE </w:t>
      </w:r>
      <w:r w:rsidR="00122138" w:rsidRPr="001A1E4B">
        <w:rPr>
          <w:rFonts w:ascii="Calibri" w:hAnsi="Calibri"/>
          <w:sz w:val="24"/>
          <w:szCs w:val="24"/>
        </w:rPr>
        <w:t xml:space="preserve">or collective worship. </w:t>
      </w:r>
    </w:p>
    <w:p w14:paraId="6900AFCE" w14:textId="6FCC6DCE" w:rsidR="00122138" w:rsidRPr="001A1E4B" w:rsidRDefault="00122138" w:rsidP="00BC4A4A">
      <w:pPr>
        <w:pStyle w:val="TSB-PolicyBullets"/>
        <w:rPr>
          <w:rFonts w:ascii="Calibri" w:hAnsi="Calibri"/>
          <w:sz w:val="24"/>
          <w:szCs w:val="24"/>
        </w:rPr>
      </w:pPr>
      <w:r w:rsidRPr="001A1E4B">
        <w:rPr>
          <w:rFonts w:ascii="Calibri" w:hAnsi="Calibri"/>
          <w:b/>
          <w:sz w:val="24"/>
          <w:szCs w:val="24"/>
        </w:rPr>
        <w:t xml:space="preserve">Forming a sense of uncertainty, awe and wonder: </w:t>
      </w:r>
      <w:r w:rsidRPr="001A1E4B">
        <w:rPr>
          <w:rFonts w:ascii="Calibri" w:hAnsi="Calibri"/>
          <w:sz w:val="24"/>
          <w:szCs w:val="24"/>
        </w:rPr>
        <w:t xml:space="preserve">an awareness of one’s place in the world enables a person to search for the meaning of life. When faced with infinity and the wonders of the natural world, feelings of awe and wonder are natural responses. Pupils will have opportunities to reflect on and celebrate the mysteries of life. </w:t>
      </w:r>
    </w:p>
    <w:p w14:paraId="109D587F" w14:textId="73973B33" w:rsidR="00122138" w:rsidRPr="001A1E4B" w:rsidRDefault="00122138" w:rsidP="00BC4A4A">
      <w:pPr>
        <w:pStyle w:val="TSB-PolicyBullets"/>
        <w:rPr>
          <w:rFonts w:ascii="Calibri" w:hAnsi="Calibri"/>
          <w:sz w:val="24"/>
          <w:szCs w:val="24"/>
        </w:rPr>
      </w:pPr>
      <w:r w:rsidRPr="001A1E4B">
        <w:rPr>
          <w:rFonts w:ascii="Calibri" w:hAnsi="Calibri"/>
          <w:b/>
          <w:sz w:val="24"/>
          <w:szCs w:val="24"/>
        </w:rPr>
        <w:t>Having beliefs and values:</w:t>
      </w:r>
      <w:r w:rsidRPr="001A1E4B">
        <w:rPr>
          <w:rFonts w:ascii="Calibri" w:hAnsi="Calibri"/>
          <w:sz w:val="24"/>
          <w:szCs w:val="24"/>
        </w:rPr>
        <w:t xml:space="preserve"> </w:t>
      </w:r>
      <w:r w:rsidR="00AB7B2C" w:rsidRPr="001A1E4B">
        <w:rPr>
          <w:rFonts w:ascii="Calibri" w:hAnsi="Calibri"/>
          <w:sz w:val="24"/>
          <w:szCs w:val="24"/>
        </w:rPr>
        <w:t xml:space="preserve">this involves the search for, and development of, personal beliefs and values that might be shared with other members of the community. Pupils will be given opportunities to develop these qualities, for example in collective worship. </w:t>
      </w:r>
    </w:p>
    <w:p w14:paraId="0BC71B3A" w14:textId="31CAEF21" w:rsidR="00AB7B2C" w:rsidRPr="001A1E4B" w:rsidRDefault="00AB7B2C" w:rsidP="00BC4A4A">
      <w:pPr>
        <w:pStyle w:val="TSB-PolicyBullets"/>
        <w:rPr>
          <w:rFonts w:ascii="Calibri" w:hAnsi="Calibri"/>
          <w:sz w:val="24"/>
          <w:szCs w:val="24"/>
        </w:rPr>
      </w:pPr>
      <w:r w:rsidRPr="001A1E4B">
        <w:rPr>
          <w:rFonts w:ascii="Calibri" w:hAnsi="Calibri"/>
          <w:b/>
          <w:sz w:val="24"/>
          <w:szCs w:val="24"/>
        </w:rPr>
        <w:t>Developing creativity:</w:t>
      </w:r>
      <w:r w:rsidRPr="001A1E4B">
        <w:rPr>
          <w:rFonts w:ascii="Calibri" w:hAnsi="Calibri"/>
          <w:sz w:val="24"/>
          <w:szCs w:val="24"/>
        </w:rPr>
        <w:t xml:space="preserve"> using imagination, intuition and insight to</w:t>
      </w:r>
      <w:r w:rsidRPr="001A1E4B">
        <w:rPr>
          <w:rFonts w:ascii="Calibri" w:hAnsi="Calibri"/>
          <w:b/>
          <w:sz w:val="24"/>
          <w:szCs w:val="24"/>
        </w:rPr>
        <w:t xml:space="preserve"> </w:t>
      </w:r>
      <w:r w:rsidRPr="001A1E4B">
        <w:rPr>
          <w:rFonts w:ascii="Calibri" w:hAnsi="Calibri"/>
          <w:sz w:val="24"/>
          <w:szCs w:val="24"/>
        </w:rPr>
        <w:t xml:space="preserve">express one’s thoughts and feelings is an important tool for exploring other areas of spiritual development, such as music and art. Pupils will be given chances to develop their creativity through the curriculum and beyond classroom settings. </w:t>
      </w:r>
    </w:p>
    <w:p w14:paraId="1D800D4F" w14:textId="2297E46F" w:rsidR="00AB7B2C" w:rsidRPr="001A1E4B" w:rsidRDefault="00AB7B2C" w:rsidP="00BC4A4A">
      <w:pPr>
        <w:pStyle w:val="TSB-PolicyBullets"/>
        <w:rPr>
          <w:rFonts w:ascii="Calibri" w:hAnsi="Calibri"/>
          <w:sz w:val="24"/>
          <w:szCs w:val="24"/>
        </w:rPr>
      </w:pPr>
      <w:r w:rsidRPr="001A1E4B">
        <w:rPr>
          <w:rFonts w:ascii="Calibri" w:hAnsi="Calibri"/>
          <w:b/>
          <w:sz w:val="24"/>
          <w:szCs w:val="24"/>
        </w:rPr>
        <w:t>Forming feelings and emotions:</w:t>
      </w:r>
      <w:r w:rsidRPr="001A1E4B">
        <w:rPr>
          <w:rFonts w:ascii="Calibri" w:hAnsi="Calibri"/>
          <w:sz w:val="24"/>
          <w:szCs w:val="24"/>
        </w:rPr>
        <w:t xml:space="preserve"> this involves being moved by kindness and beauty or being hurt by hatred and injustice. Pupils will be given the chance to develop their feelings and emotions to ensure they can control their emotion</w:t>
      </w:r>
      <w:r w:rsidR="00FC4801" w:rsidRPr="001A1E4B">
        <w:rPr>
          <w:rFonts w:ascii="Calibri" w:hAnsi="Calibri"/>
          <w:sz w:val="24"/>
          <w:szCs w:val="24"/>
        </w:rPr>
        <w:t>s</w:t>
      </w:r>
      <w:r w:rsidRPr="001A1E4B">
        <w:rPr>
          <w:rFonts w:ascii="Calibri" w:hAnsi="Calibri"/>
          <w:sz w:val="24"/>
          <w:szCs w:val="24"/>
        </w:rPr>
        <w:t xml:space="preserve"> and express their feelings. </w:t>
      </w:r>
    </w:p>
    <w:p w14:paraId="73EA038B" w14:textId="58D08A4E" w:rsidR="00AB7B2C" w:rsidRPr="001A1E4B" w:rsidRDefault="00AB7B2C" w:rsidP="00AB7B2C">
      <w:pPr>
        <w:pStyle w:val="TSB-Level1Numbers"/>
        <w:rPr>
          <w:rFonts w:ascii="Calibri" w:hAnsi="Calibri"/>
          <w:sz w:val="24"/>
          <w:szCs w:val="24"/>
        </w:rPr>
      </w:pPr>
      <w:r w:rsidRPr="001A1E4B">
        <w:rPr>
          <w:rFonts w:ascii="Calibri" w:hAnsi="Calibri"/>
          <w:sz w:val="24"/>
          <w:szCs w:val="24"/>
        </w:rPr>
        <w:t>The school recognises that the above terms and experiences can be explained and explored in both a religious and non-religious way, and we are committed to being open to those with other faiths and beliefs</w:t>
      </w:r>
      <w:r w:rsidR="00AE13E4" w:rsidRPr="001A1E4B">
        <w:rPr>
          <w:rFonts w:ascii="Calibri" w:hAnsi="Calibri"/>
          <w:sz w:val="24"/>
          <w:szCs w:val="24"/>
        </w:rPr>
        <w:t xml:space="preserve"> or those of non-faiths</w:t>
      </w:r>
      <w:r w:rsidRPr="001A1E4B">
        <w:rPr>
          <w:rFonts w:ascii="Calibri" w:hAnsi="Calibri"/>
          <w:sz w:val="24"/>
          <w:szCs w:val="24"/>
        </w:rPr>
        <w:t xml:space="preserve">. </w:t>
      </w:r>
    </w:p>
    <w:p w14:paraId="01AF8045" w14:textId="16525B94" w:rsidR="00A23725" w:rsidRPr="001A1E4B" w:rsidRDefault="00494F6B" w:rsidP="00A23725">
      <w:pPr>
        <w:pStyle w:val="Heading10"/>
        <w:numPr>
          <w:ilvl w:val="0"/>
          <w:numId w:val="26"/>
        </w:numPr>
        <w:jc w:val="left"/>
        <w:rPr>
          <w:rFonts w:ascii="Calibri" w:hAnsi="Calibri"/>
          <w:sz w:val="24"/>
          <w:szCs w:val="24"/>
        </w:rPr>
      </w:pPr>
      <w:bookmarkStart w:id="18" w:name="_Ofsted"/>
      <w:bookmarkStart w:id="19" w:name="Subsection4"/>
      <w:bookmarkEnd w:id="18"/>
      <w:r w:rsidRPr="001A1E4B">
        <w:rPr>
          <w:rFonts w:ascii="Calibri" w:hAnsi="Calibri"/>
          <w:sz w:val="24"/>
          <w:szCs w:val="24"/>
        </w:rPr>
        <w:t xml:space="preserve">Ofsted </w:t>
      </w:r>
    </w:p>
    <w:p w14:paraId="70900153" w14:textId="37DA1D73" w:rsidR="00494F6B" w:rsidRDefault="0001686D" w:rsidP="00427F18">
      <w:pPr>
        <w:pStyle w:val="TSB-Level1Numbers"/>
        <w:rPr>
          <w:rFonts w:ascii="Calibri" w:hAnsi="Calibri"/>
          <w:sz w:val="24"/>
          <w:szCs w:val="24"/>
        </w:rPr>
      </w:pPr>
      <w:r w:rsidRPr="001A1E4B">
        <w:rPr>
          <w:rFonts w:ascii="Calibri" w:hAnsi="Calibri"/>
          <w:sz w:val="24"/>
          <w:szCs w:val="24"/>
        </w:rPr>
        <w:lastRenderedPageBreak/>
        <w:t>Ofsted judge</w:t>
      </w:r>
      <w:r w:rsidR="009B7D0A" w:rsidRPr="001A1E4B">
        <w:rPr>
          <w:rFonts w:ascii="Calibri" w:hAnsi="Calibri"/>
          <w:sz w:val="24"/>
          <w:szCs w:val="24"/>
        </w:rPr>
        <w:t>s</w:t>
      </w:r>
      <w:r w:rsidRPr="001A1E4B">
        <w:rPr>
          <w:rFonts w:ascii="Calibri" w:hAnsi="Calibri"/>
          <w:sz w:val="24"/>
          <w:szCs w:val="24"/>
        </w:rPr>
        <w:t xml:space="preserve"> schools based on how they are ensuring pupils’ spiritual, moral, social and cultural development is progressing. </w:t>
      </w:r>
    </w:p>
    <w:p w14:paraId="44C42FDC" w14:textId="77777777" w:rsidR="00455D5E" w:rsidRPr="001A1E4B" w:rsidRDefault="00455D5E" w:rsidP="00455D5E">
      <w:pPr>
        <w:pStyle w:val="TSB-Level1Numbers"/>
        <w:numPr>
          <w:ilvl w:val="0"/>
          <w:numId w:val="0"/>
        </w:numPr>
        <w:ind w:left="1480"/>
        <w:rPr>
          <w:rFonts w:ascii="Calibri" w:hAnsi="Calibri"/>
          <w:sz w:val="24"/>
          <w:szCs w:val="24"/>
        </w:rPr>
      </w:pPr>
    </w:p>
    <w:p w14:paraId="6D54D112" w14:textId="3D51523C" w:rsidR="0001686D" w:rsidRPr="001A1E4B" w:rsidRDefault="00FC4801" w:rsidP="00427F18">
      <w:pPr>
        <w:pStyle w:val="TSB-Level1Numbers"/>
        <w:rPr>
          <w:rFonts w:ascii="Calibri" w:hAnsi="Calibri"/>
          <w:sz w:val="24"/>
          <w:szCs w:val="24"/>
        </w:rPr>
      </w:pPr>
      <w:r w:rsidRPr="001A1E4B">
        <w:rPr>
          <w:rFonts w:ascii="Calibri" w:hAnsi="Calibri"/>
          <w:sz w:val="24"/>
          <w:szCs w:val="24"/>
        </w:rPr>
        <w:t>T</w:t>
      </w:r>
      <w:r w:rsidR="0001686D" w:rsidRPr="001A1E4B">
        <w:rPr>
          <w:rFonts w:ascii="Calibri" w:hAnsi="Calibri"/>
          <w:sz w:val="24"/>
          <w:szCs w:val="24"/>
        </w:rPr>
        <w:t xml:space="preserve">he </w:t>
      </w:r>
      <w:r w:rsidR="0001686D" w:rsidRPr="001A1E4B">
        <w:rPr>
          <w:rFonts w:ascii="Calibri" w:hAnsi="Calibri"/>
          <w:b/>
          <w:sz w:val="24"/>
          <w:szCs w:val="24"/>
        </w:rPr>
        <w:t>spiritual development</w:t>
      </w:r>
      <w:r w:rsidR="0001686D" w:rsidRPr="001A1E4B">
        <w:rPr>
          <w:rFonts w:ascii="Calibri" w:hAnsi="Calibri"/>
          <w:sz w:val="24"/>
          <w:szCs w:val="24"/>
        </w:rPr>
        <w:t xml:space="preserve"> of pupils is shown by their:</w:t>
      </w:r>
    </w:p>
    <w:p w14:paraId="3D3F92E2" w14:textId="67EEDD02" w:rsidR="0001686D" w:rsidRPr="001A1E4B" w:rsidRDefault="0001686D" w:rsidP="00BC4A4A">
      <w:pPr>
        <w:pStyle w:val="TSB-PolicyBullets"/>
        <w:rPr>
          <w:rFonts w:ascii="Calibri" w:hAnsi="Calibri"/>
          <w:sz w:val="24"/>
          <w:szCs w:val="24"/>
        </w:rPr>
      </w:pPr>
      <w:r w:rsidRPr="001A1E4B">
        <w:rPr>
          <w:rFonts w:ascii="Calibri" w:hAnsi="Calibri"/>
          <w:sz w:val="24"/>
          <w:szCs w:val="24"/>
        </w:rPr>
        <w:t xml:space="preserve">Ability to be reflective about their own beliefs, religious or otherwise, that inform their perspective on life and their interest in and respect for different people’s faiths, feelings and values. </w:t>
      </w:r>
    </w:p>
    <w:p w14:paraId="51A1903C" w14:textId="7B17FF0B" w:rsidR="0001686D" w:rsidRPr="001A1E4B" w:rsidRDefault="0001686D" w:rsidP="00BC4A4A">
      <w:pPr>
        <w:pStyle w:val="TSB-PolicyBullets"/>
        <w:rPr>
          <w:rFonts w:ascii="Calibri" w:hAnsi="Calibri"/>
          <w:sz w:val="24"/>
          <w:szCs w:val="24"/>
        </w:rPr>
      </w:pPr>
      <w:r w:rsidRPr="001A1E4B">
        <w:rPr>
          <w:rFonts w:ascii="Calibri" w:hAnsi="Calibri"/>
          <w:sz w:val="24"/>
          <w:szCs w:val="24"/>
        </w:rPr>
        <w:t xml:space="preserve">Sense of enjoyment and fascination in learning about themselves, others and the world around them. </w:t>
      </w:r>
    </w:p>
    <w:p w14:paraId="62A0424E" w14:textId="09FB6897" w:rsidR="0001686D" w:rsidRPr="001A1E4B" w:rsidRDefault="0001686D" w:rsidP="00BC4A4A">
      <w:pPr>
        <w:pStyle w:val="TSB-PolicyBullets"/>
        <w:rPr>
          <w:rFonts w:ascii="Calibri" w:hAnsi="Calibri"/>
          <w:sz w:val="24"/>
          <w:szCs w:val="24"/>
        </w:rPr>
      </w:pPr>
      <w:r w:rsidRPr="001A1E4B">
        <w:rPr>
          <w:rFonts w:ascii="Calibri" w:hAnsi="Calibri"/>
          <w:sz w:val="24"/>
          <w:szCs w:val="24"/>
        </w:rPr>
        <w:t xml:space="preserve">Use of imagination and creativity in their learning. </w:t>
      </w:r>
    </w:p>
    <w:p w14:paraId="0CE814FE" w14:textId="56A12989" w:rsidR="0001686D" w:rsidRDefault="0001686D" w:rsidP="00BC4A4A">
      <w:pPr>
        <w:pStyle w:val="TSB-PolicyBullets"/>
        <w:rPr>
          <w:rFonts w:ascii="Calibri" w:hAnsi="Calibri"/>
          <w:sz w:val="24"/>
          <w:szCs w:val="24"/>
        </w:rPr>
      </w:pPr>
      <w:r w:rsidRPr="001A1E4B">
        <w:rPr>
          <w:rFonts w:ascii="Calibri" w:hAnsi="Calibri"/>
          <w:sz w:val="24"/>
          <w:szCs w:val="24"/>
        </w:rPr>
        <w:t xml:space="preserve">Willingness to reflect on their experiences. </w:t>
      </w:r>
    </w:p>
    <w:p w14:paraId="7AAFF906" w14:textId="77777777" w:rsidR="00455D5E" w:rsidRPr="001A1E4B" w:rsidRDefault="00455D5E" w:rsidP="00455D5E">
      <w:pPr>
        <w:pStyle w:val="TSB-PolicyBullets"/>
        <w:numPr>
          <w:ilvl w:val="0"/>
          <w:numId w:val="0"/>
        </w:numPr>
        <w:ind w:left="2137"/>
        <w:rPr>
          <w:rFonts w:ascii="Calibri" w:hAnsi="Calibri"/>
          <w:sz w:val="24"/>
          <w:szCs w:val="24"/>
        </w:rPr>
      </w:pPr>
    </w:p>
    <w:p w14:paraId="7FC35A89" w14:textId="08E3C41C" w:rsidR="0002519E" w:rsidRPr="001A1E4B" w:rsidRDefault="00FC4801" w:rsidP="0002519E">
      <w:pPr>
        <w:pStyle w:val="TSB-Level1Numbers"/>
        <w:rPr>
          <w:rFonts w:ascii="Calibri" w:hAnsi="Calibri"/>
          <w:sz w:val="24"/>
          <w:szCs w:val="24"/>
        </w:rPr>
      </w:pPr>
      <w:r w:rsidRPr="001A1E4B">
        <w:rPr>
          <w:rFonts w:ascii="Calibri" w:hAnsi="Calibri"/>
          <w:sz w:val="24"/>
          <w:szCs w:val="24"/>
        </w:rPr>
        <w:t>T</w:t>
      </w:r>
      <w:r w:rsidR="0002519E" w:rsidRPr="001A1E4B">
        <w:rPr>
          <w:rFonts w:ascii="Calibri" w:hAnsi="Calibri"/>
          <w:sz w:val="24"/>
          <w:szCs w:val="24"/>
        </w:rPr>
        <w:t xml:space="preserve">he </w:t>
      </w:r>
      <w:r w:rsidR="0002519E" w:rsidRPr="001A1E4B">
        <w:rPr>
          <w:rFonts w:ascii="Calibri" w:hAnsi="Calibri"/>
          <w:b/>
          <w:sz w:val="24"/>
          <w:szCs w:val="24"/>
        </w:rPr>
        <w:t>moral development</w:t>
      </w:r>
      <w:r w:rsidR="0002519E" w:rsidRPr="001A1E4B">
        <w:rPr>
          <w:rFonts w:ascii="Calibri" w:hAnsi="Calibri"/>
          <w:sz w:val="24"/>
          <w:szCs w:val="24"/>
        </w:rPr>
        <w:t xml:space="preserve"> of pupils is shown by their: </w:t>
      </w:r>
    </w:p>
    <w:p w14:paraId="02BF5C10" w14:textId="24E728EF" w:rsidR="0002519E" w:rsidRPr="001A1E4B" w:rsidRDefault="0002519E" w:rsidP="00BC4A4A">
      <w:pPr>
        <w:pStyle w:val="TSB-PolicyBullets"/>
        <w:rPr>
          <w:rFonts w:ascii="Calibri" w:hAnsi="Calibri"/>
          <w:sz w:val="24"/>
          <w:szCs w:val="24"/>
        </w:rPr>
      </w:pPr>
      <w:r w:rsidRPr="001A1E4B">
        <w:rPr>
          <w:rFonts w:ascii="Calibri" w:hAnsi="Calibri"/>
          <w:sz w:val="24"/>
          <w:szCs w:val="24"/>
        </w:rPr>
        <w:t>Ability to recognise the difference between right and wrong and to readily apply this understanding in their own lives, recognise legal boundaries and, in doing</w:t>
      </w:r>
      <w:r w:rsidR="00F06191" w:rsidRPr="001A1E4B">
        <w:rPr>
          <w:rFonts w:ascii="Calibri" w:hAnsi="Calibri"/>
          <w:sz w:val="24"/>
          <w:szCs w:val="24"/>
        </w:rPr>
        <w:t xml:space="preserve"> so</w:t>
      </w:r>
      <w:r w:rsidRPr="001A1E4B">
        <w:rPr>
          <w:rFonts w:ascii="Calibri" w:hAnsi="Calibri"/>
          <w:sz w:val="24"/>
          <w:szCs w:val="24"/>
        </w:rPr>
        <w:t xml:space="preserve">, respect the civil and criminal law of England. </w:t>
      </w:r>
    </w:p>
    <w:p w14:paraId="692C3AA7" w14:textId="16ECC7EE" w:rsidR="0002519E" w:rsidRPr="001A1E4B" w:rsidRDefault="0002519E" w:rsidP="00BC4A4A">
      <w:pPr>
        <w:pStyle w:val="TSB-PolicyBullets"/>
        <w:rPr>
          <w:rFonts w:ascii="Calibri" w:hAnsi="Calibri"/>
          <w:sz w:val="24"/>
          <w:szCs w:val="24"/>
        </w:rPr>
      </w:pPr>
      <w:r w:rsidRPr="001A1E4B">
        <w:rPr>
          <w:rFonts w:ascii="Calibri" w:hAnsi="Calibri"/>
          <w:sz w:val="24"/>
          <w:szCs w:val="24"/>
        </w:rPr>
        <w:t xml:space="preserve">Understanding of the consequences of their behaviour and actions. </w:t>
      </w:r>
    </w:p>
    <w:p w14:paraId="14BEBEBE" w14:textId="022A6653" w:rsidR="0002519E" w:rsidRDefault="0002519E" w:rsidP="00BC4A4A">
      <w:pPr>
        <w:pStyle w:val="TSB-PolicyBullets"/>
        <w:rPr>
          <w:rFonts w:ascii="Calibri" w:hAnsi="Calibri"/>
          <w:sz w:val="24"/>
          <w:szCs w:val="24"/>
        </w:rPr>
      </w:pPr>
      <w:r w:rsidRPr="001A1E4B">
        <w:rPr>
          <w:rFonts w:ascii="Calibri" w:hAnsi="Calibri"/>
          <w:sz w:val="24"/>
          <w:szCs w:val="24"/>
        </w:rPr>
        <w:t xml:space="preserve">Interest in investigating and offering reasoned views about moral and ethical issues and ability to understand and appreciate the viewpoints of other on these issues. </w:t>
      </w:r>
    </w:p>
    <w:p w14:paraId="4BF15E9B" w14:textId="77777777" w:rsidR="00455D5E" w:rsidRPr="001A1E4B" w:rsidRDefault="00455D5E" w:rsidP="00455D5E">
      <w:pPr>
        <w:pStyle w:val="TSB-PolicyBullets"/>
        <w:numPr>
          <w:ilvl w:val="0"/>
          <w:numId w:val="0"/>
        </w:numPr>
        <w:ind w:left="2137"/>
        <w:rPr>
          <w:rFonts w:ascii="Calibri" w:hAnsi="Calibri"/>
          <w:sz w:val="24"/>
          <w:szCs w:val="24"/>
        </w:rPr>
      </w:pPr>
    </w:p>
    <w:p w14:paraId="2FA42903" w14:textId="531A2C98" w:rsidR="0002519E" w:rsidRPr="001A1E4B" w:rsidRDefault="00FC4801" w:rsidP="0002519E">
      <w:pPr>
        <w:pStyle w:val="TSB-Level1Numbers"/>
        <w:rPr>
          <w:rFonts w:ascii="Calibri" w:hAnsi="Calibri"/>
          <w:sz w:val="24"/>
          <w:szCs w:val="24"/>
        </w:rPr>
      </w:pPr>
      <w:r w:rsidRPr="001A1E4B">
        <w:rPr>
          <w:rFonts w:ascii="Calibri" w:hAnsi="Calibri"/>
          <w:sz w:val="24"/>
          <w:szCs w:val="24"/>
        </w:rPr>
        <w:t>T</w:t>
      </w:r>
      <w:r w:rsidR="0002519E" w:rsidRPr="001A1E4B">
        <w:rPr>
          <w:rFonts w:ascii="Calibri" w:hAnsi="Calibri"/>
          <w:sz w:val="24"/>
          <w:szCs w:val="24"/>
        </w:rPr>
        <w:t xml:space="preserve">he </w:t>
      </w:r>
      <w:r w:rsidR="0002519E" w:rsidRPr="001A1E4B">
        <w:rPr>
          <w:rFonts w:ascii="Calibri" w:hAnsi="Calibri"/>
          <w:b/>
          <w:sz w:val="24"/>
          <w:szCs w:val="24"/>
        </w:rPr>
        <w:t>social development</w:t>
      </w:r>
      <w:r w:rsidR="0002519E" w:rsidRPr="001A1E4B">
        <w:rPr>
          <w:rFonts w:ascii="Calibri" w:hAnsi="Calibri"/>
          <w:sz w:val="24"/>
          <w:szCs w:val="24"/>
        </w:rPr>
        <w:t xml:space="preserve"> of pupils is shown by their:</w:t>
      </w:r>
    </w:p>
    <w:p w14:paraId="03E3C553" w14:textId="54F67DA9" w:rsidR="0002519E" w:rsidRPr="001A1E4B" w:rsidRDefault="0002519E" w:rsidP="00BC4A4A">
      <w:pPr>
        <w:pStyle w:val="TSB-PolicyBullets"/>
        <w:rPr>
          <w:rFonts w:ascii="Calibri" w:hAnsi="Calibri"/>
          <w:sz w:val="24"/>
          <w:szCs w:val="24"/>
        </w:rPr>
      </w:pPr>
      <w:r w:rsidRPr="001A1E4B">
        <w:rPr>
          <w:rFonts w:ascii="Calibri" w:hAnsi="Calibri"/>
          <w:sz w:val="24"/>
          <w:szCs w:val="24"/>
        </w:rPr>
        <w:t xml:space="preserve">Use of a range of social skills in different contexts, for example working and socialising with other pupils, including those from different religious, ethnic and socio-economic backgrounds. </w:t>
      </w:r>
    </w:p>
    <w:p w14:paraId="0F3F9F9A" w14:textId="1E8F6FA0" w:rsidR="0002519E" w:rsidRPr="001A1E4B" w:rsidRDefault="0002519E" w:rsidP="00BC4A4A">
      <w:pPr>
        <w:pStyle w:val="TSB-PolicyBullets"/>
        <w:rPr>
          <w:rFonts w:ascii="Calibri" w:hAnsi="Calibri"/>
          <w:sz w:val="24"/>
          <w:szCs w:val="24"/>
        </w:rPr>
      </w:pPr>
      <w:r w:rsidRPr="001A1E4B">
        <w:rPr>
          <w:rFonts w:ascii="Calibri" w:hAnsi="Calibri"/>
          <w:sz w:val="24"/>
          <w:szCs w:val="24"/>
        </w:rPr>
        <w:t xml:space="preserve">Willingness to participate in a variety of communities and social settings, including by volunteering, cooperating well with others and being able to resolve conflicts effectively. </w:t>
      </w:r>
    </w:p>
    <w:p w14:paraId="7FBA02EC" w14:textId="4E40E0CA" w:rsidR="0002519E" w:rsidRDefault="0002519E" w:rsidP="00BC4A4A">
      <w:pPr>
        <w:pStyle w:val="TSB-PolicyBullets"/>
        <w:rPr>
          <w:rFonts w:ascii="Calibri" w:hAnsi="Calibri"/>
          <w:sz w:val="24"/>
          <w:szCs w:val="24"/>
        </w:rPr>
      </w:pPr>
      <w:r w:rsidRPr="001A1E4B">
        <w:rPr>
          <w:rFonts w:ascii="Calibri" w:hAnsi="Calibri"/>
          <w:sz w:val="24"/>
          <w:szCs w:val="24"/>
        </w:rPr>
        <w:t xml:space="preserve">Acceptance and engagement with the fundamental British values of democracy, the rule of law, individual liberty and mutual respect and tolerance of those with different faiths and beliefs; they develop and demonstrate skills and attitudes that will allow them to participate fully in and contribute positively to life in modern Britain. </w:t>
      </w:r>
    </w:p>
    <w:p w14:paraId="05C72ADE" w14:textId="77777777" w:rsidR="00455D5E" w:rsidRPr="001A1E4B" w:rsidRDefault="00455D5E" w:rsidP="00455D5E">
      <w:pPr>
        <w:pStyle w:val="TSB-PolicyBullets"/>
        <w:numPr>
          <w:ilvl w:val="0"/>
          <w:numId w:val="0"/>
        </w:numPr>
        <w:ind w:left="2137"/>
        <w:rPr>
          <w:rFonts w:ascii="Calibri" w:hAnsi="Calibri"/>
          <w:sz w:val="24"/>
          <w:szCs w:val="24"/>
        </w:rPr>
      </w:pPr>
    </w:p>
    <w:p w14:paraId="29FC91F5" w14:textId="2E2D9FE8" w:rsidR="0002519E" w:rsidRPr="001A1E4B" w:rsidRDefault="00FC4801" w:rsidP="0002519E">
      <w:pPr>
        <w:pStyle w:val="TSB-Level1Numbers"/>
        <w:rPr>
          <w:rFonts w:ascii="Calibri" w:hAnsi="Calibri"/>
          <w:sz w:val="24"/>
          <w:szCs w:val="24"/>
        </w:rPr>
      </w:pPr>
      <w:r w:rsidRPr="001A1E4B">
        <w:rPr>
          <w:rFonts w:ascii="Calibri" w:hAnsi="Calibri"/>
          <w:sz w:val="24"/>
          <w:szCs w:val="24"/>
        </w:rPr>
        <w:lastRenderedPageBreak/>
        <w:t>T</w:t>
      </w:r>
      <w:r w:rsidR="0002519E" w:rsidRPr="001A1E4B">
        <w:rPr>
          <w:rFonts w:ascii="Calibri" w:hAnsi="Calibri"/>
          <w:sz w:val="24"/>
          <w:szCs w:val="24"/>
        </w:rPr>
        <w:t xml:space="preserve">he </w:t>
      </w:r>
      <w:r w:rsidR="0002519E" w:rsidRPr="001A1E4B">
        <w:rPr>
          <w:rFonts w:ascii="Calibri" w:hAnsi="Calibri"/>
          <w:b/>
          <w:sz w:val="24"/>
          <w:szCs w:val="24"/>
        </w:rPr>
        <w:t>cultural development</w:t>
      </w:r>
      <w:r w:rsidR="0002519E" w:rsidRPr="001A1E4B">
        <w:rPr>
          <w:rFonts w:ascii="Calibri" w:hAnsi="Calibri"/>
          <w:sz w:val="24"/>
          <w:szCs w:val="24"/>
        </w:rPr>
        <w:t xml:space="preserve"> of pupils is shown by their: </w:t>
      </w:r>
    </w:p>
    <w:p w14:paraId="665B5B21" w14:textId="71ED5F3C" w:rsidR="0002519E" w:rsidRPr="001A1E4B" w:rsidRDefault="0002519E" w:rsidP="00BC4A4A">
      <w:pPr>
        <w:pStyle w:val="TSB-PolicyBullets"/>
        <w:rPr>
          <w:rFonts w:ascii="Calibri" w:hAnsi="Calibri"/>
          <w:sz w:val="24"/>
          <w:szCs w:val="24"/>
        </w:rPr>
      </w:pPr>
      <w:r w:rsidRPr="001A1E4B">
        <w:rPr>
          <w:rFonts w:ascii="Calibri" w:hAnsi="Calibri"/>
          <w:sz w:val="24"/>
          <w:szCs w:val="24"/>
        </w:rPr>
        <w:t>Understanding and appreciation of the wide range of cultural influences that have shaped their own heritage and those of others.</w:t>
      </w:r>
    </w:p>
    <w:p w14:paraId="3A6B6653" w14:textId="71743DEC" w:rsidR="0002519E" w:rsidRPr="001A1E4B" w:rsidRDefault="0002519E" w:rsidP="00BC4A4A">
      <w:pPr>
        <w:pStyle w:val="TSB-PolicyBullets"/>
        <w:rPr>
          <w:rFonts w:ascii="Calibri" w:hAnsi="Calibri"/>
          <w:sz w:val="24"/>
          <w:szCs w:val="24"/>
        </w:rPr>
      </w:pPr>
      <w:r w:rsidRPr="001A1E4B">
        <w:rPr>
          <w:rFonts w:ascii="Calibri" w:hAnsi="Calibri"/>
          <w:sz w:val="24"/>
          <w:szCs w:val="24"/>
        </w:rPr>
        <w:t xml:space="preserve">Understanding and appreciation of the range of different cultures within school and further afield as an essential element of their preparation for life in modern Britain. </w:t>
      </w:r>
    </w:p>
    <w:p w14:paraId="13787050" w14:textId="3EFCC56F" w:rsidR="0002519E" w:rsidRPr="001A1E4B" w:rsidRDefault="0002519E" w:rsidP="00BC4A4A">
      <w:pPr>
        <w:pStyle w:val="TSB-PolicyBullets"/>
        <w:rPr>
          <w:rFonts w:ascii="Calibri" w:hAnsi="Calibri"/>
          <w:sz w:val="24"/>
          <w:szCs w:val="24"/>
        </w:rPr>
      </w:pPr>
      <w:r w:rsidRPr="001A1E4B">
        <w:rPr>
          <w:rFonts w:ascii="Calibri" w:hAnsi="Calibri"/>
          <w:sz w:val="24"/>
          <w:szCs w:val="24"/>
        </w:rPr>
        <w:t xml:space="preserve">Knowledge of Britain’s democratic parliamentary system and its central role in shaping our history and values, and in continuing to develop Britain. </w:t>
      </w:r>
    </w:p>
    <w:p w14:paraId="022EFCE8" w14:textId="341B3A0A" w:rsidR="0002519E" w:rsidRPr="001A1E4B" w:rsidRDefault="00DA1A6E" w:rsidP="00BC4A4A">
      <w:pPr>
        <w:pStyle w:val="TSB-PolicyBullets"/>
        <w:rPr>
          <w:rFonts w:ascii="Calibri" w:hAnsi="Calibri"/>
          <w:sz w:val="24"/>
          <w:szCs w:val="24"/>
        </w:rPr>
      </w:pPr>
      <w:r w:rsidRPr="001A1E4B">
        <w:rPr>
          <w:rFonts w:ascii="Calibri" w:hAnsi="Calibri"/>
          <w:sz w:val="24"/>
          <w:szCs w:val="24"/>
        </w:rPr>
        <w:t>Willingness</w:t>
      </w:r>
      <w:r w:rsidR="0002519E" w:rsidRPr="001A1E4B">
        <w:rPr>
          <w:rFonts w:ascii="Calibri" w:hAnsi="Calibri"/>
          <w:sz w:val="24"/>
          <w:szCs w:val="24"/>
        </w:rPr>
        <w:t xml:space="preserve"> to participate in and respond pos</w:t>
      </w:r>
      <w:r w:rsidRPr="001A1E4B">
        <w:rPr>
          <w:rFonts w:ascii="Calibri" w:hAnsi="Calibri"/>
          <w:sz w:val="24"/>
          <w:szCs w:val="24"/>
        </w:rPr>
        <w:t xml:space="preserve">itively to artistic, musical, sporting and cultural opportunities. </w:t>
      </w:r>
    </w:p>
    <w:p w14:paraId="356CE104" w14:textId="10982771" w:rsidR="00455D5E" w:rsidRPr="00455D5E" w:rsidRDefault="00DA1A6E" w:rsidP="00455D5E">
      <w:pPr>
        <w:pStyle w:val="TSB-PolicyBullets"/>
        <w:rPr>
          <w:rFonts w:ascii="Calibri" w:hAnsi="Calibri"/>
          <w:sz w:val="24"/>
          <w:szCs w:val="24"/>
        </w:rPr>
      </w:pPr>
      <w:r w:rsidRPr="001A1E4B">
        <w:rPr>
          <w:rFonts w:ascii="Calibri" w:hAnsi="Calibri"/>
          <w:sz w:val="24"/>
          <w:szCs w:val="24"/>
        </w:rPr>
        <w:t>Interest in exploring, improving understanding of and show</w:t>
      </w:r>
      <w:r w:rsidR="007355CF" w:rsidRPr="001A1E4B">
        <w:rPr>
          <w:rFonts w:ascii="Calibri" w:hAnsi="Calibri"/>
          <w:sz w:val="24"/>
          <w:szCs w:val="24"/>
        </w:rPr>
        <w:t>ing</w:t>
      </w:r>
      <w:r w:rsidRPr="001A1E4B">
        <w:rPr>
          <w:rFonts w:ascii="Calibri" w:hAnsi="Calibri"/>
          <w:sz w:val="24"/>
          <w:szCs w:val="24"/>
        </w:rPr>
        <w:t xml:space="preserve"> respect for different faiths and cultural diversity and the extent to which they understand, accept, respect and celebrate diversity, as shown by their tolerance and attitude towards different religious, ethnic and socio-economic groups in the local, national and global communities. </w:t>
      </w:r>
    </w:p>
    <w:p w14:paraId="06C67C43" w14:textId="275C5535" w:rsidR="00DA1A6E" w:rsidRPr="001A1E4B" w:rsidRDefault="00DA1A6E" w:rsidP="00DA1A6E">
      <w:pPr>
        <w:pStyle w:val="TSB-Level1Numbers"/>
        <w:rPr>
          <w:rFonts w:ascii="Calibri" w:hAnsi="Calibri"/>
          <w:sz w:val="24"/>
          <w:szCs w:val="24"/>
        </w:rPr>
      </w:pPr>
      <w:r w:rsidRPr="001A1E4B">
        <w:rPr>
          <w:rFonts w:ascii="Calibri" w:hAnsi="Calibri"/>
          <w:sz w:val="24"/>
          <w:szCs w:val="24"/>
        </w:rPr>
        <w:t>The school understands that these qualities overlap and are each integral to the others; therefore, ensur</w:t>
      </w:r>
      <w:r w:rsidR="00BB3643" w:rsidRPr="001A1E4B">
        <w:rPr>
          <w:rFonts w:ascii="Calibri" w:hAnsi="Calibri"/>
          <w:sz w:val="24"/>
          <w:szCs w:val="24"/>
        </w:rPr>
        <w:t>ing</w:t>
      </w:r>
      <w:r w:rsidRPr="001A1E4B">
        <w:rPr>
          <w:rFonts w:ascii="Calibri" w:hAnsi="Calibri"/>
          <w:sz w:val="24"/>
          <w:szCs w:val="24"/>
        </w:rPr>
        <w:t xml:space="preserve"> that they are apparent within the aims of this policy, as well as throughout the curriculum. </w:t>
      </w:r>
    </w:p>
    <w:p w14:paraId="730E53F1" w14:textId="6B4D4E55" w:rsidR="00DA1A6E" w:rsidRPr="00455D5E" w:rsidRDefault="00DA1A6E" w:rsidP="00DA1A6E">
      <w:pPr>
        <w:pStyle w:val="TSB-Level1Numbers"/>
        <w:rPr>
          <w:rFonts w:ascii="Calibri" w:hAnsi="Calibri"/>
          <w:sz w:val="24"/>
          <w:szCs w:val="24"/>
        </w:rPr>
      </w:pPr>
      <w:r w:rsidRPr="00455D5E">
        <w:rPr>
          <w:rFonts w:ascii="Calibri" w:hAnsi="Calibri"/>
          <w:sz w:val="24"/>
          <w:szCs w:val="24"/>
        </w:rPr>
        <w:t xml:space="preserve">The school implements a British Values Policy, which includes provisions on how democracy, </w:t>
      </w:r>
      <w:r w:rsidR="00FC4801" w:rsidRPr="00455D5E">
        <w:rPr>
          <w:rFonts w:ascii="Calibri" w:hAnsi="Calibri"/>
          <w:sz w:val="24"/>
          <w:szCs w:val="24"/>
        </w:rPr>
        <w:t xml:space="preserve">the rule of law, individual liberty, mutual respect and </w:t>
      </w:r>
      <w:r w:rsidRPr="00455D5E">
        <w:rPr>
          <w:rFonts w:ascii="Calibri" w:hAnsi="Calibri"/>
          <w:sz w:val="24"/>
          <w:szCs w:val="24"/>
        </w:rPr>
        <w:t xml:space="preserve">tolerance </w:t>
      </w:r>
      <w:r w:rsidR="00FC4801" w:rsidRPr="00455D5E">
        <w:rPr>
          <w:rFonts w:ascii="Calibri" w:hAnsi="Calibri"/>
          <w:sz w:val="24"/>
          <w:szCs w:val="24"/>
        </w:rPr>
        <w:t>a</w:t>
      </w:r>
      <w:r w:rsidRPr="00455D5E">
        <w:rPr>
          <w:rFonts w:ascii="Calibri" w:hAnsi="Calibri"/>
          <w:sz w:val="24"/>
          <w:szCs w:val="24"/>
        </w:rPr>
        <w:t xml:space="preserve">re taught within the school. </w:t>
      </w:r>
    </w:p>
    <w:p w14:paraId="68CB1591" w14:textId="77FF796F" w:rsidR="00DA1A6E" w:rsidRPr="001A1E4B" w:rsidRDefault="00DA1A6E" w:rsidP="00DA1A6E">
      <w:pPr>
        <w:pStyle w:val="TSB-Level1Numbers"/>
        <w:rPr>
          <w:rFonts w:ascii="Calibri" w:hAnsi="Calibri"/>
          <w:sz w:val="24"/>
          <w:szCs w:val="24"/>
        </w:rPr>
      </w:pPr>
      <w:r w:rsidRPr="001A1E4B">
        <w:rPr>
          <w:rFonts w:ascii="Calibri" w:hAnsi="Calibri"/>
          <w:sz w:val="24"/>
          <w:szCs w:val="24"/>
        </w:rPr>
        <w:t>Spiritual, moral, social and cultural development is also handled within the school’s PSHE Policy</w:t>
      </w:r>
      <w:r w:rsidR="00AE13E4" w:rsidRPr="001A1E4B">
        <w:rPr>
          <w:rFonts w:ascii="Calibri" w:hAnsi="Calibri"/>
          <w:sz w:val="24"/>
          <w:szCs w:val="24"/>
        </w:rPr>
        <w:t xml:space="preserve">, </w:t>
      </w:r>
      <w:r w:rsidRPr="001A1E4B">
        <w:rPr>
          <w:rFonts w:ascii="Calibri" w:hAnsi="Calibri"/>
          <w:sz w:val="24"/>
          <w:szCs w:val="24"/>
        </w:rPr>
        <w:t>RE Policy</w:t>
      </w:r>
      <w:r w:rsidR="00AE13E4" w:rsidRPr="001A1E4B">
        <w:rPr>
          <w:rFonts w:ascii="Calibri" w:hAnsi="Calibri"/>
          <w:sz w:val="24"/>
          <w:szCs w:val="24"/>
        </w:rPr>
        <w:t xml:space="preserve"> and SMSC Policy</w:t>
      </w:r>
    </w:p>
    <w:p w14:paraId="44D87616" w14:textId="5C180E92" w:rsidR="00A23725" w:rsidRPr="001A1E4B" w:rsidRDefault="00494F6B" w:rsidP="00A23725">
      <w:pPr>
        <w:pStyle w:val="Heading10"/>
        <w:numPr>
          <w:ilvl w:val="0"/>
          <w:numId w:val="26"/>
        </w:numPr>
        <w:jc w:val="left"/>
        <w:rPr>
          <w:rFonts w:ascii="Calibri" w:hAnsi="Calibri"/>
          <w:sz w:val="24"/>
          <w:szCs w:val="24"/>
        </w:rPr>
      </w:pPr>
      <w:bookmarkStart w:id="20" w:name="_Aims_of_this"/>
      <w:bookmarkStart w:id="21" w:name="Subsection5"/>
      <w:bookmarkEnd w:id="19"/>
      <w:bookmarkEnd w:id="20"/>
      <w:r w:rsidRPr="001A1E4B">
        <w:rPr>
          <w:rFonts w:ascii="Calibri" w:hAnsi="Calibri"/>
          <w:sz w:val="24"/>
          <w:szCs w:val="24"/>
        </w:rPr>
        <w:t xml:space="preserve">Aims of this policy </w:t>
      </w:r>
    </w:p>
    <w:p w14:paraId="21F3E855" w14:textId="2613F7C6" w:rsidR="00494F6B" w:rsidRPr="001A1E4B" w:rsidRDefault="00004449" w:rsidP="00427F18">
      <w:pPr>
        <w:pStyle w:val="TSB-Level1Numbers"/>
        <w:rPr>
          <w:rFonts w:ascii="Calibri" w:hAnsi="Calibri"/>
          <w:sz w:val="24"/>
          <w:szCs w:val="24"/>
        </w:rPr>
      </w:pPr>
      <w:r w:rsidRPr="001A1E4B">
        <w:rPr>
          <w:rFonts w:ascii="Calibri" w:hAnsi="Calibri"/>
          <w:sz w:val="24"/>
          <w:szCs w:val="24"/>
        </w:rPr>
        <w:t xml:space="preserve">Through effective implementation of this policy, </w:t>
      </w:r>
      <w:r w:rsidR="006669DB" w:rsidRPr="001A1E4B">
        <w:rPr>
          <w:rFonts w:ascii="Calibri" w:hAnsi="Calibri"/>
          <w:sz w:val="24"/>
          <w:szCs w:val="24"/>
        </w:rPr>
        <w:t xml:space="preserve">we aim for pupils to develop: </w:t>
      </w:r>
    </w:p>
    <w:p w14:paraId="5AFC5C69" w14:textId="2B75BDE3" w:rsidR="006669DB" w:rsidRPr="001A1E4B" w:rsidRDefault="006669DB" w:rsidP="00BC4A4A">
      <w:pPr>
        <w:pStyle w:val="TSB-PolicyBullets"/>
        <w:rPr>
          <w:rFonts w:ascii="Calibri" w:hAnsi="Calibri"/>
          <w:sz w:val="24"/>
          <w:szCs w:val="24"/>
        </w:rPr>
      </w:pPr>
      <w:r w:rsidRPr="001A1E4B">
        <w:rPr>
          <w:rFonts w:ascii="Calibri" w:hAnsi="Calibri"/>
          <w:sz w:val="24"/>
          <w:szCs w:val="24"/>
        </w:rPr>
        <w:t>Self-awareness, confidence, a sense of worth in oneself and others, an understanding and application of personal values and belie</w:t>
      </w:r>
      <w:r w:rsidR="002C5B7A" w:rsidRPr="001A1E4B">
        <w:rPr>
          <w:rFonts w:ascii="Calibri" w:hAnsi="Calibri"/>
          <w:sz w:val="24"/>
          <w:szCs w:val="24"/>
        </w:rPr>
        <w:t>f</w:t>
      </w:r>
      <w:r w:rsidRPr="001A1E4B">
        <w:rPr>
          <w:rFonts w:ascii="Calibri" w:hAnsi="Calibri"/>
          <w:sz w:val="24"/>
          <w:szCs w:val="24"/>
        </w:rPr>
        <w:t xml:space="preserve">s and the ability to handle emotions and creativity. </w:t>
      </w:r>
    </w:p>
    <w:p w14:paraId="32DE5B9C" w14:textId="6A5EC141" w:rsidR="006669DB" w:rsidRPr="001A1E4B" w:rsidRDefault="006669DB" w:rsidP="00BC4A4A">
      <w:pPr>
        <w:pStyle w:val="TSB-PolicyBullets"/>
        <w:rPr>
          <w:rFonts w:ascii="Calibri" w:hAnsi="Calibri"/>
          <w:sz w:val="24"/>
          <w:szCs w:val="24"/>
        </w:rPr>
      </w:pPr>
      <w:r w:rsidRPr="001A1E4B">
        <w:rPr>
          <w:rFonts w:ascii="Calibri" w:hAnsi="Calibri"/>
          <w:sz w:val="24"/>
          <w:szCs w:val="24"/>
        </w:rPr>
        <w:t xml:space="preserve">A sense of wonder and awe, an appreciation for the beauty and variety of nature and our inheritance through various cultures. </w:t>
      </w:r>
    </w:p>
    <w:p w14:paraId="6D3761B1" w14:textId="50A0CAEE" w:rsidR="006669DB" w:rsidRPr="001A1E4B" w:rsidRDefault="006669DB" w:rsidP="00BC4A4A">
      <w:pPr>
        <w:pStyle w:val="TSB-PolicyBullets"/>
        <w:rPr>
          <w:rFonts w:ascii="Calibri" w:hAnsi="Calibri"/>
          <w:sz w:val="24"/>
          <w:szCs w:val="24"/>
        </w:rPr>
      </w:pPr>
      <w:r w:rsidRPr="001A1E4B">
        <w:rPr>
          <w:rFonts w:ascii="Calibri" w:hAnsi="Calibri"/>
          <w:sz w:val="24"/>
          <w:szCs w:val="24"/>
        </w:rPr>
        <w:t xml:space="preserve">Openness and awareness of differences, empathy and an awareness of place within the wider community. </w:t>
      </w:r>
    </w:p>
    <w:p w14:paraId="3872767A" w14:textId="09215FC4" w:rsidR="006669DB" w:rsidRPr="001A1E4B" w:rsidRDefault="006669DB" w:rsidP="00BC4A4A">
      <w:pPr>
        <w:pStyle w:val="TSB-PolicyBullets"/>
        <w:rPr>
          <w:rFonts w:ascii="Calibri" w:hAnsi="Calibri"/>
          <w:sz w:val="24"/>
          <w:szCs w:val="24"/>
        </w:rPr>
      </w:pPr>
      <w:r w:rsidRPr="001A1E4B">
        <w:rPr>
          <w:rFonts w:ascii="Calibri" w:hAnsi="Calibri"/>
          <w:sz w:val="24"/>
          <w:szCs w:val="24"/>
        </w:rPr>
        <w:lastRenderedPageBreak/>
        <w:t xml:space="preserve">An awareness and ability to explore issues around questions of life and death. </w:t>
      </w:r>
    </w:p>
    <w:p w14:paraId="6063A7A9" w14:textId="0FC31495" w:rsidR="009A7385" w:rsidRPr="001A1E4B" w:rsidRDefault="009A7385" w:rsidP="009A7385">
      <w:pPr>
        <w:pStyle w:val="TSB-Level1Numbers"/>
        <w:rPr>
          <w:rFonts w:ascii="Calibri" w:hAnsi="Calibri"/>
          <w:sz w:val="24"/>
          <w:szCs w:val="24"/>
        </w:rPr>
      </w:pPr>
      <w:r w:rsidRPr="001A1E4B">
        <w:rPr>
          <w:rFonts w:ascii="Calibri" w:hAnsi="Calibri"/>
          <w:sz w:val="24"/>
          <w:szCs w:val="24"/>
        </w:rPr>
        <w:t>We will:</w:t>
      </w:r>
    </w:p>
    <w:p w14:paraId="7E39769D" w14:textId="028A832A" w:rsidR="009A7385" w:rsidRPr="001A1E4B" w:rsidRDefault="009A7385" w:rsidP="00BC4A4A">
      <w:pPr>
        <w:pStyle w:val="TSB-PolicyBullets"/>
        <w:rPr>
          <w:rFonts w:ascii="Calibri" w:hAnsi="Calibri"/>
          <w:sz w:val="24"/>
          <w:szCs w:val="24"/>
        </w:rPr>
      </w:pPr>
      <w:r w:rsidRPr="001A1E4B">
        <w:rPr>
          <w:rFonts w:ascii="Calibri" w:hAnsi="Calibri"/>
          <w:sz w:val="24"/>
          <w:szCs w:val="24"/>
        </w:rPr>
        <w:t>Provide context of faith, security and relationships to support pupils’ spiritual search.</w:t>
      </w:r>
    </w:p>
    <w:p w14:paraId="16D69776" w14:textId="3714619B" w:rsidR="009A7385" w:rsidRPr="001A1E4B" w:rsidRDefault="009A7385" w:rsidP="00BC4A4A">
      <w:pPr>
        <w:pStyle w:val="TSB-PolicyBullets"/>
        <w:rPr>
          <w:rFonts w:ascii="Calibri" w:hAnsi="Calibri"/>
          <w:sz w:val="24"/>
          <w:szCs w:val="24"/>
        </w:rPr>
      </w:pPr>
      <w:r w:rsidRPr="001A1E4B">
        <w:rPr>
          <w:rFonts w:ascii="Calibri" w:hAnsi="Calibri"/>
          <w:sz w:val="24"/>
          <w:szCs w:val="24"/>
        </w:rPr>
        <w:t xml:space="preserve">Foster the spiritual development of each pupil, regardless of their age, sex, ability or cultural background. </w:t>
      </w:r>
    </w:p>
    <w:p w14:paraId="23F145E9" w14:textId="49F95BCA" w:rsidR="009A7385" w:rsidRPr="001A1E4B" w:rsidRDefault="009A7385" w:rsidP="00BC4A4A">
      <w:pPr>
        <w:pStyle w:val="TSB-PolicyBullets"/>
        <w:rPr>
          <w:rFonts w:ascii="Calibri" w:hAnsi="Calibri"/>
          <w:sz w:val="24"/>
          <w:szCs w:val="24"/>
        </w:rPr>
      </w:pPr>
      <w:r w:rsidRPr="001A1E4B">
        <w:rPr>
          <w:rFonts w:ascii="Calibri" w:hAnsi="Calibri"/>
          <w:sz w:val="24"/>
          <w:szCs w:val="24"/>
        </w:rPr>
        <w:t xml:space="preserve">Assist pupils </w:t>
      </w:r>
      <w:r w:rsidR="00BB3643" w:rsidRPr="001A1E4B">
        <w:rPr>
          <w:rFonts w:ascii="Calibri" w:hAnsi="Calibri"/>
          <w:sz w:val="24"/>
          <w:szCs w:val="24"/>
        </w:rPr>
        <w:t>with</w:t>
      </w:r>
      <w:r w:rsidRPr="001A1E4B">
        <w:rPr>
          <w:rFonts w:ascii="Calibri" w:hAnsi="Calibri"/>
          <w:sz w:val="24"/>
          <w:szCs w:val="24"/>
        </w:rPr>
        <w:t xml:space="preserve"> develop</w:t>
      </w:r>
      <w:r w:rsidR="00BB3643" w:rsidRPr="001A1E4B">
        <w:rPr>
          <w:rFonts w:ascii="Calibri" w:hAnsi="Calibri"/>
          <w:sz w:val="24"/>
          <w:szCs w:val="24"/>
        </w:rPr>
        <w:t>ing</w:t>
      </w:r>
      <w:r w:rsidRPr="001A1E4B">
        <w:rPr>
          <w:rFonts w:ascii="Calibri" w:hAnsi="Calibri"/>
          <w:sz w:val="24"/>
          <w:szCs w:val="24"/>
        </w:rPr>
        <w:t xml:space="preserve"> positive values, principles and beliefs. </w:t>
      </w:r>
    </w:p>
    <w:p w14:paraId="3729CD5A" w14:textId="11578B98" w:rsidR="009A7385" w:rsidRPr="001A1E4B" w:rsidRDefault="009A7385" w:rsidP="00BC4A4A">
      <w:pPr>
        <w:pStyle w:val="TSB-PolicyBullets"/>
        <w:rPr>
          <w:rFonts w:ascii="Calibri" w:hAnsi="Calibri"/>
          <w:sz w:val="24"/>
          <w:szCs w:val="24"/>
        </w:rPr>
      </w:pPr>
      <w:r w:rsidRPr="001A1E4B">
        <w:rPr>
          <w:rFonts w:ascii="Calibri" w:hAnsi="Calibri"/>
          <w:sz w:val="24"/>
          <w:szCs w:val="24"/>
        </w:rPr>
        <w:t xml:space="preserve">Encourage respect and empathy for other people and their beliefs. </w:t>
      </w:r>
    </w:p>
    <w:p w14:paraId="6692FD97" w14:textId="37581FA5" w:rsidR="009A7385" w:rsidRPr="001A1E4B" w:rsidRDefault="009A7385" w:rsidP="00BC4A4A">
      <w:pPr>
        <w:pStyle w:val="TSB-PolicyBullets"/>
        <w:rPr>
          <w:rFonts w:ascii="Calibri" w:hAnsi="Calibri"/>
          <w:sz w:val="24"/>
          <w:szCs w:val="24"/>
        </w:rPr>
      </w:pPr>
      <w:r w:rsidRPr="001A1E4B">
        <w:rPr>
          <w:rFonts w:ascii="Calibri" w:hAnsi="Calibri"/>
          <w:sz w:val="24"/>
          <w:szCs w:val="24"/>
        </w:rPr>
        <w:t xml:space="preserve">Develop pupils’ enthusiasm to explore and learn through curiosity and experiences. </w:t>
      </w:r>
    </w:p>
    <w:p w14:paraId="4AC2C6F8" w14:textId="051C38DE" w:rsidR="009A7385" w:rsidRPr="001A1E4B" w:rsidRDefault="009A7385" w:rsidP="00BC4A4A">
      <w:pPr>
        <w:pStyle w:val="TSB-PolicyBullets"/>
        <w:rPr>
          <w:rFonts w:ascii="Calibri" w:hAnsi="Calibri"/>
          <w:sz w:val="24"/>
          <w:szCs w:val="24"/>
        </w:rPr>
      </w:pPr>
      <w:r w:rsidRPr="001A1E4B">
        <w:rPr>
          <w:rFonts w:ascii="Calibri" w:hAnsi="Calibri"/>
          <w:sz w:val="24"/>
          <w:szCs w:val="24"/>
        </w:rPr>
        <w:t xml:space="preserve">Enable pupils to attribute meaning to experiences. </w:t>
      </w:r>
    </w:p>
    <w:p w14:paraId="26BE52D3" w14:textId="281298DA" w:rsidR="009A7385" w:rsidRPr="001A1E4B" w:rsidRDefault="009A7385" w:rsidP="00BC4A4A">
      <w:pPr>
        <w:pStyle w:val="TSB-PolicyBullets"/>
        <w:rPr>
          <w:rFonts w:ascii="Calibri" w:hAnsi="Calibri"/>
          <w:sz w:val="24"/>
          <w:szCs w:val="24"/>
        </w:rPr>
      </w:pPr>
      <w:r w:rsidRPr="001A1E4B">
        <w:rPr>
          <w:rFonts w:ascii="Calibri" w:hAnsi="Calibri"/>
          <w:sz w:val="24"/>
          <w:szCs w:val="24"/>
        </w:rPr>
        <w:t xml:space="preserve">Enable pupils to see value in the non-material aspects of life. </w:t>
      </w:r>
    </w:p>
    <w:p w14:paraId="6C7EB04B" w14:textId="64217407" w:rsidR="009A7385" w:rsidRPr="001A1E4B" w:rsidRDefault="009A7385" w:rsidP="00BC4A4A">
      <w:pPr>
        <w:pStyle w:val="TSB-PolicyBullets"/>
        <w:rPr>
          <w:rFonts w:ascii="Calibri" w:hAnsi="Calibri"/>
          <w:sz w:val="24"/>
          <w:szCs w:val="24"/>
        </w:rPr>
      </w:pPr>
      <w:r w:rsidRPr="001A1E4B">
        <w:rPr>
          <w:rFonts w:ascii="Calibri" w:hAnsi="Calibri"/>
          <w:sz w:val="24"/>
          <w:szCs w:val="24"/>
        </w:rPr>
        <w:t xml:space="preserve">Teach pupils about reflection and stillness. </w:t>
      </w:r>
    </w:p>
    <w:p w14:paraId="726D23EE" w14:textId="4213F82E" w:rsidR="009A7385" w:rsidRPr="001A1E4B" w:rsidRDefault="009A7385" w:rsidP="00BC4A4A">
      <w:pPr>
        <w:pStyle w:val="TSB-PolicyBullets"/>
        <w:rPr>
          <w:rFonts w:ascii="Calibri" w:hAnsi="Calibri"/>
          <w:sz w:val="24"/>
          <w:szCs w:val="24"/>
        </w:rPr>
      </w:pPr>
      <w:r w:rsidRPr="001A1E4B">
        <w:rPr>
          <w:rFonts w:ascii="Calibri" w:hAnsi="Calibri"/>
          <w:sz w:val="24"/>
          <w:szCs w:val="24"/>
        </w:rPr>
        <w:t xml:space="preserve">Enable pupils to foster a sense of meaning, purpose and direction. </w:t>
      </w:r>
    </w:p>
    <w:p w14:paraId="1324D8BA" w14:textId="4BD3B6DB" w:rsidR="009A7385" w:rsidRPr="001A1E4B" w:rsidRDefault="009A7385" w:rsidP="00BC4A4A">
      <w:pPr>
        <w:pStyle w:val="TSB-PolicyBullets"/>
        <w:rPr>
          <w:rFonts w:ascii="Calibri" w:hAnsi="Calibri"/>
          <w:sz w:val="24"/>
          <w:szCs w:val="24"/>
        </w:rPr>
      </w:pPr>
      <w:r w:rsidRPr="001A1E4B">
        <w:rPr>
          <w:rFonts w:ascii="Calibri" w:hAnsi="Calibri"/>
          <w:sz w:val="24"/>
          <w:szCs w:val="24"/>
        </w:rPr>
        <w:t xml:space="preserve">Encourage </w:t>
      </w:r>
      <w:r w:rsidR="00744957" w:rsidRPr="001A1E4B">
        <w:rPr>
          <w:rFonts w:ascii="Calibri" w:hAnsi="Calibri"/>
          <w:sz w:val="24"/>
          <w:szCs w:val="24"/>
        </w:rPr>
        <w:t xml:space="preserve">imagination and creativity. </w:t>
      </w:r>
    </w:p>
    <w:p w14:paraId="141AC401" w14:textId="2D2CB64F" w:rsidR="00744957" w:rsidRPr="001A1E4B" w:rsidRDefault="00744957" w:rsidP="00BC4A4A">
      <w:pPr>
        <w:pStyle w:val="TSB-PolicyBullets"/>
        <w:rPr>
          <w:rFonts w:ascii="Calibri" w:hAnsi="Calibri"/>
          <w:sz w:val="24"/>
          <w:szCs w:val="24"/>
        </w:rPr>
      </w:pPr>
      <w:r w:rsidRPr="001A1E4B">
        <w:rPr>
          <w:rFonts w:ascii="Calibri" w:hAnsi="Calibri"/>
          <w:sz w:val="24"/>
          <w:szCs w:val="24"/>
        </w:rPr>
        <w:t xml:space="preserve">Develop a sense of wonder and awe. </w:t>
      </w:r>
    </w:p>
    <w:p w14:paraId="275AB477" w14:textId="4BF3B4AF" w:rsidR="00744957" w:rsidRPr="001A1E4B" w:rsidRDefault="00744957" w:rsidP="00BC4A4A">
      <w:pPr>
        <w:pStyle w:val="TSB-PolicyBullets"/>
        <w:rPr>
          <w:rFonts w:ascii="Calibri" w:hAnsi="Calibri"/>
          <w:sz w:val="24"/>
          <w:szCs w:val="24"/>
        </w:rPr>
      </w:pPr>
      <w:r w:rsidRPr="001A1E4B">
        <w:rPr>
          <w:rFonts w:ascii="Calibri" w:hAnsi="Calibri"/>
          <w:sz w:val="24"/>
          <w:szCs w:val="24"/>
        </w:rPr>
        <w:t xml:space="preserve">Share stories of faith to enable pupils to respond to religious festivals and symbols. </w:t>
      </w:r>
    </w:p>
    <w:p w14:paraId="10702251" w14:textId="00F0BD76" w:rsidR="00494F6B" w:rsidRPr="001A1E4B" w:rsidRDefault="00494F6B" w:rsidP="00494F6B">
      <w:pPr>
        <w:pStyle w:val="Heading10"/>
        <w:rPr>
          <w:rFonts w:ascii="Calibri" w:hAnsi="Calibri"/>
          <w:sz w:val="24"/>
          <w:szCs w:val="24"/>
        </w:rPr>
      </w:pPr>
      <w:bookmarkStart w:id="22" w:name="_Implementation"/>
      <w:bookmarkEnd w:id="22"/>
      <w:r w:rsidRPr="001A1E4B">
        <w:rPr>
          <w:rFonts w:ascii="Calibri" w:hAnsi="Calibri"/>
          <w:sz w:val="24"/>
          <w:szCs w:val="24"/>
        </w:rPr>
        <w:t xml:space="preserve">Implementation </w:t>
      </w:r>
    </w:p>
    <w:p w14:paraId="2EA11695" w14:textId="0466E5B0" w:rsidR="00494F6B" w:rsidRPr="001A1E4B" w:rsidRDefault="00744957" w:rsidP="00427F18">
      <w:pPr>
        <w:pStyle w:val="TSB-Level1Numbers"/>
        <w:rPr>
          <w:rFonts w:ascii="Calibri" w:hAnsi="Calibri"/>
          <w:sz w:val="24"/>
          <w:szCs w:val="24"/>
        </w:rPr>
      </w:pPr>
      <w:r w:rsidRPr="001A1E4B">
        <w:rPr>
          <w:rFonts w:ascii="Calibri" w:hAnsi="Calibri"/>
          <w:sz w:val="24"/>
          <w:szCs w:val="24"/>
        </w:rPr>
        <w:t xml:space="preserve">Spiritual development is a key stage in a pupil’s education and is fundamental to all areas of learning. </w:t>
      </w:r>
    </w:p>
    <w:p w14:paraId="7A863905" w14:textId="7E432F0B" w:rsidR="00744957" w:rsidRPr="001A1E4B" w:rsidRDefault="006B2AE5" w:rsidP="00427F18">
      <w:pPr>
        <w:pStyle w:val="TSB-Level1Numbers"/>
        <w:rPr>
          <w:rFonts w:ascii="Calibri" w:hAnsi="Calibri"/>
          <w:sz w:val="24"/>
          <w:szCs w:val="24"/>
        </w:rPr>
      </w:pPr>
      <w:r w:rsidRPr="001A1E4B">
        <w:rPr>
          <w:rFonts w:ascii="Calibri" w:hAnsi="Calibri"/>
          <w:sz w:val="24"/>
          <w:szCs w:val="24"/>
        </w:rPr>
        <w:t xml:space="preserve">To achieve the aims of this policy, </w:t>
      </w:r>
      <w:r w:rsidR="00FC4801" w:rsidRPr="001A1E4B">
        <w:rPr>
          <w:rFonts w:ascii="Calibri" w:hAnsi="Calibri"/>
          <w:sz w:val="24"/>
          <w:szCs w:val="24"/>
        </w:rPr>
        <w:t>staff</w:t>
      </w:r>
      <w:r w:rsidRPr="001A1E4B">
        <w:rPr>
          <w:rFonts w:ascii="Calibri" w:hAnsi="Calibri"/>
          <w:sz w:val="24"/>
          <w:szCs w:val="24"/>
        </w:rPr>
        <w:t xml:space="preserve"> will: </w:t>
      </w:r>
    </w:p>
    <w:p w14:paraId="698A7C90" w14:textId="04603332" w:rsidR="006B2AE5" w:rsidRPr="001A1E4B" w:rsidRDefault="00AE13E4" w:rsidP="00BC4A4A">
      <w:pPr>
        <w:pStyle w:val="TSB-PolicyBullets"/>
        <w:rPr>
          <w:rFonts w:ascii="Calibri" w:hAnsi="Calibri"/>
          <w:sz w:val="24"/>
          <w:szCs w:val="24"/>
        </w:rPr>
      </w:pPr>
      <w:r w:rsidRPr="001A1E4B">
        <w:rPr>
          <w:rFonts w:ascii="Calibri" w:hAnsi="Calibri"/>
          <w:sz w:val="24"/>
          <w:szCs w:val="24"/>
        </w:rPr>
        <w:t>Encourage and v</w:t>
      </w:r>
      <w:r w:rsidR="006B2AE5" w:rsidRPr="001A1E4B">
        <w:rPr>
          <w:rFonts w:ascii="Calibri" w:hAnsi="Calibri"/>
          <w:sz w:val="24"/>
          <w:szCs w:val="24"/>
        </w:rPr>
        <w:t xml:space="preserve">alue pupils’ questions and give them opportunities to explore their thoughts, ideas and concerns. </w:t>
      </w:r>
    </w:p>
    <w:p w14:paraId="14BAAC91" w14:textId="0879510F" w:rsidR="006B2AE5" w:rsidRPr="001A1E4B" w:rsidRDefault="006B2AE5" w:rsidP="00BC4A4A">
      <w:pPr>
        <w:pStyle w:val="TSB-PolicyBullets"/>
        <w:rPr>
          <w:rFonts w:ascii="Calibri" w:hAnsi="Calibri"/>
          <w:sz w:val="24"/>
          <w:szCs w:val="24"/>
        </w:rPr>
      </w:pPr>
      <w:r w:rsidRPr="001A1E4B">
        <w:rPr>
          <w:rFonts w:ascii="Calibri" w:hAnsi="Calibri"/>
          <w:sz w:val="24"/>
          <w:szCs w:val="24"/>
        </w:rPr>
        <w:t xml:space="preserve">Encourage pupils to relate their learning to the wider world, e.g. by asking ‘why?’, ‘how?’, ‘what?’ and ‘where?’. </w:t>
      </w:r>
    </w:p>
    <w:p w14:paraId="31276E03" w14:textId="7ED80451" w:rsidR="006B2AE5" w:rsidRPr="001A1E4B" w:rsidRDefault="006B2AE5" w:rsidP="00BC4A4A">
      <w:pPr>
        <w:pStyle w:val="TSB-PolicyBullets"/>
        <w:rPr>
          <w:rFonts w:ascii="Calibri" w:hAnsi="Calibri"/>
          <w:sz w:val="24"/>
          <w:szCs w:val="24"/>
        </w:rPr>
      </w:pPr>
      <w:r w:rsidRPr="001A1E4B">
        <w:rPr>
          <w:rFonts w:ascii="Calibri" w:hAnsi="Calibri"/>
          <w:sz w:val="24"/>
          <w:szCs w:val="24"/>
        </w:rPr>
        <w:t xml:space="preserve">Enable pupils to make cross-curricular links in terms of spirituality, e.g. drawing their learning together. </w:t>
      </w:r>
    </w:p>
    <w:p w14:paraId="402AA69D" w14:textId="31834FA4" w:rsidR="00DA2AE2" w:rsidRPr="001A1E4B" w:rsidRDefault="00DA2AE2" w:rsidP="00BC4A4A">
      <w:pPr>
        <w:pStyle w:val="TSB-PolicyBullets"/>
        <w:rPr>
          <w:rFonts w:ascii="Calibri" w:hAnsi="Calibri"/>
          <w:sz w:val="24"/>
          <w:szCs w:val="24"/>
        </w:rPr>
      </w:pPr>
      <w:r w:rsidRPr="001A1E4B">
        <w:rPr>
          <w:rFonts w:ascii="Calibri" w:hAnsi="Calibri"/>
          <w:sz w:val="24"/>
          <w:szCs w:val="24"/>
        </w:rPr>
        <w:t xml:space="preserve">Explore diversity and the value in difference, including challenging prejudice. </w:t>
      </w:r>
    </w:p>
    <w:p w14:paraId="15930658" w14:textId="32DEFCE4" w:rsidR="00DA2AE2" w:rsidRPr="001A1E4B" w:rsidRDefault="00DA2AE2" w:rsidP="00BC4A4A">
      <w:pPr>
        <w:pStyle w:val="TSB-PolicyBullets"/>
        <w:rPr>
          <w:rFonts w:ascii="Calibri" w:hAnsi="Calibri"/>
          <w:sz w:val="24"/>
          <w:szCs w:val="24"/>
        </w:rPr>
      </w:pPr>
      <w:r w:rsidRPr="001A1E4B">
        <w:rPr>
          <w:rFonts w:ascii="Calibri" w:hAnsi="Calibri"/>
          <w:sz w:val="24"/>
          <w:szCs w:val="24"/>
        </w:rPr>
        <w:t xml:space="preserve">Encourage creative and independent thinking </w:t>
      </w:r>
      <w:r w:rsidR="00FC4801" w:rsidRPr="001A1E4B">
        <w:rPr>
          <w:rFonts w:ascii="Calibri" w:hAnsi="Calibri"/>
          <w:sz w:val="24"/>
          <w:szCs w:val="24"/>
        </w:rPr>
        <w:t xml:space="preserve">and provide opportunities for </w:t>
      </w:r>
      <w:r w:rsidRPr="001A1E4B">
        <w:rPr>
          <w:rFonts w:ascii="Calibri" w:hAnsi="Calibri"/>
          <w:sz w:val="24"/>
          <w:szCs w:val="24"/>
        </w:rPr>
        <w:t xml:space="preserve">pupils to question and reflect. </w:t>
      </w:r>
    </w:p>
    <w:p w14:paraId="52717A46" w14:textId="067D9690" w:rsidR="006B2AE5" w:rsidRPr="001A1E4B" w:rsidRDefault="006B2AE5" w:rsidP="006B2AE5">
      <w:pPr>
        <w:pStyle w:val="TSB-Level1Numbers"/>
        <w:rPr>
          <w:rFonts w:ascii="Calibri" w:hAnsi="Calibri"/>
          <w:sz w:val="24"/>
          <w:szCs w:val="24"/>
        </w:rPr>
      </w:pPr>
      <w:r w:rsidRPr="001A1E4B">
        <w:rPr>
          <w:rFonts w:ascii="Calibri" w:hAnsi="Calibri"/>
          <w:sz w:val="24"/>
          <w:szCs w:val="24"/>
        </w:rPr>
        <w:lastRenderedPageBreak/>
        <w:t xml:space="preserve">To facilitate spiritual development, we will ensure that the following opportunities are made available to pupils: </w:t>
      </w:r>
    </w:p>
    <w:p w14:paraId="666CB568" w14:textId="2F98850E" w:rsidR="006B2AE5" w:rsidRPr="001A1E4B" w:rsidRDefault="006B2AE5" w:rsidP="00BC4A4A">
      <w:pPr>
        <w:pStyle w:val="TSB-PolicyBullets"/>
        <w:rPr>
          <w:rFonts w:ascii="Calibri" w:hAnsi="Calibri"/>
          <w:sz w:val="24"/>
          <w:szCs w:val="24"/>
        </w:rPr>
      </w:pPr>
      <w:r w:rsidRPr="001A1E4B">
        <w:rPr>
          <w:rFonts w:ascii="Calibri" w:hAnsi="Calibri"/>
          <w:sz w:val="24"/>
          <w:szCs w:val="24"/>
        </w:rPr>
        <w:t>Exploring values and beliefs, including religious beliefs, and how they impact on peoples’ lives</w:t>
      </w:r>
    </w:p>
    <w:p w14:paraId="737838C9" w14:textId="595F4515" w:rsidR="006B2AE5" w:rsidRPr="001A1E4B" w:rsidRDefault="00FC4801" w:rsidP="00BC4A4A">
      <w:pPr>
        <w:pStyle w:val="TSB-PolicyBullets"/>
        <w:rPr>
          <w:rFonts w:ascii="Calibri" w:hAnsi="Calibri"/>
          <w:sz w:val="24"/>
          <w:szCs w:val="24"/>
        </w:rPr>
      </w:pPr>
      <w:r w:rsidRPr="001A1E4B">
        <w:rPr>
          <w:rFonts w:ascii="Calibri" w:hAnsi="Calibri"/>
          <w:sz w:val="24"/>
          <w:szCs w:val="24"/>
        </w:rPr>
        <w:t>S</w:t>
      </w:r>
      <w:r w:rsidR="00603265" w:rsidRPr="001A1E4B">
        <w:rPr>
          <w:rFonts w:ascii="Calibri" w:hAnsi="Calibri"/>
          <w:sz w:val="24"/>
          <w:szCs w:val="24"/>
        </w:rPr>
        <w:t>upport</w:t>
      </w:r>
      <w:r w:rsidRPr="001A1E4B">
        <w:rPr>
          <w:rFonts w:ascii="Calibri" w:hAnsi="Calibri"/>
          <w:sz w:val="24"/>
          <w:szCs w:val="24"/>
        </w:rPr>
        <w:t>ing</w:t>
      </w:r>
      <w:r w:rsidR="006B2AE5" w:rsidRPr="001A1E4B">
        <w:rPr>
          <w:rFonts w:ascii="Calibri" w:hAnsi="Calibri"/>
          <w:sz w:val="24"/>
          <w:szCs w:val="24"/>
        </w:rPr>
        <w:t xml:space="preserve"> and develop</w:t>
      </w:r>
      <w:r w:rsidRPr="001A1E4B">
        <w:rPr>
          <w:rFonts w:ascii="Calibri" w:hAnsi="Calibri"/>
          <w:sz w:val="24"/>
          <w:szCs w:val="24"/>
        </w:rPr>
        <w:t>ing</w:t>
      </w:r>
      <w:r w:rsidR="006B2AE5" w:rsidRPr="001A1E4B">
        <w:rPr>
          <w:rFonts w:ascii="Calibri" w:hAnsi="Calibri"/>
          <w:sz w:val="24"/>
          <w:szCs w:val="24"/>
        </w:rPr>
        <w:t xml:space="preserve"> religious beliefs (where they exist) in ways </w:t>
      </w:r>
      <w:r w:rsidR="00DA2AE2" w:rsidRPr="001A1E4B">
        <w:rPr>
          <w:rFonts w:ascii="Calibri" w:hAnsi="Calibri"/>
          <w:sz w:val="24"/>
          <w:szCs w:val="24"/>
        </w:rPr>
        <w:t>that</w:t>
      </w:r>
      <w:r w:rsidR="006B2AE5" w:rsidRPr="001A1E4B">
        <w:rPr>
          <w:rFonts w:ascii="Calibri" w:hAnsi="Calibri"/>
          <w:sz w:val="24"/>
          <w:szCs w:val="24"/>
        </w:rPr>
        <w:t xml:space="preserve"> are personal and relevant to </w:t>
      </w:r>
      <w:r w:rsidR="00DA2AE2" w:rsidRPr="001A1E4B">
        <w:rPr>
          <w:rFonts w:ascii="Calibri" w:hAnsi="Calibri"/>
          <w:sz w:val="24"/>
          <w:szCs w:val="24"/>
        </w:rPr>
        <w:t>individual pupils</w:t>
      </w:r>
    </w:p>
    <w:p w14:paraId="66276756" w14:textId="65C9F557" w:rsidR="006B2AE5" w:rsidRPr="001A1E4B" w:rsidRDefault="00DA2AE2" w:rsidP="00BC4A4A">
      <w:pPr>
        <w:pStyle w:val="TSB-PolicyBullets"/>
        <w:rPr>
          <w:rFonts w:ascii="Calibri" w:hAnsi="Calibri"/>
          <w:sz w:val="24"/>
          <w:szCs w:val="24"/>
        </w:rPr>
      </w:pPr>
      <w:r w:rsidRPr="001A1E4B">
        <w:rPr>
          <w:rFonts w:ascii="Calibri" w:hAnsi="Calibri"/>
          <w:sz w:val="24"/>
          <w:szCs w:val="24"/>
        </w:rPr>
        <w:t>Engaging</w:t>
      </w:r>
      <w:r w:rsidR="006B2AE5" w:rsidRPr="001A1E4B">
        <w:rPr>
          <w:rFonts w:ascii="Calibri" w:hAnsi="Calibri"/>
          <w:sz w:val="24"/>
          <w:szCs w:val="24"/>
        </w:rPr>
        <w:t xml:space="preserve"> in enquiry and exploration as part of experiential, first</w:t>
      </w:r>
      <w:r w:rsidRPr="001A1E4B">
        <w:rPr>
          <w:rFonts w:ascii="Calibri" w:hAnsi="Calibri"/>
          <w:sz w:val="24"/>
          <w:szCs w:val="24"/>
        </w:rPr>
        <w:t>-</w:t>
      </w:r>
      <w:r w:rsidR="006B2AE5" w:rsidRPr="001A1E4B">
        <w:rPr>
          <w:rFonts w:ascii="Calibri" w:hAnsi="Calibri"/>
          <w:sz w:val="24"/>
          <w:szCs w:val="24"/>
        </w:rPr>
        <w:t>hand learning</w:t>
      </w:r>
    </w:p>
    <w:p w14:paraId="493E8949" w14:textId="2024A77D" w:rsidR="006B2AE5" w:rsidRPr="001A1E4B" w:rsidRDefault="00DA2AE2" w:rsidP="00BC4A4A">
      <w:pPr>
        <w:pStyle w:val="TSB-PolicyBullets"/>
        <w:rPr>
          <w:rFonts w:ascii="Calibri" w:hAnsi="Calibri"/>
          <w:sz w:val="24"/>
          <w:szCs w:val="24"/>
        </w:rPr>
      </w:pPr>
      <w:r w:rsidRPr="001A1E4B">
        <w:rPr>
          <w:rFonts w:ascii="Calibri" w:hAnsi="Calibri"/>
          <w:sz w:val="24"/>
          <w:szCs w:val="24"/>
        </w:rPr>
        <w:t>Reflecting</w:t>
      </w:r>
      <w:r w:rsidR="006B2AE5" w:rsidRPr="001A1E4B">
        <w:rPr>
          <w:rFonts w:ascii="Calibri" w:hAnsi="Calibri"/>
          <w:sz w:val="24"/>
          <w:szCs w:val="24"/>
        </w:rPr>
        <w:t xml:space="preserve"> and respond</w:t>
      </w:r>
      <w:r w:rsidRPr="001A1E4B">
        <w:rPr>
          <w:rFonts w:ascii="Calibri" w:hAnsi="Calibri"/>
          <w:sz w:val="24"/>
          <w:szCs w:val="24"/>
        </w:rPr>
        <w:t>ing</w:t>
      </w:r>
      <w:r w:rsidR="006B2AE5" w:rsidRPr="001A1E4B">
        <w:rPr>
          <w:rFonts w:ascii="Calibri" w:hAnsi="Calibri"/>
          <w:sz w:val="24"/>
          <w:szCs w:val="24"/>
        </w:rPr>
        <w:t xml:space="preserve"> to issues in moments of quiet or inspired through music, art, text, film or artefacts</w:t>
      </w:r>
    </w:p>
    <w:p w14:paraId="7F257FD8" w14:textId="36EA1783" w:rsidR="006B2AE5" w:rsidRPr="001A1E4B" w:rsidRDefault="00DA2AE2" w:rsidP="00BC4A4A">
      <w:pPr>
        <w:pStyle w:val="TSB-PolicyBullets"/>
        <w:rPr>
          <w:rFonts w:ascii="Calibri" w:hAnsi="Calibri"/>
          <w:sz w:val="24"/>
          <w:szCs w:val="24"/>
        </w:rPr>
      </w:pPr>
      <w:r w:rsidRPr="001A1E4B">
        <w:rPr>
          <w:rFonts w:ascii="Calibri" w:hAnsi="Calibri"/>
          <w:sz w:val="24"/>
          <w:szCs w:val="24"/>
        </w:rPr>
        <w:t>Exploring and developing</w:t>
      </w:r>
      <w:r w:rsidR="006B2AE5" w:rsidRPr="001A1E4B">
        <w:rPr>
          <w:rFonts w:ascii="Calibri" w:hAnsi="Calibri"/>
          <w:sz w:val="24"/>
          <w:szCs w:val="24"/>
        </w:rPr>
        <w:t xml:space="preserve"> what </w:t>
      </w:r>
      <w:r w:rsidRPr="001A1E4B">
        <w:rPr>
          <w:rFonts w:ascii="Calibri" w:hAnsi="Calibri"/>
          <w:sz w:val="24"/>
          <w:szCs w:val="24"/>
        </w:rPr>
        <w:t>engages</w:t>
      </w:r>
      <w:r w:rsidR="006B2AE5" w:rsidRPr="001A1E4B">
        <w:rPr>
          <w:rFonts w:ascii="Calibri" w:hAnsi="Calibri"/>
          <w:sz w:val="24"/>
          <w:szCs w:val="24"/>
        </w:rPr>
        <w:t xml:space="preserve"> </w:t>
      </w:r>
      <w:r w:rsidR="00FC4801" w:rsidRPr="001A1E4B">
        <w:rPr>
          <w:rFonts w:ascii="Calibri" w:hAnsi="Calibri"/>
          <w:sz w:val="24"/>
          <w:szCs w:val="24"/>
        </w:rPr>
        <w:t>themselves</w:t>
      </w:r>
      <w:r w:rsidRPr="001A1E4B">
        <w:rPr>
          <w:rFonts w:ascii="Calibri" w:hAnsi="Calibri"/>
          <w:sz w:val="24"/>
          <w:szCs w:val="24"/>
        </w:rPr>
        <w:t xml:space="preserve"> and others</w:t>
      </w:r>
    </w:p>
    <w:p w14:paraId="5CA688DD" w14:textId="6126F4D0" w:rsidR="006B2AE5" w:rsidRPr="001A1E4B" w:rsidRDefault="00DA2AE2" w:rsidP="00BC4A4A">
      <w:pPr>
        <w:pStyle w:val="TSB-PolicyBullets"/>
        <w:rPr>
          <w:rFonts w:ascii="Calibri" w:hAnsi="Calibri"/>
          <w:sz w:val="24"/>
          <w:szCs w:val="24"/>
        </w:rPr>
      </w:pPr>
      <w:r w:rsidRPr="001A1E4B">
        <w:rPr>
          <w:rFonts w:ascii="Calibri" w:hAnsi="Calibri"/>
          <w:sz w:val="24"/>
          <w:szCs w:val="24"/>
        </w:rPr>
        <w:t>Understanding</w:t>
      </w:r>
      <w:r w:rsidR="006B2AE5" w:rsidRPr="001A1E4B">
        <w:rPr>
          <w:rFonts w:ascii="Calibri" w:hAnsi="Calibri"/>
          <w:sz w:val="24"/>
          <w:szCs w:val="24"/>
        </w:rPr>
        <w:t xml:space="preserve"> human feelings and emotions, </w:t>
      </w:r>
      <w:r w:rsidRPr="001A1E4B">
        <w:rPr>
          <w:rFonts w:ascii="Calibri" w:hAnsi="Calibri"/>
          <w:sz w:val="24"/>
          <w:szCs w:val="24"/>
        </w:rPr>
        <w:t>how</w:t>
      </w:r>
      <w:r w:rsidR="006B2AE5" w:rsidRPr="001A1E4B">
        <w:rPr>
          <w:rFonts w:ascii="Calibri" w:hAnsi="Calibri"/>
          <w:sz w:val="24"/>
          <w:szCs w:val="24"/>
        </w:rPr>
        <w:t xml:space="preserve"> they impact on people and how understanding them can be helpfu</w:t>
      </w:r>
      <w:r w:rsidRPr="001A1E4B">
        <w:rPr>
          <w:rFonts w:ascii="Calibri" w:hAnsi="Calibri"/>
          <w:sz w:val="24"/>
          <w:szCs w:val="24"/>
        </w:rPr>
        <w:t>l</w:t>
      </w:r>
      <w:r w:rsidR="00FC4801" w:rsidRPr="001A1E4B">
        <w:rPr>
          <w:rFonts w:ascii="Calibri" w:hAnsi="Calibri"/>
          <w:sz w:val="24"/>
          <w:szCs w:val="24"/>
        </w:rPr>
        <w:t>, e.g. to form positive relationships</w:t>
      </w:r>
      <w:r w:rsidR="006B2AE5" w:rsidRPr="001A1E4B">
        <w:rPr>
          <w:rFonts w:ascii="Calibri" w:hAnsi="Calibri"/>
          <w:sz w:val="24"/>
          <w:szCs w:val="24"/>
        </w:rPr>
        <w:t xml:space="preserve"> </w:t>
      </w:r>
    </w:p>
    <w:p w14:paraId="7BDD68D0" w14:textId="14583941" w:rsidR="006B2AE5" w:rsidRPr="001A1E4B" w:rsidRDefault="00DA2AE2" w:rsidP="00BC4A4A">
      <w:pPr>
        <w:pStyle w:val="TSB-PolicyBullets"/>
        <w:rPr>
          <w:rFonts w:ascii="Calibri" w:hAnsi="Calibri"/>
          <w:sz w:val="24"/>
          <w:szCs w:val="24"/>
        </w:rPr>
      </w:pPr>
      <w:r w:rsidRPr="001A1E4B">
        <w:rPr>
          <w:rFonts w:ascii="Calibri" w:hAnsi="Calibri"/>
          <w:sz w:val="24"/>
          <w:szCs w:val="24"/>
        </w:rPr>
        <w:t>Discussing</w:t>
      </w:r>
      <w:r w:rsidR="006B2AE5" w:rsidRPr="001A1E4B">
        <w:rPr>
          <w:rFonts w:ascii="Calibri" w:hAnsi="Calibri"/>
          <w:sz w:val="24"/>
          <w:szCs w:val="24"/>
        </w:rPr>
        <w:t xml:space="preserve"> what is good and worthwhile and mak</w:t>
      </w:r>
      <w:r w:rsidRPr="001A1E4B">
        <w:rPr>
          <w:rFonts w:ascii="Calibri" w:hAnsi="Calibri"/>
          <w:sz w:val="24"/>
          <w:szCs w:val="24"/>
        </w:rPr>
        <w:t>ing</w:t>
      </w:r>
      <w:r w:rsidR="006B2AE5" w:rsidRPr="001A1E4B">
        <w:rPr>
          <w:rFonts w:ascii="Calibri" w:hAnsi="Calibri"/>
          <w:sz w:val="24"/>
          <w:szCs w:val="24"/>
        </w:rPr>
        <w:t xml:space="preserve"> value judgements through discussion</w:t>
      </w:r>
    </w:p>
    <w:p w14:paraId="780AEE4B" w14:textId="4B82791A" w:rsidR="006B2AE5" w:rsidRPr="001A1E4B" w:rsidRDefault="00DA2AE2" w:rsidP="00BC4A4A">
      <w:pPr>
        <w:pStyle w:val="TSB-PolicyBullets"/>
        <w:rPr>
          <w:rFonts w:ascii="Calibri" w:hAnsi="Calibri"/>
          <w:sz w:val="24"/>
          <w:szCs w:val="24"/>
        </w:rPr>
      </w:pPr>
      <w:r w:rsidRPr="001A1E4B">
        <w:rPr>
          <w:rFonts w:ascii="Calibri" w:hAnsi="Calibri"/>
          <w:sz w:val="24"/>
          <w:szCs w:val="24"/>
        </w:rPr>
        <w:t>Working</w:t>
      </w:r>
      <w:r w:rsidR="006B2AE5" w:rsidRPr="001A1E4B">
        <w:rPr>
          <w:rFonts w:ascii="Calibri" w:hAnsi="Calibri"/>
          <w:sz w:val="24"/>
          <w:szCs w:val="24"/>
        </w:rPr>
        <w:t xml:space="preserve"> collaboratively with peers, valuing the contribution made by others</w:t>
      </w:r>
    </w:p>
    <w:p w14:paraId="6D93338F" w14:textId="792CB5EE" w:rsidR="006B2AE5" w:rsidRPr="001A1E4B" w:rsidRDefault="00DA2AE2" w:rsidP="00BC4A4A">
      <w:pPr>
        <w:pStyle w:val="TSB-PolicyBullets"/>
        <w:rPr>
          <w:rFonts w:ascii="Calibri" w:hAnsi="Calibri"/>
          <w:sz w:val="24"/>
          <w:szCs w:val="24"/>
        </w:rPr>
      </w:pPr>
      <w:r w:rsidRPr="001A1E4B">
        <w:rPr>
          <w:rFonts w:ascii="Calibri" w:hAnsi="Calibri"/>
          <w:sz w:val="24"/>
          <w:szCs w:val="24"/>
        </w:rPr>
        <w:t>Experiencing</w:t>
      </w:r>
      <w:r w:rsidR="006B2AE5" w:rsidRPr="001A1E4B">
        <w:rPr>
          <w:rFonts w:ascii="Calibri" w:hAnsi="Calibri"/>
          <w:sz w:val="24"/>
          <w:szCs w:val="24"/>
        </w:rPr>
        <w:t xml:space="preserve"> silent, calm and tranquil moments </w:t>
      </w:r>
      <w:r w:rsidRPr="001A1E4B">
        <w:rPr>
          <w:rFonts w:ascii="Calibri" w:hAnsi="Calibri"/>
          <w:sz w:val="24"/>
          <w:szCs w:val="24"/>
        </w:rPr>
        <w:t>that</w:t>
      </w:r>
      <w:r w:rsidR="006B2AE5" w:rsidRPr="001A1E4B">
        <w:rPr>
          <w:rFonts w:ascii="Calibri" w:hAnsi="Calibri"/>
          <w:sz w:val="24"/>
          <w:szCs w:val="24"/>
        </w:rPr>
        <w:t xml:space="preserve"> afford time for reflection. </w:t>
      </w:r>
    </w:p>
    <w:p w14:paraId="432DF347" w14:textId="6EF2EFAB" w:rsidR="006B2AE5" w:rsidRPr="001A1E4B" w:rsidRDefault="00DA2AE2" w:rsidP="00BC4A4A">
      <w:pPr>
        <w:pStyle w:val="TSB-PolicyBullets"/>
        <w:rPr>
          <w:rFonts w:ascii="Calibri" w:hAnsi="Calibri"/>
          <w:sz w:val="24"/>
          <w:szCs w:val="24"/>
        </w:rPr>
      </w:pPr>
      <w:r w:rsidRPr="001A1E4B">
        <w:rPr>
          <w:rFonts w:ascii="Calibri" w:hAnsi="Calibri"/>
          <w:sz w:val="24"/>
          <w:szCs w:val="24"/>
        </w:rPr>
        <w:t>Working and</w:t>
      </w:r>
      <w:r w:rsidR="006B2AE5" w:rsidRPr="001A1E4B">
        <w:rPr>
          <w:rFonts w:ascii="Calibri" w:hAnsi="Calibri"/>
          <w:sz w:val="24"/>
          <w:szCs w:val="24"/>
        </w:rPr>
        <w:t xml:space="preserve"> liv</w:t>
      </w:r>
      <w:r w:rsidRPr="001A1E4B">
        <w:rPr>
          <w:rFonts w:ascii="Calibri" w:hAnsi="Calibri"/>
          <w:sz w:val="24"/>
          <w:szCs w:val="24"/>
        </w:rPr>
        <w:t>ing</w:t>
      </w:r>
      <w:r w:rsidR="006B2AE5" w:rsidRPr="001A1E4B">
        <w:rPr>
          <w:rFonts w:ascii="Calibri" w:hAnsi="Calibri"/>
          <w:sz w:val="24"/>
          <w:szCs w:val="24"/>
        </w:rPr>
        <w:t xml:space="preserve"> in harmony with others in the school and wider community. </w:t>
      </w:r>
    </w:p>
    <w:p w14:paraId="54DACE39" w14:textId="2E8AC101" w:rsidR="006B2AE5" w:rsidRPr="001A1E4B" w:rsidRDefault="00DA2AE2" w:rsidP="00BC4A4A">
      <w:pPr>
        <w:pStyle w:val="TSB-PolicyBullets"/>
        <w:rPr>
          <w:rFonts w:ascii="Calibri" w:hAnsi="Calibri"/>
          <w:sz w:val="24"/>
          <w:szCs w:val="24"/>
        </w:rPr>
      </w:pPr>
      <w:r w:rsidRPr="001A1E4B">
        <w:rPr>
          <w:rFonts w:ascii="Calibri" w:hAnsi="Calibri"/>
          <w:sz w:val="24"/>
          <w:szCs w:val="24"/>
        </w:rPr>
        <w:t>Having</w:t>
      </w:r>
      <w:r w:rsidR="006B2AE5" w:rsidRPr="001A1E4B">
        <w:rPr>
          <w:rFonts w:ascii="Calibri" w:hAnsi="Calibri"/>
          <w:sz w:val="24"/>
          <w:szCs w:val="24"/>
        </w:rPr>
        <w:t xml:space="preserve"> </w:t>
      </w:r>
      <w:r w:rsidR="00FC4801" w:rsidRPr="001A1E4B">
        <w:rPr>
          <w:rFonts w:ascii="Calibri" w:hAnsi="Calibri"/>
          <w:sz w:val="24"/>
          <w:szCs w:val="24"/>
        </w:rPr>
        <w:t>confidence</w:t>
      </w:r>
      <w:r w:rsidR="006B2AE5" w:rsidRPr="001A1E4B">
        <w:rPr>
          <w:rFonts w:ascii="Calibri" w:hAnsi="Calibri"/>
          <w:sz w:val="24"/>
          <w:szCs w:val="24"/>
        </w:rPr>
        <w:t xml:space="preserve"> to express ideas, views and opinions, even if others do not agree. </w:t>
      </w:r>
    </w:p>
    <w:p w14:paraId="4676BE64" w14:textId="5741E54D" w:rsidR="00DA2AE2" w:rsidRPr="001A1E4B" w:rsidRDefault="00DA2AE2" w:rsidP="00DA2AE2">
      <w:pPr>
        <w:pStyle w:val="TSB-Level1Numbers"/>
        <w:rPr>
          <w:rFonts w:ascii="Calibri" w:hAnsi="Calibri"/>
          <w:sz w:val="24"/>
          <w:szCs w:val="24"/>
        </w:rPr>
      </w:pPr>
      <w:r w:rsidRPr="001A1E4B">
        <w:rPr>
          <w:rFonts w:ascii="Calibri" w:hAnsi="Calibri"/>
          <w:sz w:val="24"/>
          <w:szCs w:val="24"/>
        </w:rPr>
        <w:t>We will develop an ethos in which pupils can grow and flourish, have meaningful relationships and discussions</w:t>
      </w:r>
      <w:r w:rsidR="004D527B" w:rsidRPr="001A1E4B">
        <w:rPr>
          <w:rFonts w:ascii="Calibri" w:hAnsi="Calibri"/>
          <w:sz w:val="24"/>
          <w:szCs w:val="24"/>
        </w:rPr>
        <w:t>,</w:t>
      </w:r>
      <w:r w:rsidRPr="001A1E4B">
        <w:rPr>
          <w:rFonts w:ascii="Calibri" w:hAnsi="Calibri"/>
          <w:sz w:val="24"/>
          <w:szCs w:val="24"/>
        </w:rPr>
        <w:t xml:space="preserve"> and</w:t>
      </w:r>
      <w:r w:rsidR="004D527B" w:rsidRPr="001A1E4B">
        <w:rPr>
          <w:rFonts w:ascii="Calibri" w:hAnsi="Calibri"/>
          <w:sz w:val="24"/>
          <w:szCs w:val="24"/>
        </w:rPr>
        <w:t xml:space="preserve"> where</w:t>
      </w:r>
      <w:r w:rsidRPr="001A1E4B">
        <w:rPr>
          <w:rFonts w:ascii="Calibri" w:hAnsi="Calibri"/>
          <w:sz w:val="24"/>
          <w:szCs w:val="24"/>
        </w:rPr>
        <w:t xml:space="preserve"> all individuals know that they are respected. </w:t>
      </w:r>
    </w:p>
    <w:p w14:paraId="4B4B48FB" w14:textId="56BADC6B" w:rsidR="00603265" w:rsidRPr="001A1E4B" w:rsidRDefault="00603265" w:rsidP="00DA2AE2">
      <w:pPr>
        <w:pStyle w:val="TSB-Level1Numbers"/>
        <w:rPr>
          <w:rFonts w:ascii="Calibri" w:hAnsi="Calibri"/>
          <w:sz w:val="24"/>
          <w:szCs w:val="24"/>
        </w:rPr>
      </w:pPr>
      <w:r w:rsidRPr="001A1E4B">
        <w:rPr>
          <w:rFonts w:ascii="Calibri" w:hAnsi="Calibri"/>
          <w:sz w:val="24"/>
          <w:szCs w:val="24"/>
        </w:rPr>
        <w:t xml:space="preserve">Staff members will set homework that includes aspects of spiritual development, e.g. encouraging self-awareness. </w:t>
      </w:r>
    </w:p>
    <w:p w14:paraId="23908412" w14:textId="6F886079" w:rsidR="00494F6B" w:rsidRPr="001A1E4B" w:rsidRDefault="00494F6B" w:rsidP="00494F6B">
      <w:pPr>
        <w:pStyle w:val="Heading10"/>
        <w:rPr>
          <w:rFonts w:ascii="Calibri" w:hAnsi="Calibri"/>
          <w:sz w:val="24"/>
          <w:szCs w:val="24"/>
        </w:rPr>
      </w:pPr>
      <w:bookmarkStart w:id="23" w:name="_Curriculum"/>
      <w:bookmarkEnd w:id="23"/>
      <w:r w:rsidRPr="001A1E4B">
        <w:rPr>
          <w:rFonts w:ascii="Calibri" w:hAnsi="Calibri"/>
          <w:sz w:val="24"/>
          <w:szCs w:val="24"/>
        </w:rPr>
        <w:t xml:space="preserve">Curriculum </w:t>
      </w:r>
    </w:p>
    <w:p w14:paraId="5DE9F3C6" w14:textId="27473AE5" w:rsidR="00494F6B" w:rsidRPr="001A1E4B" w:rsidRDefault="00DA2AE2" w:rsidP="00427F18">
      <w:pPr>
        <w:pStyle w:val="TSB-Level1Numbers"/>
        <w:rPr>
          <w:rFonts w:ascii="Calibri" w:hAnsi="Calibri"/>
          <w:sz w:val="24"/>
          <w:szCs w:val="24"/>
        </w:rPr>
      </w:pPr>
      <w:r w:rsidRPr="001A1E4B">
        <w:rPr>
          <w:rFonts w:ascii="Calibri" w:hAnsi="Calibri"/>
          <w:sz w:val="24"/>
          <w:szCs w:val="24"/>
        </w:rPr>
        <w:t xml:space="preserve">Spirituality will be developed upon and embedded throughout the school’s curriculum. </w:t>
      </w:r>
    </w:p>
    <w:p w14:paraId="2C267D00" w14:textId="2D464445" w:rsidR="00630CF6" w:rsidRPr="001A1E4B" w:rsidRDefault="00AE13E4" w:rsidP="00B04DFB">
      <w:pPr>
        <w:pStyle w:val="TSB-Level1Numbers"/>
        <w:rPr>
          <w:rFonts w:ascii="Calibri" w:hAnsi="Calibri"/>
          <w:sz w:val="24"/>
          <w:szCs w:val="24"/>
        </w:rPr>
      </w:pPr>
      <w:r w:rsidRPr="001A1E4B">
        <w:rPr>
          <w:rFonts w:ascii="Calibri" w:hAnsi="Calibri"/>
          <w:sz w:val="24"/>
          <w:szCs w:val="24"/>
        </w:rPr>
        <w:t xml:space="preserve">All staff will work </w:t>
      </w:r>
      <w:r w:rsidR="00BB45FD" w:rsidRPr="001A1E4B">
        <w:rPr>
          <w:rFonts w:ascii="Calibri" w:hAnsi="Calibri"/>
          <w:sz w:val="24"/>
          <w:szCs w:val="24"/>
        </w:rPr>
        <w:t>collaboratively</w:t>
      </w:r>
      <w:r w:rsidR="00901D88" w:rsidRPr="001A1E4B">
        <w:rPr>
          <w:rFonts w:ascii="Calibri" w:hAnsi="Calibri"/>
          <w:sz w:val="24"/>
          <w:szCs w:val="24"/>
        </w:rPr>
        <w:t xml:space="preserve"> to embed spirituality into the curriculum. </w:t>
      </w:r>
    </w:p>
    <w:p w14:paraId="1918A4C3" w14:textId="48626A82" w:rsidR="00901D88" w:rsidRPr="001A1E4B" w:rsidRDefault="00901D88" w:rsidP="00427F18">
      <w:pPr>
        <w:pStyle w:val="TSB-Level1Numbers"/>
        <w:rPr>
          <w:rFonts w:ascii="Calibri" w:hAnsi="Calibri"/>
          <w:sz w:val="24"/>
          <w:szCs w:val="24"/>
        </w:rPr>
      </w:pPr>
      <w:r w:rsidRPr="001A1E4B">
        <w:rPr>
          <w:rFonts w:ascii="Calibri" w:hAnsi="Calibri"/>
          <w:sz w:val="24"/>
          <w:szCs w:val="24"/>
        </w:rPr>
        <w:t>In PE, spiritual development will be embedded by:</w:t>
      </w:r>
    </w:p>
    <w:p w14:paraId="029CD2E0" w14:textId="59E0105D" w:rsidR="00901D88" w:rsidRPr="001A1E4B" w:rsidRDefault="00901D88" w:rsidP="00BC4A4A">
      <w:pPr>
        <w:pStyle w:val="TSB-PolicyBullets"/>
        <w:rPr>
          <w:rFonts w:ascii="Calibri" w:hAnsi="Calibri"/>
          <w:sz w:val="24"/>
          <w:szCs w:val="24"/>
        </w:rPr>
      </w:pPr>
      <w:r w:rsidRPr="001A1E4B">
        <w:rPr>
          <w:rFonts w:ascii="Calibri" w:hAnsi="Calibri"/>
          <w:sz w:val="24"/>
          <w:szCs w:val="24"/>
        </w:rPr>
        <w:lastRenderedPageBreak/>
        <w:t xml:space="preserve">Allowing pupils to be part of a team. </w:t>
      </w:r>
    </w:p>
    <w:p w14:paraId="03E0B25B" w14:textId="556052E1" w:rsidR="00901D88" w:rsidRPr="001A1E4B" w:rsidRDefault="00901D88" w:rsidP="00BC4A4A">
      <w:pPr>
        <w:pStyle w:val="TSB-PolicyBullets"/>
        <w:rPr>
          <w:rFonts w:ascii="Calibri" w:hAnsi="Calibri"/>
          <w:sz w:val="24"/>
          <w:szCs w:val="24"/>
        </w:rPr>
      </w:pPr>
      <w:r w:rsidRPr="001A1E4B">
        <w:rPr>
          <w:rFonts w:ascii="Calibri" w:hAnsi="Calibri"/>
          <w:sz w:val="24"/>
          <w:szCs w:val="24"/>
        </w:rPr>
        <w:t>Providing a platform for pupils to physically push themselves.</w:t>
      </w:r>
    </w:p>
    <w:p w14:paraId="6B586E3B" w14:textId="5EB7DB0D" w:rsidR="00901D88" w:rsidRPr="001A1E4B" w:rsidRDefault="00901D88" w:rsidP="00BC4A4A">
      <w:pPr>
        <w:pStyle w:val="TSB-PolicyBullets"/>
        <w:rPr>
          <w:rFonts w:ascii="Calibri" w:hAnsi="Calibri"/>
          <w:sz w:val="24"/>
          <w:szCs w:val="24"/>
        </w:rPr>
      </w:pPr>
      <w:r w:rsidRPr="001A1E4B">
        <w:rPr>
          <w:rFonts w:ascii="Calibri" w:hAnsi="Calibri"/>
          <w:sz w:val="24"/>
          <w:szCs w:val="24"/>
        </w:rPr>
        <w:t xml:space="preserve">Providing pupils with an opportunity to develop skills and endurance. </w:t>
      </w:r>
    </w:p>
    <w:p w14:paraId="4E5B6DC5" w14:textId="10A01F70" w:rsidR="00901D88" w:rsidRPr="001A1E4B" w:rsidRDefault="00901D88" w:rsidP="00BC4A4A">
      <w:pPr>
        <w:pStyle w:val="TSB-PolicyBullets"/>
        <w:rPr>
          <w:rFonts w:ascii="Calibri" w:hAnsi="Calibri"/>
          <w:sz w:val="24"/>
          <w:szCs w:val="24"/>
        </w:rPr>
      </w:pPr>
      <w:r w:rsidRPr="001A1E4B">
        <w:rPr>
          <w:rFonts w:ascii="Calibri" w:hAnsi="Calibri"/>
          <w:sz w:val="24"/>
          <w:szCs w:val="24"/>
        </w:rPr>
        <w:t xml:space="preserve">Teaching pupils about sportsmanship. </w:t>
      </w:r>
    </w:p>
    <w:p w14:paraId="3C36AFA3" w14:textId="77777777" w:rsidR="00901D88" w:rsidRPr="001A1E4B" w:rsidRDefault="00901D88" w:rsidP="00BC4A4A">
      <w:pPr>
        <w:pStyle w:val="TSB-PolicyBullets"/>
        <w:rPr>
          <w:rFonts w:ascii="Calibri" w:hAnsi="Calibri"/>
          <w:sz w:val="24"/>
          <w:szCs w:val="24"/>
        </w:rPr>
      </w:pPr>
      <w:r w:rsidRPr="001A1E4B">
        <w:rPr>
          <w:rFonts w:ascii="Calibri" w:hAnsi="Calibri"/>
          <w:sz w:val="24"/>
          <w:szCs w:val="24"/>
        </w:rPr>
        <w:t>Teaching pupils about limitations and failure.</w:t>
      </w:r>
    </w:p>
    <w:p w14:paraId="5644A599" w14:textId="77777777" w:rsidR="00901D88" w:rsidRPr="001A1E4B" w:rsidRDefault="00901D88" w:rsidP="00901D88">
      <w:pPr>
        <w:pStyle w:val="TSB-Level1Numbers"/>
        <w:rPr>
          <w:rFonts w:ascii="Calibri" w:hAnsi="Calibri"/>
          <w:sz w:val="24"/>
          <w:szCs w:val="24"/>
        </w:rPr>
      </w:pPr>
      <w:r w:rsidRPr="001A1E4B">
        <w:rPr>
          <w:rFonts w:ascii="Calibri" w:hAnsi="Calibri"/>
          <w:sz w:val="24"/>
          <w:szCs w:val="24"/>
        </w:rPr>
        <w:t>In design and technology, spiritual development will be embedded by:</w:t>
      </w:r>
    </w:p>
    <w:p w14:paraId="527B47ED" w14:textId="77777777" w:rsidR="00901D88" w:rsidRPr="001A1E4B" w:rsidRDefault="00901D88" w:rsidP="00BC4A4A">
      <w:pPr>
        <w:pStyle w:val="TSB-PolicyBullets"/>
        <w:rPr>
          <w:rFonts w:ascii="Calibri" w:hAnsi="Calibri"/>
          <w:sz w:val="24"/>
          <w:szCs w:val="24"/>
        </w:rPr>
      </w:pPr>
      <w:r w:rsidRPr="001A1E4B">
        <w:rPr>
          <w:rFonts w:ascii="Calibri" w:hAnsi="Calibri"/>
          <w:sz w:val="24"/>
          <w:szCs w:val="24"/>
        </w:rPr>
        <w:t xml:space="preserve">Teaching pupils about how something works. </w:t>
      </w:r>
    </w:p>
    <w:p w14:paraId="7F03621F" w14:textId="63F799DD" w:rsidR="00901D88" w:rsidRPr="001A1E4B" w:rsidRDefault="00901D88" w:rsidP="00BC4A4A">
      <w:pPr>
        <w:pStyle w:val="TSB-PolicyBullets"/>
        <w:rPr>
          <w:rFonts w:ascii="Calibri" w:hAnsi="Calibri"/>
          <w:sz w:val="24"/>
          <w:szCs w:val="24"/>
        </w:rPr>
      </w:pPr>
      <w:r w:rsidRPr="001A1E4B">
        <w:rPr>
          <w:rFonts w:ascii="Calibri" w:hAnsi="Calibri"/>
          <w:sz w:val="24"/>
          <w:szCs w:val="24"/>
        </w:rPr>
        <w:t xml:space="preserve">Appreciating hard work and inventions. </w:t>
      </w:r>
    </w:p>
    <w:p w14:paraId="1F1331CF" w14:textId="18A1996F" w:rsidR="00901D88" w:rsidRPr="001A1E4B" w:rsidRDefault="00D14EEF" w:rsidP="00BC4A4A">
      <w:pPr>
        <w:pStyle w:val="TSB-PolicyBullets"/>
        <w:rPr>
          <w:rFonts w:ascii="Calibri" w:hAnsi="Calibri"/>
          <w:sz w:val="24"/>
          <w:szCs w:val="24"/>
        </w:rPr>
      </w:pPr>
      <w:r w:rsidRPr="001A1E4B">
        <w:rPr>
          <w:rFonts w:ascii="Calibri" w:hAnsi="Calibri"/>
          <w:sz w:val="24"/>
          <w:szCs w:val="24"/>
        </w:rPr>
        <w:t xml:space="preserve">Developing an appreciation for beauty in design. </w:t>
      </w:r>
    </w:p>
    <w:p w14:paraId="54633195" w14:textId="2DC79FB7" w:rsidR="00D14EEF" w:rsidRPr="001A1E4B" w:rsidRDefault="00D14EEF" w:rsidP="00BC4A4A">
      <w:pPr>
        <w:pStyle w:val="TSB-PolicyBullets"/>
        <w:rPr>
          <w:rFonts w:ascii="Calibri" w:hAnsi="Calibri"/>
          <w:sz w:val="24"/>
          <w:szCs w:val="24"/>
        </w:rPr>
      </w:pPr>
      <w:r w:rsidRPr="001A1E4B">
        <w:rPr>
          <w:rFonts w:ascii="Calibri" w:hAnsi="Calibri"/>
          <w:sz w:val="24"/>
          <w:szCs w:val="24"/>
        </w:rPr>
        <w:t xml:space="preserve">Developing a sense of perseverance. </w:t>
      </w:r>
    </w:p>
    <w:p w14:paraId="5E46EA13" w14:textId="33472AF9" w:rsidR="00D14EEF" w:rsidRPr="001A1E4B" w:rsidRDefault="00D14EEF" w:rsidP="00BC4A4A">
      <w:pPr>
        <w:pStyle w:val="TSB-PolicyBullets"/>
        <w:rPr>
          <w:rFonts w:ascii="Calibri" w:hAnsi="Calibri"/>
          <w:sz w:val="24"/>
          <w:szCs w:val="24"/>
        </w:rPr>
      </w:pPr>
      <w:r w:rsidRPr="001A1E4B">
        <w:rPr>
          <w:rFonts w:ascii="Calibri" w:hAnsi="Calibri"/>
          <w:sz w:val="24"/>
          <w:szCs w:val="24"/>
        </w:rPr>
        <w:t xml:space="preserve">Developing creativity and problem-solving skills. </w:t>
      </w:r>
    </w:p>
    <w:p w14:paraId="4C4872AB" w14:textId="2DF68C28" w:rsidR="00D14EEF" w:rsidRPr="001A1E4B" w:rsidRDefault="00D14EEF" w:rsidP="00D14EEF">
      <w:pPr>
        <w:pStyle w:val="TSB-Level1Numbers"/>
        <w:rPr>
          <w:rFonts w:ascii="Calibri" w:hAnsi="Calibri"/>
          <w:sz w:val="24"/>
          <w:szCs w:val="24"/>
        </w:rPr>
      </w:pPr>
      <w:r w:rsidRPr="001A1E4B">
        <w:rPr>
          <w:rFonts w:ascii="Calibri" w:hAnsi="Calibri"/>
          <w:sz w:val="24"/>
          <w:szCs w:val="24"/>
        </w:rPr>
        <w:t>In literacy, spiritual development will be embedded by:</w:t>
      </w:r>
    </w:p>
    <w:p w14:paraId="666BB57E" w14:textId="6CB1FB56" w:rsidR="00D14EEF" w:rsidRPr="001A1E4B" w:rsidRDefault="00D14EEF" w:rsidP="00BC4A4A">
      <w:pPr>
        <w:pStyle w:val="TSB-PolicyBullets"/>
        <w:rPr>
          <w:rFonts w:ascii="Calibri" w:hAnsi="Calibri"/>
          <w:sz w:val="24"/>
          <w:szCs w:val="24"/>
        </w:rPr>
      </w:pPr>
      <w:r w:rsidRPr="001A1E4B">
        <w:rPr>
          <w:rFonts w:ascii="Calibri" w:hAnsi="Calibri"/>
          <w:sz w:val="24"/>
          <w:szCs w:val="24"/>
        </w:rPr>
        <w:t xml:space="preserve">Developing empathy for characters and authors. </w:t>
      </w:r>
    </w:p>
    <w:p w14:paraId="030407CF" w14:textId="6D41086E" w:rsidR="00FC4801" w:rsidRPr="001A1E4B" w:rsidRDefault="00FC4801" w:rsidP="00BC4A4A">
      <w:pPr>
        <w:pStyle w:val="TSB-PolicyBullets"/>
        <w:rPr>
          <w:rFonts w:ascii="Calibri" w:hAnsi="Calibri"/>
          <w:sz w:val="24"/>
          <w:szCs w:val="24"/>
        </w:rPr>
      </w:pPr>
      <w:r w:rsidRPr="001A1E4B">
        <w:rPr>
          <w:rFonts w:ascii="Calibri" w:hAnsi="Calibri"/>
          <w:sz w:val="24"/>
          <w:szCs w:val="24"/>
        </w:rPr>
        <w:t xml:space="preserve">Developing a sense of wonder through exploring </w:t>
      </w:r>
      <w:r w:rsidR="0095592A" w:rsidRPr="001A1E4B">
        <w:rPr>
          <w:rFonts w:ascii="Calibri" w:hAnsi="Calibri"/>
          <w:sz w:val="24"/>
          <w:szCs w:val="24"/>
        </w:rPr>
        <w:t xml:space="preserve">how writing can convey and invoke emotions. </w:t>
      </w:r>
    </w:p>
    <w:p w14:paraId="2571C50F" w14:textId="0AB0B316" w:rsidR="00D14EEF" w:rsidRPr="001A1E4B" w:rsidRDefault="00D14EEF" w:rsidP="00BC4A4A">
      <w:pPr>
        <w:pStyle w:val="TSB-PolicyBullets"/>
        <w:rPr>
          <w:rFonts w:ascii="Calibri" w:hAnsi="Calibri"/>
          <w:sz w:val="24"/>
          <w:szCs w:val="24"/>
        </w:rPr>
      </w:pPr>
      <w:r w:rsidRPr="001A1E4B">
        <w:rPr>
          <w:rFonts w:ascii="Calibri" w:hAnsi="Calibri"/>
          <w:sz w:val="24"/>
          <w:szCs w:val="24"/>
        </w:rPr>
        <w:t xml:space="preserve">Providing an opportunity to see the beauty in language. </w:t>
      </w:r>
    </w:p>
    <w:p w14:paraId="37D30199" w14:textId="480DDD5A" w:rsidR="00D14EEF" w:rsidRPr="001A1E4B" w:rsidRDefault="00D14EEF" w:rsidP="00BC4A4A">
      <w:pPr>
        <w:pStyle w:val="TSB-PolicyBullets"/>
        <w:rPr>
          <w:rFonts w:ascii="Calibri" w:hAnsi="Calibri"/>
          <w:sz w:val="24"/>
          <w:szCs w:val="24"/>
        </w:rPr>
      </w:pPr>
      <w:r w:rsidRPr="001A1E4B">
        <w:rPr>
          <w:rFonts w:ascii="Calibri" w:hAnsi="Calibri"/>
          <w:sz w:val="24"/>
          <w:szCs w:val="24"/>
        </w:rPr>
        <w:t xml:space="preserve">Teaching pupils about emotions and sentiments in writing and speech. </w:t>
      </w:r>
    </w:p>
    <w:p w14:paraId="56F1A5AD" w14:textId="316C6717" w:rsidR="00D14EEF" w:rsidRPr="001A1E4B" w:rsidRDefault="00D14EEF" w:rsidP="00BC4A4A">
      <w:pPr>
        <w:pStyle w:val="TSB-PolicyBullets"/>
        <w:rPr>
          <w:rFonts w:ascii="Calibri" w:hAnsi="Calibri"/>
          <w:sz w:val="24"/>
          <w:szCs w:val="24"/>
        </w:rPr>
      </w:pPr>
      <w:r w:rsidRPr="001A1E4B">
        <w:rPr>
          <w:rFonts w:ascii="Calibri" w:hAnsi="Calibri"/>
          <w:sz w:val="24"/>
          <w:szCs w:val="24"/>
        </w:rPr>
        <w:t>Appreciating the values of great work.</w:t>
      </w:r>
    </w:p>
    <w:p w14:paraId="26BBAF41" w14:textId="3A9DCB6A" w:rsidR="00D14EEF" w:rsidRPr="001A1E4B" w:rsidRDefault="00D14EEF" w:rsidP="00BC4A4A">
      <w:pPr>
        <w:pStyle w:val="TSB-PolicyBullets"/>
        <w:rPr>
          <w:rFonts w:ascii="Calibri" w:hAnsi="Calibri"/>
          <w:sz w:val="24"/>
          <w:szCs w:val="24"/>
        </w:rPr>
      </w:pPr>
      <w:r w:rsidRPr="001A1E4B">
        <w:rPr>
          <w:rFonts w:ascii="Calibri" w:hAnsi="Calibri"/>
          <w:sz w:val="24"/>
          <w:szCs w:val="24"/>
        </w:rPr>
        <w:t xml:space="preserve">Exploring the element of wonder in writing. </w:t>
      </w:r>
    </w:p>
    <w:p w14:paraId="52917055" w14:textId="38940B48" w:rsidR="00D14EEF" w:rsidRPr="001A1E4B" w:rsidRDefault="00D14EEF" w:rsidP="00BC4A4A">
      <w:pPr>
        <w:pStyle w:val="TSB-PolicyBullets"/>
        <w:rPr>
          <w:rFonts w:ascii="Calibri" w:hAnsi="Calibri"/>
          <w:sz w:val="24"/>
          <w:szCs w:val="24"/>
        </w:rPr>
      </w:pPr>
      <w:r w:rsidRPr="001A1E4B">
        <w:rPr>
          <w:rFonts w:ascii="Calibri" w:hAnsi="Calibri"/>
          <w:sz w:val="24"/>
          <w:szCs w:val="24"/>
        </w:rPr>
        <w:t xml:space="preserve">Developing creativity. </w:t>
      </w:r>
    </w:p>
    <w:p w14:paraId="22818C38" w14:textId="52DF46B1" w:rsidR="00D14EEF" w:rsidRPr="001A1E4B" w:rsidRDefault="00D14EEF" w:rsidP="00BC4A4A">
      <w:pPr>
        <w:pStyle w:val="TSB-PolicyBullets"/>
        <w:rPr>
          <w:rFonts w:ascii="Calibri" w:hAnsi="Calibri"/>
          <w:sz w:val="24"/>
          <w:szCs w:val="24"/>
        </w:rPr>
      </w:pPr>
      <w:r w:rsidRPr="001A1E4B">
        <w:rPr>
          <w:rFonts w:ascii="Calibri" w:hAnsi="Calibri"/>
          <w:sz w:val="24"/>
          <w:szCs w:val="24"/>
        </w:rPr>
        <w:t xml:space="preserve">Learning about how writing can be used to escape into other worlds. </w:t>
      </w:r>
    </w:p>
    <w:p w14:paraId="5AA7CBE4" w14:textId="1606B27C" w:rsidR="00D14EEF" w:rsidRPr="001A1E4B" w:rsidRDefault="00D14EEF" w:rsidP="00D14EEF">
      <w:pPr>
        <w:pStyle w:val="TSB-Level1Numbers"/>
        <w:rPr>
          <w:rFonts w:ascii="Calibri" w:hAnsi="Calibri"/>
          <w:sz w:val="24"/>
          <w:szCs w:val="24"/>
        </w:rPr>
      </w:pPr>
      <w:r w:rsidRPr="001A1E4B">
        <w:rPr>
          <w:rFonts w:ascii="Calibri" w:hAnsi="Calibri"/>
          <w:sz w:val="24"/>
          <w:szCs w:val="24"/>
        </w:rPr>
        <w:t xml:space="preserve">In </w:t>
      </w:r>
      <w:r w:rsidR="00FC4801" w:rsidRPr="001A1E4B">
        <w:rPr>
          <w:rFonts w:ascii="Calibri" w:hAnsi="Calibri"/>
          <w:sz w:val="24"/>
          <w:szCs w:val="24"/>
        </w:rPr>
        <w:t>maths</w:t>
      </w:r>
      <w:r w:rsidRPr="001A1E4B">
        <w:rPr>
          <w:rFonts w:ascii="Calibri" w:hAnsi="Calibri"/>
          <w:sz w:val="24"/>
          <w:szCs w:val="24"/>
        </w:rPr>
        <w:t>, spiritual development will be embedded by:</w:t>
      </w:r>
    </w:p>
    <w:p w14:paraId="79155007" w14:textId="793B95F1" w:rsidR="00D14EEF" w:rsidRPr="001A1E4B" w:rsidRDefault="00D14EEF" w:rsidP="00BC4A4A">
      <w:pPr>
        <w:pStyle w:val="TSB-PolicyBullets"/>
        <w:rPr>
          <w:rFonts w:ascii="Calibri" w:hAnsi="Calibri"/>
          <w:sz w:val="24"/>
          <w:szCs w:val="24"/>
        </w:rPr>
      </w:pPr>
      <w:r w:rsidRPr="001A1E4B">
        <w:rPr>
          <w:rFonts w:ascii="Calibri" w:hAnsi="Calibri"/>
          <w:sz w:val="24"/>
          <w:szCs w:val="24"/>
        </w:rPr>
        <w:t xml:space="preserve">Learning about infinity and nothing. </w:t>
      </w:r>
    </w:p>
    <w:p w14:paraId="7DF438D5" w14:textId="01C4D630" w:rsidR="00D14EEF" w:rsidRPr="001A1E4B" w:rsidRDefault="00D14EEF" w:rsidP="00BC4A4A">
      <w:pPr>
        <w:pStyle w:val="TSB-PolicyBullets"/>
        <w:rPr>
          <w:rFonts w:ascii="Calibri" w:hAnsi="Calibri"/>
          <w:sz w:val="24"/>
          <w:szCs w:val="24"/>
        </w:rPr>
      </w:pPr>
      <w:r w:rsidRPr="001A1E4B">
        <w:rPr>
          <w:rFonts w:ascii="Calibri" w:hAnsi="Calibri"/>
          <w:sz w:val="24"/>
          <w:szCs w:val="24"/>
        </w:rPr>
        <w:t>Understanding pattern and order</w:t>
      </w:r>
      <w:r w:rsidR="0013724C" w:rsidRPr="001A1E4B">
        <w:rPr>
          <w:rFonts w:ascii="Calibri" w:hAnsi="Calibri"/>
          <w:sz w:val="24"/>
          <w:szCs w:val="24"/>
        </w:rPr>
        <w:t>, and shape and regularity</w:t>
      </w:r>
      <w:r w:rsidRPr="001A1E4B">
        <w:rPr>
          <w:rFonts w:ascii="Calibri" w:hAnsi="Calibri"/>
          <w:sz w:val="24"/>
          <w:szCs w:val="24"/>
        </w:rPr>
        <w:t xml:space="preserve">. </w:t>
      </w:r>
    </w:p>
    <w:p w14:paraId="3DCAD629" w14:textId="5A496DA0" w:rsidR="00D14EEF" w:rsidRPr="001A1E4B" w:rsidRDefault="0013724C" w:rsidP="00BC4A4A">
      <w:pPr>
        <w:pStyle w:val="TSB-PolicyBullets"/>
        <w:rPr>
          <w:rFonts w:ascii="Calibri" w:hAnsi="Calibri"/>
          <w:sz w:val="24"/>
          <w:szCs w:val="24"/>
        </w:rPr>
      </w:pPr>
      <w:r w:rsidRPr="001A1E4B">
        <w:rPr>
          <w:rFonts w:ascii="Calibri" w:hAnsi="Calibri"/>
          <w:sz w:val="24"/>
          <w:szCs w:val="24"/>
        </w:rPr>
        <w:t xml:space="preserve">Understanding truth, certainty and likelihood. </w:t>
      </w:r>
    </w:p>
    <w:p w14:paraId="618C7F0D" w14:textId="21E9C398" w:rsidR="0013724C" w:rsidRPr="001A1E4B" w:rsidRDefault="0013724C" w:rsidP="00BC4A4A">
      <w:pPr>
        <w:pStyle w:val="TSB-PolicyBullets"/>
        <w:rPr>
          <w:rFonts w:ascii="Calibri" w:hAnsi="Calibri"/>
          <w:sz w:val="24"/>
          <w:szCs w:val="24"/>
        </w:rPr>
      </w:pPr>
      <w:r w:rsidRPr="001A1E4B">
        <w:rPr>
          <w:rFonts w:ascii="Calibri" w:hAnsi="Calibri"/>
          <w:sz w:val="24"/>
          <w:szCs w:val="24"/>
        </w:rPr>
        <w:t xml:space="preserve">Discussing the universality of maths over time and space. </w:t>
      </w:r>
    </w:p>
    <w:p w14:paraId="200152AC" w14:textId="2945B26B" w:rsidR="0013724C" w:rsidRPr="001A1E4B" w:rsidRDefault="0013724C" w:rsidP="0013724C">
      <w:pPr>
        <w:pStyle w:val="TSB-Level1Numbers"/>
        <w:rPr>
          <w:rFonts w:ascii="Calibri" w:hAnsi="Calibri"/>
          <w:sz w:val="24"/>
          <w:szCs w:val="24"/>
        </w:rPr>
      </w:pPr>
      <w:r w:rsidRPr="001A1E4B">
        <w:rPr>
          <w:rFonts w:ascii="Calibri" w:hAnsi="Calibri"/>
          <w:sz w:val="24"/>
          <w:szCs w:val="24"/>
        </w:rPr>
        <w:t>In science, spiritual development will be embedded by:</w:t>
      </w:r>
    </w:p>
    <w:p w14:paraId="71DA782D" w14:textId="07A24303" w:rsidR="0013724C" w:rsidRPr="001A1E4B" w:rsidRDefault="0013724C" w:rsidP="00BC4A4A">
      <w:pPr>
        <w:pStyle w:val="TSB-PolicyBullets"/>
        <w:rPr>
          <w:rFonts w:ascii="Calibri" w:hAnsi="Calibri"/>
          <w:sz w:val="24"/>
          <w:szCs w:val="24"/>
        </w:rPr>
      </w:pPr>
      <w:r w:rsidRPr="001A1E4B">
        <w:rPr>
          <w:rFonts w:ascii="Calibri" w:hAnsi="Calibri"/>
          <w:sz w:val="24"/>
          <w:szCs w:val="24"/>
        </w:rPr>
        <w:t>Discussing how wonder is the basis for science</w:t>
      </w:r>
      <w:r w:rsidR="0095592A" w:rsidRPr="001A1E4B">
        <w:rPr>
          <w:rFonts w:ascii="Calibri" w:hAnsi="Calibri"/>
          <w:sz w:val="24"/>
          <w:szCs w:val="24"/>
        </w:rPr>
        <w:t>, e.g. without being curious invention and discovery would be limited</w:t>
      </w:r>
      <w:r w:rsidRPr="001A1E4B">
        <w:rPr>
          <w:rFonts w:ascii="Calibri" w:hAnsi="Calibri"/>
          <w:sz w:val="24"/>
          <w:szCs w:val="24"/>
        </w:rPr>
        <w:t xml:space="preserve">. </w:t>
      </w:r>
    </w:p>
    <w:p w14:paraId="3756D2E2" w14:textId="76BE15B3" w:rsidR="0013724C" w:rsidRPr="001A1E4B" w:rsidRDefault="0013724C" w:rsidP="00BC4A4A">
      <w:pPr>
        <w:pStyle w:val="TSB-PolicyBullets"/>
        <w:rPr>
          <w:rFonts w:ascii="Calibri" w:hAnsi="Calibri"/>
          <w:sz w:val="24"/>
          <w:szCs w:val="24"/>
        </w:rPr>
      </w:pPr>
      <w:r w:rsidRPr="001A1E4B">
        <w:rPr>
          <w:rFonts w:ascii="Calibri" w:hAnsi="Calibri"/>
          <w:sz w:val="24"/>
          <w:szCs w:val="24"/>
        </w:rPr>
        <w:t xml:space="preserve">Discussing questions over beginning, creation and evolution. </w:t>
      </w:r>
    </w:p>
    <w:p w14:paraId="75536ED5" w14:textId="49A240D0" w:rsidR="0013724C" w:rsidRPr="001A1E4B" w:rsidRDefault="0013724C" w:rsidP="00BC4A4A">
      <w:pPr>
        <w:pStyle w:val="TSB-PolicyBullets"/>
        <w:rPr>
          <w:rFonts w:ascii="Calibri" w:hAnsi="Calibri"/>
          <w:sz w:val="24"/>
          <w:szCs w:val="24"/>
        </w:rPr>
      </w:pPr>
      <w:r w:rsidRPr="001A1E4B">
        <w:rPr>
          <w:rFonts w:ascii="Calibri" w:hAnsi="Calibri"/>
          <w:sz w:val="24"/>
          <w:szCs w:val="24"/>
        </w:rPr>
        <w:lastRenderedPageBreak/>
        <w:t xml:space="preserve">Exploring the limits of experimentation. </w:t>
      </w:r>
    </w:p>
    <w:p w14:paraId="709D3FB4" w14:textId="646CCE62" w:rsidR="0013724C" w:rsidRPr="001A1E4B" w:rsidRDefault="0013724C" w:rsidP="00BC4A4A">
      <w:pPr>
        <w:pStyle w:val="TSB-PolicyBullets"/>
        <w:rPr>
          <w:rFonts w:ascii="Calibri" w:hAnsi="Calibri"/>
          <w:sz w:val="24"/>
          <w:szCs w:val="24"/>
        </w:rPr>
      </w:pPr>
      <w:r w:rsidRPr="001A1E4B">
        <w:rPr>
          <w:rFonts w:ascii="Calibri" w:hAnsi="Calibri"/>
          <w:sz w:val="24"/>
          <w:szCs w:val="24"/>
        </w:rPr>
        <w:t xml:space="preserve">Teaching pupils about birth, life, death and renewal. </w:t>
      </w:r>
    </w:p>
    <w:p w14:paraId="3D3668E2" w14:textId="1D89482F" w:rsidR="0013724C" w:rsidRPr="001A1E4B" w:rsidRDefault="0013724C" w:rsidP="00BC4A4A">
      <w:pPr>
        <w:pStyle w:val="TSB-PolicyBullets"/>
        <w:rPr>
          <w:rFonts w:ascii="Calibri" w:hAnsi="Calibri"/>
          <w:sz w:val="24"/>
          <w:szCs w:val="24"/>
        </w:rPr>
      </w:pPr>
      <w:r w:rsidRPr="001A1E4B">
        <w:rPr>
          <w:rFonts w:ascii="Calibri" w:hAnsi="Calibri"/>
          <w:sz w:val="24"/>
          <w:szCs w:val="24"/>
        </w:rPr>
        <w:t xml:space="preserve">Exploring the topic of the universe and beyond. </w:t>
      </w:r>
    </w:p>
    <w:p w14:paraId="36A2FAEE" w14:textId="34A3A192" w:rsidR="0013724C" w:rsidRPr="001A1E4B" w:rsidRDefault="0013724C" w:rsidP="00BC4A4A">
      <w:pPr>
        <w:pStyle w:val="TSB-PolicyBullets"/>
        <w:rPr>
          <w:rFonts w:ascii="Calibri" w:hAnsi="Calibri"/>
          <w:sz w:val="24"/>
          <w:szCs w:val="24"/>
        </w:rPr>
      </w:pPr>
      <w:r w:rsidRPr="001A1E4B">
        <w:rPr>
          <w:rFonts w:ascii="Calibri" w:hAnsi="Calibri"/>
          <w:sz w:val="24"/>
          <w:szCs w:val="24"/>
        </w:rPr>
        <w:t xml:space="preserve">Teaching pupils about regularity and order in science. </w:t>
      </w:r>
    </w:p>
    <w:p w14:paraId="047A206E" w14:textId="35C60597" w:rsidR="0013724C" w:rsidRPr="001A1E4B" w:rsidRDefault="0013724C" w:rsidP="00BC4A4A">
      <w:pPr>
        <w:pStyle w:val="TSB-PolicyBullets"/>
        <w:rPr>
          <w:rFonts w:ascii="Calibri" w:hAnsi="Calibri"/>
          <w:sz w:val="24"/>
          <w:szCs w:val="24"/>
        </w:rPr>
      </w:pPr>
      <w:r w:rsidRPr="001A1E4B">
        <w:rPr>
          <w:rFonts w:ascii="Calibri" w:hAnsi="Calibri"/>
          <w:sz w:val="24"/>
          <w:szCs w:val="24"/>
        </w:rPr>
        <w:t xml:space="preserve">Discussing beliefs in faith and the faith of scientists. </w:t>
      </w:r>
    </w:p>
    <w:p w14:paraId="08D1428F" w14:textId="48D3AFFB" w:rsidR="0013724C" w:rsidRPr="001A1E4B" w:rsidRDefault="0013724C" w:rsidP="00BC4A4A">
      <w:pPr>
        <w:pStyle w:val="TSB-PolicyBullets"/>
        <w:rPr>
          <w:rFonts w:ascii="Calibri" w:hAnsi="Calibri"/>
          <w:sz w:val="24"/>
          <w:szCs w:val="24"/>
        </w:rPr>
      </w:pPr>
      <w:r w:rsidRPr="001A1E4B">
        <w:rPr>
          <w:rFonts w:ascii="Calibri" w:hAnsi="Calibri"/>
          <w:sz w:val="24"/>
          <w:szCs w:val="24"/>
        </w:rPr>
        <w:t xml:space="preserve">Discussing the impacts of scientific achievements. </w:t>
      </w:r>
    </w:p>
    <w:p w14:paraId="7C131422" w14:textId="5EE77C4D" w:rsidR="0013724C" w:rsidRPr="001A1E4B" w:rsidRDefault="0013724C" w:rsidP="0013724C">
      <w:pPr>
        <w:pStyle w:val="TSB-Level1Numbers"/>
        <w:rPr>
          <w:rFonts w:ascii="Calibri" w:hAnsi="Calibri"/>
          <w:sz w:val="24"/>
          <w:szCs w:val="24"/>
        </w:rPr>
      </w:pPr>
      <w:r w:rsidRPr="001A1E4B">
        <w:rPr>
          <w:rFonts w:ascii="Calibri" w:hAnsi="Calibri"/>
          <w:sz w:val="24"/>
          <w:szCs w:val="24"/>
        </w:rPr>
        <w:t>In ICT, spiritual development will be embedded by:</w:t>
      </w:r>
    </w:p>
    <w:p w14:paraId="71986CE3" w14:textId="0F8637C7" w:rsidR="0013724C" w:rsidRPr="001A1E4B" w:rsidRDefault="0013724C" w:rsidP="00BC4A4A">
      <w:pPr>
        <w:pStyle w:val="TSB-PolicyBullets"/>
        <w:rPr>
          <w:rFonts w:ascii="Calibri" w:hAnsi="Calibri"/>
          <w:sz w:val="24"/>
          <w:szCs w:val="24"/>
        </w:rPr>
      </w:pPr>
      <w:r w:rsidRPr="001A1E4B">
        <w:rPr>
          <w:rFonts w:ascii="Calibri" w:hAnsi="Calibri"/>
          <w:sz w:val="24"/>
          <w:szCs w:val="24"/>
        </w:rPr>
        <w:t xml:space="preserve">Exploring the wonder of the worldwide instant communication. </w:t>
      </w:r>
    </w:p>
    <w:p w14:paraId="2B1683FE" w14:textId="0D4989FC" w:rsidR="0013724C" w:rsidRPr="001A1E4B" w:rsidRDefault="0013724C" w:rsidP="00BC4A4A">
      <w:pPr>
        <w:pStyle w:val="TSB-PolicyBullets"/>
        <w:rPr>
          <w:rFonts w:ascii="Calibri" w:hAnsi="Calibri"/>
          <w:sz w:val="24"/>
          <w:szCs w:val="24"/>
        </w:rPr>
      </w:pPr>
      <w:r w:rsidRPr="001A1E4B">
        <w:rPr>
          <w:rFonts w:ascii="Calibri" w:hAnsi="Calibri"/>
          <w:sz w:val="24"/>
          <w:szCs w:val="24"/>
        </w:rPr>
        <w:t xml:space="preserve">Discussing the speed and growth of knowledge. </w:t>
      </w:r>
    </w:p>
    <w:p w14:paraId="593F51AD" w14:textId="00DFD53F" w:rsidR="0013724C" w:rsidRPr="001A1E4B" w:rsidRDefault="0013724C" w:rsidP="00BC4A4A">
      <w:pPr>
        <w:pStyle w:val="TSB-PolicyBullets"/>
        <w:rPr>
          <w:rFonts w:ascii="Calibri" w:hAnsi="Calibri"/>
          <w:sz w:val="24"/>
          <w:szCs w:val="24"/>
        </w:rPr>
      </w:pPr>
      <w:r w:rsidRPr="001A1E4B">
        <w:rPr>
          <w:rFonts w:ascii="Calibri" w:hAnsi="Calibri"/>
          <w:sz w:val="24"/>
          <w:szCs w:val="24"/>
        </w:rPr>
        <w:t xml:space="preserve">Exploring the accessibility of knowledge. </w:t>
      </w:r>
    </w:p>
    <w:p w14:paraId="26048357" w14:textId="2225243F" w:rsidR="00630CF6" w:rsidRPr="001A1E4B" w:rsidRDefault="00630CF6" w:rsidP="00BC4A4A">
      <w:pPr>
        <w:pStyle w:val="TSB-PolicyBullets"/>
        <w:rPr>
          <w:rFonts w:ascii="Calibri" w:hAnsi="Calibri"/>
          <w:sz w:val="24"/>
          <w:szCs w:val="24"/>
        </w:rPr>
      </w:pPr>
      <w:r w:rsidRPr="001A1E4B">
        <w:rPr>
          <w:rFonts w:ascii="Calibri" w:hAnsi="Calibri"/>
          <w:sz w:val="24"/>
          <w:szCs w:val="24"/>
        </w:rPr>
        <w:t xml:space="preserve">Developing a sense of curiosity. </w:t>
      </w:r>
    </w:p>
    <w:p w14:paraId="32D53B7A" w14:textId="7023E606" w:rsidR="0013724C" w:rsidRPr="001A1E4B" w:rsidRDefault="0013724C" w:rsidP="0013724C">
      <w:pPr>
        <w:pStyle w:val="TSB-Level1Numbers"/>
        <w:rPr>
          <w:rFonts w:ascii="Calibri" w:hAnsi="Calibri"/>
          <w:sz w:val="24"/>
          <w:szCs w:val="24"/>
        </w:rPr>
      </w:pPr>
      <w:r w:rsidRPr="001A1E4B">
        <w:rPr>
          <w:rFonts w:ascii="Calibri" w:hAnsi="Calibri"/>
          <w:sz w:val="24"/>
          <w:szCs w:val="24"/>
        </w:rPr>
        <w:t xml:space="preserve">In the creative arts (art, music, drama and dance), spiritual development will be embedded by: </w:t>
      </w:r>
    </w:p>
    <w:p w14:paraId="2C3C61CE" w14:textId="0C7E97C1" w:rsidR="00630CF6" w:rsidRPr="001A1E4B" w:rsidRDefault="00630CF6" w:rsidP="00BC4A4A">
      <w:pPr>
        <w:pStyle w:val="TSB-PolicyBullets"/>
        <w:rPr>
          <w:rFonts w:ascii="Calibri" w:hAnsi="Calibri"/>
          <w:sz w:val="24"/>
          <w:szCs w:val="24"/>
        </w:rPr>
      </w:pPr>
      <w:r w:rsidRPr="001A1E4B">
        <w:rPr>
          <w:rFonts w:ascii="Calibri" w:hAnsi="Calibri"/>
          <w:sz w:val="24"/>
          <w:szCs w:val="24"/>
        </w:rPr>
        <w:t xml:space="preserve">Exploring beauty, truth and goodness in artistic works. </w:t>
      </w:r>
    </w:p>
    <w:p w14:paraId="6F9080CE" w14:textId="64214BA1" w:rsidR="00630CF6" w:rsidRPr="001A1E4B" w:rsidRDefault="00630CF6" w:rsidP="00BC4A4A">
      <w:pPr>
        <w:pStyle w:val="TSB-PolicyBullets"/>
        <w:rPr>
          <w:rFonts w:ascii="Calibri" w:hAnsi="Calibri"/>
          <w:sz w:val="24"/>
          <w:szCs w:val="24"/>
        </w:rPr>
      </w:pPr>
      <w:r w:rsidRPr="001A1E4B">
        <w:rPr>
          <w:rFonts w:ascii="Calibri" w:hAnsi="Calibri"/>
          <w:sz w:val="24"/>
          <w:szCs w:val="24"/>
        </w:rPr>
        <w:t>D</w:t>
      </w:r>
      <w:r w:rsidR="0095592A" w:rsidRPr="001A1E4B">
        <w:rPr>
          <w:rFonts w:ascii="Calibri" w:hAnsi="Calibri"/>
          <w:sz w:val="24"/>
          <w:szCs w:val="24"/>
        </w:rPr>
        <w:t>eveloping wonder through d</w:t>
      </w:r>
      <w:r w:rsidRPr="001A1E4B">
        <w:rPr>
          <w:rFonts w:ascii="Calibri" w:hAnsi="Calibri"/>
          <w:sz w:val="24"/>
          <w:szCs w:val="24"/>
        </w:rPr>
        <w:t xml:space="preserve">iscussing how the artistic works can be used as an expression of mood. </w:t>
      </w:r>
    </w:p>
    <w:p w14:paraId="43F10E5A" w14:textId="48BC6470" w:rsidR="00630CF6" w:rsidRPr="001A1E4B" w:rsidRDefault="00630CF6" w:rsidP="00BC4A4A">
      <w:pPr>
        <w:pStyle w:val="TSB-PolicyBullets"/>
        <w:rPr>
          <w:rFonts w:ascii="Calibri" w:hAnsi="Calibri"/>
          <w:sz w:val="24"/>
          <w:szCs w:val="24"/>
        </w:rPr>
      </w:pPr>
      <w:r w:rsidRPr="001A1E4B">
        <w:rPr>
          <w:rFonts w:ascii="Calibri" w:hAnsi="Calibri"/>
          <w:sz w:val="24"/>
          <w:szCs w:val="24"/>
        </w:rPr>
        <w:t xml:space="preserve">Exploring how responses and emotions to artistic works are personal. </w:t>
      </w:r>
    </w:p>
    <w:p w14:paraId="7E65EB35" w14:textId="05EC5271" w:rsidR="00630CF6" w:rsidRPr="001A1E4B" w:rsidRDefault="00630CF6" w:rsidP="00BC4A4A">
      <w:pPr>
        <w:pStyle w:val="TSB-PolicyBullets"/>
        <w:rPr>
          <w:rFonts w:ascii="Calibri" w:hAnsi="Calibri"/>
          <w:sz w:val="24"/>
          <w:szCs w:val="24"/>
        </w:rPr>
      </w:pPr>
      <w:r w:rsidRPr="001A1E4B">
        <w:rPr>
          <w:rFonts w:ascii="Calibri" w:hAnsi="Calibri"/>
          <w:sz w:val="24"/>
          <w:szCs w:val="24"/>
        </w:rPr>
        <w:t xml:space="preserve">Developing a sense of creativity. </w:t>
      </w:r>
    </w:p>
    <w:p w14:paraId="56236C73" w14:textId="26CCD181" w:rsidR="00630CF6" w:rsidRPr="001A1E4B" w:rsidRDefault="00630CF6" w:rsidP="00BC4A4A">
      <w:pPr>
        <w:pStyle w:val="TSB-PolicyBullets"/>
        <w:rPr>
          <w:rFonts w:ascii="Calibri" w:hAnsi="Calibri"/>
          <w:sz w:val="24"/>
          <w:szCs w:val="24"/>
        </w:rPr>
      </w:pPr>
      <w:r w:rsidRPr="001A1E4B">
        <w:rPr>
          <w:rFonts w:ascii="Calibri" w:hAnsi="Calibri"/>
          <w:sz w:val="24"/>
          <w:szCs w:val="24"/>
        </w:rPr>
        <w:t xml:space="preserve">Providing pupils with opportunities to reflect on how artistic works make them feel, as well as allowing them opportunities to create artistic works of their own. </w:t>
      </w:r>
    </w:p>
    <w:p w14:paraId="5C9A6F57" w14:textId="06BB1F00" w:rsidR="0013724C" w:rsidRPr="001A1E4B" w:rsidRDefault="0013724C" w:rsidP="0013724C">
      <w:pPr>
        <w:pStyle w:val="TSB-Level1Numbers"/>
        <w:rPr>
          <w:rFonts w:ascii="Calibri" w:hAnsi="Calibri"/>
          <w:sz w:val="24"/>
          <w:szCs w:val="24"/>
        </w:rPr>
      </w:pPr>
      <w:r w:rsidRPr="001A1E4B">
        <w:rPr>
          <w:rFonts w:ascii="Calibri" w:hAnsi="Calibri"/>
          <w:sz w:val="24"/>
          <w:szCs w:val="24"/>
        </w:rPr>
        <w:t xml:space="preserve">In geography, </w:t>
      </w:r>
      <w:r w:rsidR="00630CF6" w:rsidRPr="001A1E4B">
        <w:rPr>
          <w:rFonts w:ascii="Calibri" w:hAnsi="Calibri"/>
          <w:sz w:val="24"/>
          <w:szCs w:val="24"/>
        </w:rPr>
        <w:t>spiritual</w:t>
      </w:r>
      <w:r w:rsidRPr="001A1E4B">
        <w:rPr>
          <w:rFonts w:ascii="Calibri" w:hAnsi="Calibri"/>
          <w:sz w:val="24"/>
          <w:szCs w:val="24"/>
        </w:rPr>
        <w:t xml:space="preserve"> development will be embedded by</w:t>
      </w:r>
      <w:r w:rsidR="00630CF6" w:rsidRPr="001A1E4B">
        <w:rPr>
          <w:rFonts w:ascii="Calibri" w:hAnsi="Calibri"/>
          <w:sz w:val="24"/>
          <w:szCs w:val="24"/>
        </w:rPr>
        <w:t>:</w:t>
      </w:r>
    </w:p>
    <w:p w14:paraId="53A0FD98" w14:textId="44EAE285" w:rsidR="00630CF6" w:rsidRPr="001A1E4B" w:rsidRDefault="00C42E28" w:rsidP="00BC4A4A">
      <w:pPr>
        <w:pStyle w:val="TSB-PolicyBullets"/>
        <w:rPr>
          <w:rFonts w:ascii="Calibri" w:hAnsi="Calibri"/>
          <w:sz w:val="24"/>
          <w:szCs w:val="24"/>
        </w:rPr>
      </w:pPr>
      <w:r w:rsidRPr="001A1E4B">
        <w:rPr>
          <w:rFonts w:ascii="Calibri" w:hAnsi="Calibri"/>
          <w:sz w:val="24"/>
          <w:szCs w:val="24"/>
        </w:rPr>
        <w:t xml:space="preserve">Developing a sense of wonder at the diversity of environments and people. </w:t>
      </w:r>
    </w:p>
    <w:p w14:paraId="0200F08C" w14:textId="21906B59" w:rsidR="00C42E28" w:rsidRPr="001A1E4B" w:rsidRDefault="00C42E28" w:rsidP="00BC4A4A">
      <w:pPr>
        <w:pStyle w:val="TSB-PolicyBullets"/>
        <w:rPr>
          <w:rFonts w:ascii="Calibri" w:hAnsi="Calibri"/>
          <w:sz w:val="24"/>
          <w:szCs w:val="24"/>
        </w:rPr>
      </w:pPr>
      <w:r w:rsidRPr="001A1E4B">
        <w:rPr>
          <w:rFonts w:ascii="Calibri" w:hAnsi="Calibri"/>
          <w:sz w:val="24"/>
          <w:szCs w:val="24"/>
        </w:rPr>
        <w:t xml:space="preserve">Raising questions about the care of the environment. </w:t>
      </w:r>
    </w:p>
    <w:p w14:paraId="3C72F64C" w14:textId="076E9006" w:rsidR="00C42E28" w:rsidRPr="001A1E4B" w:rsidRDefault="00C42E28" w:rsidP="00BC4A4A">
      <w:pPr>
        <w:pStyle w:val="TSB-PolicyBullets"/>
        <w:rPr>
          <w:rFonts w:ascii="Calibri" w:hAnsi="Calibri"/>
          <w:sz w:val="24"/>
          <w:szCs w:val="24"/>
        </w:rPr>
      </w:pPr>
      <w:r w:rsidRPr="001A1E4B">
        <w:rPr>
          <w:rFonts w:ascii="Calibri" w:hAnsi="Calibri"/>
          <w:sz w:val="24"/>
          <w:szCs w:val="24"/>
        </w:rPr>
        <w:t xml:space="preserve">Developing empathy with people from other parts of the world. </w:t>
      </w:r>
    </w:p>
    <w:p w14:paraId="0B997452" w14:textId="5D40900F" w:rsidR="0013724C" w:rsidRPr="001A1E4B" w:rsidRDefault="0013724C" w:rsidP="0013724C">
      <w:pPr>
        <w:pStyle w:val="TSB-Level1Numbers"/>
        <w:rPr>
          <w:rFonts w:ascii="Calibri" w:hAnsi="Calibri"/>
          <w:sz w:val="24"/>
          <w:szCs w:val="24"/>
        </w:rPr>
      </w:pPr>
      <w:r w:rsidRPr="001A1E4B">
        <w:rPr>
          <w:rFonts w:ascii="Calibri" w:hAnsi="Calibri"/>
          <w:sz w:val="24"/>
          <w:szCs w:val="24"/>
        </w:rPr>
        <w:t xml:space="preserve">In history, spiritual development will be embedded by: </w:t>
      </w:r>
    </w:p>
    <w:p w14:paraId="10E388D6" w14:textId="2D2E6642" w:rsidR="00630CF6" w:rsidRPr="001A1E4B" w:rsidRDefault="00C42E28" w:rsidP="00BC4A4A">
      <w:pPr>
        <w:pStyle w:val="TSB-PolicyBullets"/>
        <w:rPr>
          <w:rFonts w:ascii="Calibri" w:hAnsi="Calibri"/>
          <w:sz w:val="24"/>
          <w:szCs w:val="24"/>
        </w:rPr>
      </w:pPr>
      <w:r w:rsidRPr="001A1E4B">
        <w:rPr>
          <w:rFonts w:ascii="Calibri" w:hAnsi="Calibri"/>
          <w:sz w:val="24"/>
          <w:szCs w:val="24"/>
        </w:rPr>
        <w:t xml:space="preserve">Providing a sense of being in touch with people from the past, as well as things and ideas. </w:t>
      </w:r>
    </w:p>
    <w:p w14:paraId="6815CD16" w14:textId="2717619B" w:rsidR="00C42E28" w:rsidRPr="001A1E4B" w:rsidRDefault="00C42E28" w:rsidP="00BC4A4A">
      <w:pPr>
        <w:pStyle w:val="TSB-PolicyBullets"/>
        <w:rPr>
          <w:rFonts w:ascii="Calibri" w:hAnsi="Calibri"/>
          <w:sz w:val="24"/>
          <w:szCs w:val="24"/>
        </w:rPr>
      </w:pPr>
      <w:r w:rsidRPr="001A1E4B">
        <w:rPr>
          <w:rFonts w:ascii="Calibri" w:hAnsi="Calibri"/>
          <w:sz w:val="24"/>
          <w:szCs w:val="24"/>
        </w:rPr>
        <w:t xml:space="preserve">Discussing influential events and people, including pupils’ reactions to them. </w:t>
      </w:r>
    </w:p>
    <w:p w14:paraId="1A3413D3" w14:textId="324ACB35" w:rsidR="00C42E28" w:rsidRPr="001A1E4B" w:rsidRDefault="00C42E28" w:rsidP="00BC4A4A">
      <w:pPr>
        <w:pStyle w:val="TSB-PolicyBullets"/>
        <w:rPr>
          <w:rFonts w:ascii="Calibri" w:hAnsi="Calibri"/>
          <w:sz w:val="24"/>
          <w:szCs w:val="24"/>
        </w:rPr>
      </w:pPr>
      <w:r w:rsidRPr="001A1E4B">
        <w:rPr>
          <w:rFonts w:ascii="Calibri" w:hAnsi="Calibri"/>
          <w:sz w:val="24"/>
          <w:szCs w:val="24"/>
        </w:rPr>
        <w:t xml:space="preserve">Exploring the nature and importance of invention and explorations. </w:t>
      </w:r>
    </w:p>
    <w:p w14:paraId="7A6277CF" w14:textId="3183D773" w:rsidR="00C42E28" w:rsidRPr="001A1E4B" w:rsidRDefault="00C42E28" w:rsidP="00BC4A4A">
      <w:pPr>
        <w:pStyle w:val="TSB-PolicyBullets"/>
        <w:rPr>
          <w:rFonts w:ascii="Calibri" w:hAnsi="Calibri"/>
          <w:sz w:val="24"/>
          <w:szCs w:val="24"/>
        </w:rPr>
      </w:pPr>
      <w:r w:rsidRPr="001A1E4B">
        <w:rPr>
          <w:rFonts w:ascii="Calibri" w:hAnsi="Calibri"/>
          <w:sz w:val="24"/>
          <w:szCs w:val="24"/>
        </w:rPr>
        <w:lastRenderedPageBreak/>
        <w:t xml:space="preserve">Discussing the notions of war and peace. </w:t>
      </w:r>
    </w:p>
    <w:p w14:paraId="3EA4F68C" w14:textId="0405371D" w:rsidR="0013724C" w:rsidRPr="001A1E4B" w:rsidRDefault="0013724C" w:rsidP="0013724C">
      <w:pPr>
        <w:pStyle w:val="TSB-Level1Numbers"/>
        <w:rPr>
          <w:rFonts w:ascii="Calibri" w:hAnsi="Calibri"/>
          <w:sz w:val="24"/>
          <w:szCs w:val="24"/>
        </w:rPr>
      </w:pPr>
      <w:r w:rsidRPr="001A1E4B">
        <w:rPr>
          <w:rFonts w:ascii="Calibri" w:hAnsi="Calibri"/>
          <w:sz w:val="24"/>
          <w:szCs w:val="24"/>
        </w:rPr>
        <w:t xml:space="preserve">In RE, </w:t>
      </w:r>
      <w:r w:rsidR="00630CF6" w:rsidRPr="001A1E4B">
        <w:rPr>
          <w:rFonts w:ascii="Calibri" w:hAnsi="Calibri"/>
          <w:sz w:val="24"/>
          <w:szCs w:val="24"/>
        </w:rPr>
        <w:t>spiritual</w:t>
      </w:r>
      <w:r w:rsidRPr="001A1E4B">
        <w:rPr>
          <w:rFonts w:ascii="Calibri" w:hAnsi="Calibri"/>
          <w:sz w:val="24"/>
          <w:szCs w:val="24"/>
        </w:rPr>
        <w:t xml:space="preserve"> development will be embedded by:</w:t>
      </w:r>
    </w:p>
    <w:p w14:paraId="571FFDF2" w14:textId="7876AF32" w:rsidR="00630CF6" w:rsidRPr="001A1E4B" w:rsidRDefault="00C42E28" w:rsidP="00BC4A4A">
      <w:pPr>
        <w:pStyle w:val="TSB-PolicyBullets"/>
        <w:rPr>
          <w:rFonts w:ascii="Calibri" w:hAnsi="Calibri"/>
          <w:sz w:val="24"/>
          <w:szCs w:val="24"/>
        </w:rPr>
      </w:pPr>
      <w:r w:rsidRPr="001A1E4B">
        <w:rPr>
          <w:rFonts w:ascii="Calibri" w:hAnsi="Calibri"/>
          <w:sz w:val="24"/>
          <w:szCs w:val="24"/>
        </w:rPr>
        <w:t xml:space="preserve">Discussing ultimate questions relating to meaning and purpose. </w:t>
      </w:r>
    </w:p>
    <w:p w14:paraId="7C2C1436" w14:textId="699EAD22" w:rsidR="00C42E28" w:rsidRPr="001A1E4B" w:rsidRDefault="00C42E28" w:rsidP="00BC4A4A">
      <w:pPr>
        <w:pStyle w:val="TSB-PolicyBullets"/>
        <w:rPr>
          <w:rFonts w:ascii="Calibri" w:hAnsi="Calibri"/>
          <w:sz w:val="24"/>
          <w:szCs w:val="24"/>
        </w:rPr>
      </w:pPr>
      <w:r w:rsidRPr="001A1E4B">
        <w:rPr>
          <w:rFonts w:ascii="Calibri" w:hAnsi="Calibri"/>
          <w:sz w:val="24"/>
          <w:szCs w:val="24"/>
        </w:rPr>
        <w:t xml:space="preserve">Exploring ideas of divine and religion. </w:t>
      </w:r>
    </w:p>
    <w:p w14:paraId="0764EA24" w14:textId="6C1D4F06" w:rsidR="00C42E28" w:rsidRPr="001A1E4B" w:rsidRDefault="00C42E28" w:rsidP="00BC4A4A">
      <w:pPr>
        <w:pStyle w:val="TSB-PolicyBullets"/>
        <w:rPr>
          <w:rFonts w:ascii="Calibri" w:hAnsi="Calibri"/>
          <w:sz w:val="24"/>
          <w:szCs w:val="24"/>
        </w:rPr>
      </w:pPr>
      <w:r w:rsidRPr="001A1E4B">
        <w:rPr>
          <w:rFonts w:ascii="Calibri" w:hAnsi="Calibri"/>
          <w:sz w:val="24"/>
          <w:szCs w:val="24"/>
        </w:rPr>
        <w:t xml:space="preserve">Exploring the different forms of worship. </w:t>
      </w:r>
    </w:p>
    <w:p w14:paraId="3B6D799D" w14:textId="6109364F" w:rsidR="00C42E28" w:rsidRPr="001A1E4B" w:rsidRDefault="00C42E28" w:rsidP="00BC4A4A">
      <w:pPr>
        <w:pStyle w:val="TSB-PolicyBullets"/>
        <w:rPr>
          <w:rFonts w:ascii="Calibri" w:hAnsi="Calibri"/>
          <w:sz w:val="24"/>
          <w:szCs w:val="24"/>
        </w:rPr>
      </w:pPr>
      <w:r w:rsidRPr="001A1E4B">
        <w:rPr>
          <w:rFonts w:ascii="Calibri" w:hAnsi="Calibri"/>
          <w:sz w:val="24"/>
          <w:szCs w:val="24"/>
        </w:rPr>
        <w:t xml:space="preserve">Discussing the notion of mystery and raising </w:t>
      </w:r>
      <w:r w:rsidR="0043130C" w:rsidRPr="001A1E4B">
        <w:rPr>
          <w:rFonts w:ascii="Calibri" w:hAnsi="Calibri"/>
          <w:sz w:val="24"/>
          <w:szCs w:val="24"/>
        </w:rPr>
        <w:t xml:space="preserve">questions that have no clear answer. </w:t>
      </w:r>
    </w:p>
    <w:p w14:paraId="5D26544E" w14:textId="06AD3A23" w:rsidR="0013724C" w:rsidRPr="001A1E4B" w:rsidRDefault="0013724C" w:rsidP="0013724C">
      <w:pPr>
        <w:pStyle w:val="TSB-Level1Numbers"/>
        <w:rPr>
          <w:rFonts w:ascii="Calibri" w:hAnsi="Calibri"/>
          <w:sz w:val="24"/>
          <w:szCs w:val="24"/>
        </w:rPr>
      </w:pPr>
      <w:r w:rsidRPr="001A1E4B">
        <w:rPr>
          <w:rFonts w:ascii="Calibri" w:hAnsi="Calibri"/>
          <w:sz w:val="24"/>
          <w:szCs w:val="24"/>
        </w:rPr>
        <w:t xml:space="preserve">In collective worship, spiritual development will be embedded by: </w:t>
      </w:r>
    </w:p>
    <w:p w14:paraId="0E1C3876" w14:textId="50067A26" w:rsidR="00630CF6" w:rsidRPr="001A1E4B" w:rsidRDefault="0043130C" w:rsidP="00BC4A4A">
      <w:pPr>
        <w:pStyle w:val="TSB-PolicyBullets"/>
        <w:rPr>
          <w:rFonts w:ascii="Calibri" w:hAnsi="Calibri"/>
          <w:sz w:val="24"/>
          <w:szCs w:val="24"/>
        </w:rPr>
      </w:pPr>
      <w:r w:rsidRPr="001A1E4B">
        <w:rPr>
          <w:rFonts w:ascii="Calibri" w:hAnsi="Calibri"/>
          <w:sz w:val="24"/>
          <w:szCs w:val="24"/>
        </w:rPr>
        <w:t>Providing opportunities for reflection</w:t>
      </w:r>
      <w:r w:rsidR="00B04DFB" w:rsidRPr="001A1E4B">
        <w:rPr>
          <w:rFonts w:ascii="Calibri" w:hAnsi="Calibri"/>
          <w:sz w:val="24"/>
          <w:szCs w:val="24"/>
        </w:rPr>
        <w:t>, prayer</w:t>
      </w:r>
      <w:r w:rsidRPr="001A1E4B">
        <w:rPr>
          <w:rFonts w:ascii="Calibri" w:hAnsi="Calibri"/>
          <w:sz w:val="24"/>
          <w:szCs w:val="24"/>
        </w:rPr>
        <w:t xml:space="preserve">, stillness and response. </w:t>
      </w:r>
    </w:p>
    <w:p w14:paraId="60B7DD59" w14:textId="76D9024E" w:rsidR="0043130C" w:rsidRPr="001A1E4B" w:rsidRDefault="0043130C" w:rsidP="00BC4A4A">
      <w:pPr>
        <w:pStyle w:val="TSB-PolicyBullets"/>
        <w:rPr>
          <w:rFonts w:ascii="Calibri" w:hAnsi="Calibri"/>
          <w:sz w:val="24"/>
          <w:szCs w:val="24"/>
        </w:rPr>
      </w:pPr>
      <w:r w:rsidRPr="001A1E4B">
        <w:rPr>
          <w:rFonts w:ascii="Calibri" w:hAnsi="Calibri"/>
          <w:sz w:val="24"/>
          <w:szCs w:val="24"/>
        </w:rPr>
        <w:t xml:space="preserve">Sharing and celebrating common beliefs and exploring other people’s beliefs. </w:t>
      </w:r>
    </w:p>
    <w:p w14:paraId="412C93D8" w14:textId="26CB9579" w:rsidR="0043130C" w:rsidRPr="001A1E4B" w:rsidRDefault="0043130C" w:rsidP="00BC4A4A">
      <w:pPr>
        <w:pStyle w:val="TSB-PolicyBullets"/>
        <w:rPr>
          <w:rFonts w:ascii="Calibri" w:hAnsi="Calibri"/>
          <w:sz w:val="24"/>
          <w:szCs w:val="24"/>
        </w:rPr>
      </w:pPr>
      <w:r w:rsidRPr="001A1E4B">
        <w:rPr>
          <w:rFonts w:ascii="Calibri" w:hAnsi="Calibri"/>
          <w:sz w:val="24"/>
          <w:szCs w:val="24"/>
        </w:rPr>
        <w:t xml:space="preserve">Sharing happiness, sorrow, hurt, excitement, anticipation and fear. </w:t>
      </w:r>
    </w:p>
    <w:p w14:paraId="6B31FBC0" w14:textId="351A18A7" w:rsidR="0043130C" w:rsidRPr="001A1E4B" w:rsidRDefault="0043130C" w:rsidP="00BC4A4A">
      <w:pPr>
        <w:pStyle w:val="TSB-PolicyBullets"/>
        <w:rPr>
          <w:rFonts w:ascii="Calibri" w:hAnsi="Calibri"/>
          <w:sz w:val="24"/>
          <w:szCs w:val="24"/>
        </w:rPr>
      </w:pPr>
      <w:r w:rsidRPr="001A1E4B">
        <w:rPr>
          <w:rFonts w:ascii="Calibri" w:hAnsi="Calibri"/>
          <w:sz w:val="24"/>
          <w:szCs w:val="24"/>
        </w:rPr>
        <w:t xml:space="preserve">Encouraging pupils to participate in group activities such as singing, listening and praying. </w:t>
      </w:r>
    </w:p>
    <w:p w14:paraId="6DCD6C18" w14:textId="44B7CF90" w:rsidR="0013724C" w:rsidRDefault="0013724C" w:rsidP="0043130C">
      <w:pPr>
        <w:pStyle w:val="TSB-Level1Numbers"/>
        <w:rPr>
          <w:rFonts w:ascii="Calibri" w:hAnsi="Calibri"/>
          <w:sz w:val="24"/>
          <w:szCs w:val="24"/>
        </w:rPr>
      </w:pPr>
      <w:r w:rsidRPr="001A1E4B">
        <w:rPr>
          <w:rFonts w:ascii="Calibri" w:hAnsi="Calibri"/>
          <w:sz w:val="24"/>
          <w:szCs w:val="24"/>
        </w:rPr>
        <w:t>As well as through the curriculum, pupils will also be given the opportunity to take part in various extra-</w:t>
      </w:r>
      <w:r w:rsidR="00630CF6" w:rsidRPr="001A1E4B">
        <w:rPr>
          <w:rFonts w:ascii="Calibri" w:hAnsi="Calibri"/>
          <w:sz w:val="24"/>
          <w:szCs w:val="24"/>
        </w:rPr>
        <w:t>curricular</w:t>
      </w:r>
      <w:r w:rsidRPr="001A1E4B">
        <w:rPr>
          <w:rFonts w:ascii="Calibri" w:hAnsi="Calibri"/>
          <w:sz w:val="24"/>
          <w:szCs w:val="24"/>
        </w:rPr>
        <w:t xml:space="preserve"> activities and </w:t>
      </w:r>
      <w:r w:rsidR="00B04DFB" w:rsidRPr="001A1E4B">
        <w:rPr>
          <w:rFonts w:ascii="Calibri" w:hAnsi="Calibri"/>
          <w:sz w:val="24"/>
          <w:szCs w:val="24"/>
        </w:rPr>
        <w:t>visits</w:t>
      </w:r>
      <w:r w:rsidRPr="001A1E4B">
        <w:rPr>
          <w:rFonts w:ascii="Calibri" w:hAnsi="Calibri"/>
          <w:sz w:val="24"/>
          <w:szCs w:val="24"/>
        </w:rPr>
        <w:t>, such as visiting areas of natural beauty</w:t>
      </w:r>
      <w:r w:rsidR="00630CF6" w:rsidRPr="001A1E4B">
        <w:rPr>
          <w:rFonts w:ascii="Calibri" w:hAnsi="Calibri"/>
          <w:sz w:val="24"/>
          <w:szCs w:val="24"/>
        </w:rPr>
        <w:t xml:space="preserve"> and taking part in community projects. </w:t>
      </w:r>
    </w:p>
    <w:p w14:paraId="4371B77D" w14:textId="77777777" w:rsidR="00455D5E" w:rsidRPr="001A1E4B" w:rsidRDefault="00455D5E" w:rsidP="00455D5E">
      <w:pPr>
        <w:pStyle w:val="TSB-Level1Numbers"/>
        <w:numPr>
          <w:ilvl w:val="0"/>
          <w:numId w:val="0"/>
        </w:numPr>
        <w:ind w:left="1480"/>
        <w:rPr>
          <w:rFonts w:ascii="Calibri" w:hAnsi="Calibri"/>
          <w:sz w:val="24"/>
          <w:szCs w:val="24"/>
        </w:rPr>
      </w:pPr>
    </w:p>
    <w:p w14:paraId="0AF2F8EF" w14:textId="320AB8A8" w:rsidR="00494F6B" w:rsidRPr="001A1E4B" w:rsidRDefault="00494F6B" w:rsidP="00494F6B">
      <w:pPr>
        <w:pStyle w:val="Heading10"/>
        <w:rPr>
          <w:rFonts w:ascii="Calibri" w:hAnsi="Calibri"/>
          <w:sz w:val="24"/>
          <w:szCs w:val="24"/>
        </w:rPr>
      </w:pPr>
      <w:bookmarkStart w:id="24" w:name="_Monitoring_and_review"/>
      <w:bookmarkEnd w:id="24"/>
      <w:r w:rsidRPr="001A1E4B">
        <w:rPr>
          <w:rFonts w:ascii="Calibri" w:hAnsi="Calibri"/>
          <w:sz w:val="24"/>
          <w:szCs w:val="24"/>
        </w:rPr>
        <w:t xml:space="preserve">Monitoring and review </w:t>
      </w:r>
    </w:p>
    <w:p w14:paraId="255D64C2" w14:textId="77777777" w:rsidR="0043130C" w:rsidRPr="001A1E4B" w:rsidRDefault="0043130C" w:rsidP="00427F18">
      <w:pPr>
        <w:pStyle w:val="TSB-Level1Numbers"/>
        <w:rPr>
          <w:rFonts w:ascii="Calibri" w:hAnsi="Calibri"/>
          <w:sz w:val="24"/>
          <w:szCs w:val="24"/>
        </w:rPr>
      </w:pPr>
      <w:r w:rsidRPr="001A1E4B">
        <w:rPr>
          <w:rFonts w:ascii="Calibri" w:hAnsi="Calibri"/>
          <w:sz w:val="24"/>
          <w:szCs w:val="24"/>
        </w:rPr>
        <w:t xml:space="preserve">The spiritual development of pupils will be monitored by all staff members. </w:t>
      </w:r>
    </w:p>
    <w:p w14:paraId="605ADBDF" w14:textId="3BB7FF27" w:rsidR="00427F18" w:rsidRPr="001A1E4B" w:rsidRDefault="0043130C" w:rsidP="00427F18">
      <w:pPr>
        <w:pStyle w:val="TSB-Level1Numbers"/>
        <w:rPr>
          <w:rFonts w:ascii="Calibri" w:hAnsi="Calibri"/>
          <w:sz w:val="24"/>
          <w:szCs w:val="24"/>
        </w:rPr>
      </w:pPr>
      <w:r w:rsidRPr="001A1E4B">
        <w:rPr>
          <w:rFonts w:ascii="Calibri" w:hAnsi="Calibri"/>
          <w:sz w:val="24"/>
          <w:szCs w:val="24"/>
        </w:rPr>
        <w:t>Staff members will be tuned in</w:t>
      </w:r>
      <w:r w:rsidR="00FB047B" w:rsidRPr="001A1E4B">
        <w:rPr>
          <w:rFonts w:ascii="Calibri" w:hAnsi="Calibri"/>
          <w:sz w:val="24"/>
          <w:szCs w:val="24"/>
        </w:rPr>
        <w:t xml:space="preserve"> </w:t>
      </w:r>
      <w:r w:rsidRPr="001A1E4B">
        <w:rPr>
          <w:rFonts w:ascii="Calibri" w:hAnsi="Calibri"/>
          <w:sz w:val="24"/>
          <w:szCs w:val="24"/>
        </w:rPr>
        <w:t>to whether pupils are progressing in the following areas:</w:t>
      </w:r>
    </w:p>
    <w:p w14:paraId="1E1AF9AC" w14:textId="511BC06E" w:rsidR="0043130C" w:rsidRPr="001A1E4B" w:rsidRDefault="0043130C" w:rsidP="00BC4A4A">
      <w:pPr>
        <w:pStyle w:val="TSB-PolicyBullets"/>
        <w:rPr>
          <w:rFonts w:ascii="Calibri" w:hAnsi="Calibri"/>
          <w:sz w:val="24"/>
          <w:szCs w:val="24"/>
        </w:rPr>
      </w:pPr>
      <w:r w:rsidRPr="001A1E4B">
        <w:rPr>
          <w:rFonts w:ascii="Calibri" w:hAnsi="Calibri"/>
          <w:sz w:val="24"/>
          <w:szCs w:val="24"/>
        </w:rPr>
        <w:t xml:space="preserve">Reflecting on experiences with critical thinking and sensitivity </w:t>
      </w:r>
    </w:p>
    <w:p w14:paraId="389D3745" w14:textId="4B316454" w:rsidR="0043130C" w:rsidRPr="001A1E4B" w:rsidRDefault="0043130C" w:rsidP="00BC4A4A">
      <w:pPr>
        <w:pStyle w:val="TSB-PolicyBullets"/>
        <w:rPr>
          <w:rFonts w:ascii="Calibri" w:hAnsi="Calibri"/>
          <w:sz w:val="24"/>
          <w:szCs w:val="24"/>
        </w:rPr>
      </w:pPr>
      <w:r w:rsidRPr="001A1E4B">
        <w:rPr>
          <w:rFonts w:ascii="Calibri" w:hAnsi="Calibri"/>
          <w:sz w:val="24"/>
          <w:szCs w:val="24"/>
        </w:rPr>
        <w:t xml:space="preserve">Questioning and exploring the meaning of experiences </w:t>
      </w:r>
    </w:p>
    <w:p w14:paraId="40E2B4B2" w14:textId="560C6B8F" w:rsidR="0043130C" w:rsidRPr="001A1E4B" w:rsidRDefault="0043130C" w:rsidP="00BC4A4A">
      <w:pPr>
        <w:pStyle w:val="TSB-PolicyBullets"/>
        <w:rPr>
          <w:rFonts w:ascii="Calibri" w:hAnsi="Calibri"/>
          <w:sz w:val="24"/>
          <w:szCs w:val="24"/>
        </w:rPr>
      </w:pPr>
      <w:r w:rsidRPr="001A1E4B">
        <w:rPr>
          <w:rFonts w:ascii="Calibri" w:hAnsi="Calibri"/>
          <w:sz w:val="24"/>
          <w:szCs w:val="24"/>
        </w:rPr>
        <w:t xml:space="preserve">Understanding and evaluating a range of reasons and interpretations </w:t>
      </w:r>
    </w:p>
    <w:p w14:paraId="3C897192" w14:textId="462A6584" w:rsidR="0043130C" w:rsidRPr="001A1E4B" w:rsidRDefault="0043130C" w:rsidP="00BC4A4A">
      <w:pPr>
        <w:pStyle w:val="TSB-PolicyBullets"/>
        <w:rPr>
          <w:rFonts w:ascii="Calibri" w:hAnsi="Calibri"/>
          <w:sz w:val="24"/>
          <w:szCs w:val="24"/>
        </w:rPr>
      </w:pPr>
      <w:r w:rsidRPr="001A1E4B">
        <w:rPr>
          <w:rFonts w:ascii="Calibri" w:hAnsi="Calibri"/>
          <w:sz w:val="24"/>
          <w:szCs w:val="24"/>
        </w:rPr>
        <w:t xml:space="preserve">Developing personal views and insights, and applying these in school and at home </w:t>
      </w:r>
    </w:p>
    <w:p w14:paraId="638552F1" w14:textId="23E18743" w:rsidR="0043130C" w:rsidRPr="001A1E4B" w:rsidRDefault="0043130C" w:rsidP="0043130C">
      <w:pPr>
        <w:pStyle w:val="TSB-Level1Numbers"/>
        <w:rPr>
          <w:rFonts w:ascii="Calibri" w:hAnsi="Calibri"/>
          <w:sz w:val="24"/>
          <w:szCs w:val="24"/>
        </w:rPr>
      </w:pPr>
      <w:r w:rsidRPr="001A1E4B">
        <w:rPr>
          <w:rFonts w:ascii="Calibri" w:hAnsi="Calibri"/>
          <w:sz w:val="24"/>
          <w:szCs w:val="24"/>
        </w:rPr>
        <w:t xml:space="preserve">Staff members will also monitor how far pupils are meeting the </w:t>
      </w:r>
      <w:r w:rsidR="00B04DFB" w:rsidRPr="001A1E4B">
        <w:rPr>
          <w:rFonts w:ascii="Calibri" w:hAnsi="Calibri"/>
          <w:sz w:val="24"/>
          <w:szCs w:val="24"/>
        </w:rPr>
        <w:t xml:space="preserve">aims of this policy </w:t>
      </w:r>
      <w:r w:rsidRPr="001A1E4B">
        <w:rPr>
          <w:rFonts w:ascii="Calibri" w:hAnsi="Calibri"/>
          <w:sz w:val="24"/>
          <w:szCs w:val="24"/>
        </w:rPr>
        <w:t>– this will be discussed at parents</w:t>
      </w:r>
      <w:r w:rsidR="00FB047B" w:rsidRPr="001A1E4B">
        <w:rPr>
          <w:rFonts w:ascii="Calibri" w:hAnsi="Calibri"/>
          <w:sz w:val="24"/>
          <w:szCs w:val="24"/>
        </w:rPr>
        <w:t>’</w:t>
      </w:r>
      <w:r w:rsidRPr="001A1E4B">
        <w:rPr>
          <w:rFonts w:ascii="Calibri" w:hAnsi="Calibri"/>
          <w:sz w:val="24"/>
          <w:szCs w:val="24"/>
        </w:rPr>
        <w:t xml:space="preserve"> evening</w:t>
      </w:r>
      <w:r w:rsidR="00FB047B" w:rsidRPr="001A1E4B">
        <w:rPr>
          <w:rFonts w:ascii="Calibri" w:hAnsi="Calibri"/>
          <w:sz w:val="24"/>
          <w:szCs w:val="24"/>
        </w:rPr>
        <w:t>s</w:t>
      </w:r>
      <w:r w:rsidRPr="001A1E4B">
        <w:rPr>
          <w:rFonts w:ascii="Calibri" w:hAnsi="Calibri"/>
          <w:sz w:val="24"/>
          <w:szCs w:val="24"/>
        </w:rPr>
        <w:t xml:space="preserve">, along with the rest of the curriculum. </w:t>
      </w:r>
    </w:p>
    <w:p w14:paraId="6DE82117" w14:textId="21EE38E9" w:rsidR="0043130C" w:rsidRPr="001A1E4B" w:rsidRDefault="0043130C" w:rsidP="0043130C">
      <w:pPr>
        <w:pStyle w:val="TSB-Level1Numbers"/>
        <w:rPr>
          <w:rFonts w:ascii="Calibri" w:hAnsi="Calibri"/>
          <w:sz w:val="24"/>
          <w:szCs w:val="24"/>
        </w:rPr>
      </w:pPr>
      <w:r w:rsidRPr="001A1E4B">
        <w:rPr>
          <w:rFonts w:ascii="Calibri" w:hAnsi="Calibri"/>
          <w:sz w:val="24"/>
          <w:szCs w:val="24"/>
        </w:rPr>
        <w:t xml:space="preserve">Pupils will be considered to </w:t>
      </w:r>
      <w:r w:rsidR="00B04DFB" w:rsidRPr="001A1E4B">
        <w:rPr>
          <w:rFonts w:ascii="Calibri" w:hAnsi="Calibri"/>
          <w:sz w:val="24"/>
          <w:szCs w:val="24"/>
        </w:rPr>
        <w:t>be developing</w:t>
      </w:r>
      <w:r w:rsidRPr="001A1E4B">
        <w:rPr>
          <w:rFonts w:ascii="Calibri" w:hAnsi="Calibri"/>
          <w:sz w:val="24"/>
          <w:szCs w:val="24"/>
        </w:rPr>
        <w:t xml:space="preserve"> their spirituality when they:</w:t>
      </w:r>
    </w:p>
    <w:p w14:paraId="72A59F65" w14:textId="45782213" w:rsidR="0043130C" w:rsidRPr="001A1E4B" w:rsidRDefault="0043130C" w:rsidP="00BC4A4A">
      <w:pPr>
        <w:pStyle w:val="TSB-PolicyBullets"/>
        <w:rPr>
          <w:rFonts w:ascii="Calibri" w:hAnsi="Calibri"/>
          <w:sz w:val="24"/>
          <w:szCs w:val="24"/>
        </w:rPr>
      </w:pPr>
      <w:r w:rsidRPr="001A1E4B">
        <w:rPr>
          <w:rFonts w:ascii="Calibri" w:hAnsi="Calibri"/>
          <w:sz w:val="24"/>
          <w:szCs w:val="24"/>
        </w:rPr>
        <w:lastRenderedPageBreak/>
        <w:t>Have a clear set of values, principles and beliefs.</w:t>
      </w:r>
    </w:p>
    <w:p w14:paraId="2CC0076C" w14:textId="28F8C0E4" w:rsidR="0043130C" w:rsidRPr="001A1E4B" w:rsidRDefault="0043130C" w:rsidP="00BC4A4A">
      <w:pPr>
        <w:pStyle w:val="TSB-PolicyBullets"/>
        <w:rPr>
          <w:rFonts w:ascii="Calibri" w:hAnsi="Calibri"/>
          <w:sz w:val="24"/>
          <w:szCs w:val="24"/>
        </w:rPr>
      </w:pPr>
      <w:r w:rsidRPr="001A1E4B">
        <w:rPr>
          <w:rFonts w:ascii="Calibri" w:hAnsi="Calibri"/>
          <w:sz w:val="24"/>
          <w:szCs w:val="24"/>
        </w:rPr>
        <w:t xml:space="preserve">Have an awareness and understanding </w:t>
      </w:r>
      <w:r w:rsidR="00FB047B" w:rsidRPr="001A1E4B">
        <w:rPr>
          <w:rFonts w:ascii="Calibri" w:hAnsi="Calibri"/>
          <w:sz w:val="24"/>
          <w:szCs w:val="24"/>
        </w:rPr>
        <w:t>o</w:t>
      </w:r>
      <w:r w:rsidRPr="001A1E4B">
        <w:rPr>
          <w:rFonts w:ascii="Calibri" w:hAnsi="Calibri"/>
          <w:sz w:val="24"/>
          <w:szCs w:val="24"/>
        </w:rPr>
        <w:t xml:space="preserve">f their own and others’ beliefs. </w:t>
      </w:r>
    </w:p>
    <w:p w14:paraId="577D1385" w14:textId="6938B171" w:rsidR="0043130C" w:rsidRPr="001A1E4B" w:rsidRDefault="00FF50DE" w:rsidP="00BC4A4A">
      <w:pPr>
        <w:pStyle w:val="TSB-PolicyBullets"/>
        <w:rPr>
          <w:rFonts w:ascii="Calibri" w:hAnsi="Calibri"/>
          <w:sz w:val="24"/>
          <w:szCs w:val="24"/>
        </w:rPr>
      </w:pPr>
      <w:r w:rsidRPr="001A1E4B">
        <w:rPr>
          <w:rFonts w:ascii="Calibri" w:hAnsi="Calibri"/>
          <w:sz w:val="24"/>
          <w:szCs w:val="24"/>
        </w:rPr>
        <w:t xml:space="preserve">Understand the notion of community and see themselves in relation to it. </w:t>
      </w:r>
    </w:p>
    <w:p w14:paraId="3EFC246D" w14:textId="6A0CB3F5" w:rsidR="00FF50DE" w:rsidRPr="001A1E4B" w:rsidRDefault="00FF50DE" w:rsidP="00BC4A4A">
      <w:pPr>
        <w:pStyle w:val="TSB-PolicyBullets"/>
        <w:rPr>
          <w:rFonts w:ascii="Calibri" w:hAnsi="Calibri"/>
          <w:sz w:val="24"/>
          <w:szCs w:val="24"/>
        </w:rPr>
      </w:pPr>
      <w:r w:rsidRPr="001A1E4B">
        <w:rPr>
          <w:rFonts w:ascii="Calibri" w:hAnsi="Calibri"/>
          <w:sz w:val="24"/>
          <w:szCs w:val="24"/>
        </w:rPr>
        <w:t xml:space="preserve">Have respect for themselves and others. </w:t>
      </w:r>
    </w:p>
    <w:p w14:paraId="4AECC49C" w14:textId="390268A0" w:rsidR="00FF50DE" w:rsidRPr="001A1E4B" w:rsidRDefault="00FF50DE" w:rsidP="00BC4A4A">
      <w:pPr>
        <w:pStyle w:val="TSB-PolicyBullets"/>
        <w:rPr>
          <w:rFonts w:ascii="Calibri" w:hAnsi="Calibri"/>
          <w:sz w:val="24"/>
          <w:szCs w:val="24"/>
        </w:rPr>
      </w:pPr>
      <w:r w:rsidRPr="001A1E4B">
        <w:rPr>
          <w:rFonts w:ascii="Calibri" w:hAnsi="Calibri"/>
          <w:sz w:val="24"/>
          <w:szCs w:val="24"/>
        </w:rPr>
        <w:t xml:space="preserve">Display a sense of empathy with others, including concerns and compassion. </w:t>
      </w:r>
    </w:p>
    <w:p w14:paraId="2C748809" w14:textId="11913E3F" w:rsidR="00FF50DE" w:rsidRPr="001A1E4B" w:rsidRDefault="00FF50DE" w:rsidP="00BC4A4A">
      <w:pPr>
        <w:pStyle w:val="TSB-PolicyBullets"/>
        <w:rPr>
          <w:rFonts w:ascii="Calibri" w:hAnsi="Calibri"/>
          <w:sz w:val="24"/>
          <w:szCs w:val="24"/>
        </w:rPr>
      </w:pPr>
      <w:r w:rsidRPr="001A1E4B">
        <w:rPr>
          <w:rFonts w:ascii="Calibri" w:hAnsi="Calibri"/>
          <w:sz w:val="24"/>
          <w:szCs w:val="24"/>
        </w:rPr>
        <w:t xml:space="preserve">Can reflect and learn from </w:t>
      </w:r>
      <w:r w:rsidR="00FB047B" w:rsidRPr="001A1E4B">
        <w:rPr>
          <w:rFonts w:ascii="Calibri" w:hAnsi="Calibri"/>
          <w:sz w:val="24"/>
          <w:szCs w:val="24"/>
        </w:rPr>
        <w:t xml:space="preserve">this </w:t>
      </w:r>
      <w:r w:rsidRPr="001A1E4B">
        <w:rPr>
          <w:rFonts w:ascii="Calibri" w:hAnsi="Calibri"/>
          <w:sz w:val="24"/>
          <w:szCs w:val="24"/>
        </w:rPr>
        <w:t xml:space="preserve">reflection. </w:t>
      </w:r>
    </w:p>
    <w:p w14:paraId="3D5A9C9C" w14:textId="39BA6045" w:rsidR="00FF50DE" w:rsidRPr="001A1E4B" w:rsidRDefault="00FF50DE" w:rsidP="00BC4A4A">
      <w:pPr>
        <w:pStyle w:val="TSB-PolicyBullets"/>
        <w:rPr>
          <w:rFonts w:ascii="Calibri" w:hAnsi="Calibri"/>
          <w:sz w:val="24"/>
          <w:szCs w:val="24"/>
        </w:rPr>
      </w:pPr>
      <w:r w:rsidRPr="001A1E4B">
        <w:rPr>
          <w:rFonts w:ascii="Calibri" w:hAnsi="Calibri"/>
          <w:sz w:val="24"/>
          <w:szCs w:val="24"/>
        </w:rPr>
        <w:t>Have an ability to show courage and persistence in defence of their aims, values, principles and beliefs.</w:t>
      </w:r>
    </w:p>
    <w:p w14:paraId="49EBC727" w14:textId="6A7A5B8E" w:rsidR="00FF50DE" w:rsidRPr="001A1E4B" w:rsidRDefault="00FF50DE" w:rsidP="00BC4A4A">
      <w:pPr>
        <w:pStyle w:val="TSB-PolicyBullets"/>
        <w:rPr>
          <w:rFonts w:ascii="Calibri" w:hAnsi="Calibri"/>
          <w:sz w:val="24"/>
          <w:szCs w:val="24"/>
        </w:rPr>
      </w:pPr>
      <w:r w:rsidRPr="001A1E4B">
        <w:rPr>
          <w:rFonts w:ascii="Calibri" w:hAnsi="Calibri"/>
          <w:sz w:val="24"/>
          <w:szCs w:val="24"/>
        </w:rPr>
        <w:t>Have developed an appreciation for beauty, truth, love, goodness, order – as well as for mystery, paradox and ambiguity.</w:t>
      </w:r>
    </w:p>
    <w:p w14:paraId="7FAEB59A" w14:textId="25C5D04B" w:rsidR="00FF50DE" w:rsidRPr="001A1E4B" w:rsidRDefault="00FF50DE" w:rsidP="00BC4A4A">
      <w:pPr>
        <w:pStyle w:val="TSB-PolicyBullets"/>
        <w:rPr>
          <w:rFonts w:ascii="Calibri" w:hAnsi="Calibri"/>
          <w:sz w:val="24"/>
          <w:szCs w:val="24"/>
        </w:rPr>
      </w:pPr>
      <w:r w:rsidRPr="001A1E4B">
        <w:rPr>
          <w:rFonts w:ascii="Calibri" w:hAnsi="Calibri"/>
          <w:sz w:val="24"/>
          <w:szCs w:val="24"/>
        </w:rPr>
        <w:t>Understand expressive and creative impulse.</w:t>
      </w:r>
    </w:p>
    <w:p w14:paraId="30D4A729" w14:textId="2861FD44" w:rsidR="0095592A" w:rsidRPr="001A1E4B" w:rsidRDefault="0095592A" w:rsidP="00BC4A4A">
      <w:pPr>
        <w:pStyle w:val="TSB-PolicyBullets"/>
        <w:rPr>
          <w:rFonts w:ascii="Calibri" w:hAnsi="Calibri"/>
          <w:sz w:val="24"/>
          <w:szCs w:val="24"/>
        </w:rPr>
      </w:pPr>
      <w:r w:rsidRPr="001A1E4B">
        <w:rPr>
          <w:rFonts w:ascii="Calibri" w:hAnsi="Calibri"/>
          <w:sz w:val="24"/>
          <w:szCs w:val="24"/>
        </w:rPr>
        <w:t xml:space="preserve">Understand feelings and emotions. </w:t>
      </w:r>
    </w:p>
    <w:bookmarkEnd w:id="21"/>
    <w:p w14:paraId="04587931" w14:textId="17DB8C68" w:rsidR="00FF50DE" w:rsidRPr="001A1E4B" w:rsidRDefault="00FF50DE" w:rsidP="00FF50DE">
      <w:pPr>
        <w:pStyle w:val="TSB-Level1Numbers"/>
        <w:rPr>
          <w:rFonts w:ascii="Calibri" w:hAnsi="Calibri"/>
          <w:sz w:val="24"/>
          <w:szCs w:val="24"/>
        </w:rPr>
      </w:pPr>
      <w:r w:rsidRPr="001A1E4B">
        <w:rPr>
          <w:rFonts w:ascii="Calibri" w:hAnsi="Calibri"/>
          <w:sz w:val="24"/>
          <w:szCs w:val="24"/>
        </w:rPr>
        <w:t xml:space="preserve">The policy is reviewed on a </w:t>
      </w:r>
      <w:r w:rsidR="00B04DFB" w:rsidRPr="001A1E4B">
        <w:rPr>
          <w:rFonts w:ascii="Calibri" w:hAnsi="Calibri"/>
          <w:sz w:val="24"/>
          <w:szCs w:val="24"/>
        </w:rPr>
        <w:t>bi-</w:t>
      </w:r>
      <w:r w:rsidRPr="001A1E4B">
        <w:rPr>
          <w:rFonts w:ascii="Calibri" w:hAnsi="Calibri"/>
          <w:sz w:val="24"/>
          <w:szCs w:val="24"/>
        </w:rPr>
        <w:t xml:space="preserve">annual basis by the </w:t>
      </w:r>
      <w:r w:rsidR="00B04DFB" w:rsidRPr="001A1E4B">
        <w:rPr>
          <w:rFonts w:ascii="Calibri" w:hAnsi="Calibri"/>
          <w:bCs/>
          <w:sz w:val="24"/>
          <w:szCs w:val="24"/>
        </w:rPr>
        <w:t>LGB</w:t>
      </w:r>
      <w:r w:rsidRPr="001A1E4B">
        <w:rPr>
          <w:rFonts w:ascii="Calibri" w:hAnsi="Calibri"/>
          <w:sz w:val="24"/>
          <w:szCs w:val="24"/>
        </w:rPr>
        <w:t>; any changes made to this policy will be communicated to all members of staff, parents and pupils.</w:t>
      </w:r>
    </w:p>
    <w:p w14:paraId="2B5AB8DB" w14:textId="5348482C" w:rsidR="00A23725" w:rsidRPr="001A1E4B" w:rsidRDefault="00FF50DE" w:rsidP="00455D5E">
      <w:pPr>
        <w:pStyle w:val="TSB-Level1Numbers"/>
        <w:numPr>
          <w:ilvl w:val="0"/>
          <w:numId w:val="0"/>
        </w:numPr>
        <w:rPr>
          <w:rFonts w:ascii="Calibri" w:hAnsi="Calibri" w:cs="Arial"/>
          <w:sz w:val="24"/>
          <w:szCs w:val="24"/>
        </w:rPr>
      </w:pPr>
      <w:r w:rsidRPr="00455D5E">
        <w:rPr>
          <w:rFonts w:ascii="Calibri" w:hAnsi="Calibri"/>
          <w:sz w:val="24"/>
          <w:szCs w:val="24"/>
        </w:rPr>
        <w:t xml:space="preserve">The next scheduled review date for this policy is </w:t>
      </w:r>
      <w:r w:rsidR="00B04DFB" w:rsidRPr="00455D5E">
        <w:rPr>
          <w:rFonts w:ascii="Calibri" w:hAnsi="Calibri"/>
          <w:bCs/>
          <w:sz w:val="24"/>
          <w:szCs w:val="24"/>
        </w:rPr>
        <w:t>July 2022</w:t>
      </w:r>
      <w:r w:rsidRPr="00455D5E">
        <w:rPr>
          <w:rFonts w:ascii="Calibri" w:hAnsi="Calibri"/>
          <w:sz w:val="24"/>
          <w:szCs w:val="24"/>
        </w:rPr>
        <w:t xml:space="preserve">. </w:t>
      </w:r>
    </w:p>
    <w:p w14:paraId="16E6B5AD" w14:textId="77777777" w:rsidR="00A23725" w:rsidRPr="00F165AD" w:rsidRDefault="00A23725" w:rsidP="00A23725">
      <w:pPr>
        <w:rPr>
          <w:rFonts w:cs="Arial"/>
        </w:rPr>
      </w:pPr>
    </w:p>
    <w:p w14:paraId="2BD463B9" w14:textId="3C577679" w:rsidR="0016046D" w:rsidRPr="00714C42" w:rsidRDefault="0016046D" w:rsidP="00A23725">
      <w:pPr>
        <w:jc w:val="center"/>
        <w:rPr>
          <w:rFonts w:asciiTheme="minorHAnsi" w:hAnsiTheme="minorHAnsi" w:cstheme="minorHAnsi"/>
          <w:szCs w:val="32"/>
        </w:rPr>
      </w:pPr>
    </w:p>
    <w:sectPr w:rsidR="0016046D" w:rsidRPr="00714C42" w:rsidSect="00C926F6">
      <w:headerReference w:type="default" r:id="rId12"/>
      <w:headerReference w:type="first" r:id="rId13"/>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3A9DD" w14:textId="77777777" w:rsidR="00354C27" w:rsidRDefault="00354C27" w:rsidP="00AD4155">
      <w:r>
        <w:separator/>
      </w:r>
    </w:p>
  </w:endnote>
  <w:endnote w:type="continuationSeparator" w:id="0">
    <w:p w14:paraId="7C49BD50" w14:textId="77777777" w:rsidR="00354C27" w:rsidRDefault="00354C27"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BD731E3-CAB2-42BE-9216-33770FD0C80D}"/>
    <w:embedBold r:id="rId2" w:fontKey="{708DE3FC-A569-437C-83FD-3D476F8441D7}"/>
    <w:embedItalic r:id="rId3" w:fontKey="{59BC47F4-CC2A-4F29-948A-254509AD5CAC}"/>
  </w:font>
  <w:font w:name="Tahoma">
    <w:panose1 w:val="020B0604030504040204"/>
    <w:charset w:val="00"/>
    <w:family w:val="swiss"/>
    <w:pitch w:val="variable"/>
    <w:sig w:usb0="E1002EFF" w:usb1="C000605B" w:usb2="00000029" w:usb3="00000000" w:csb0="000101FF" w:csb1="00000000"/>
    <w:embedRegular r:id="rId4" w:fontKey="{977E9736-A9D3-4A19-B4FE-8A45BFAFDFC7}"/>
  </w:font>
  <w:font w:name="Arial Black">
    <w:panose1 w:val="020B0A04020102020204"/>
    <w:charset w:val="00"/>
    <w:family w:val="swiss"/>
    <w:pitch w:val="variable"/>
    <w:sig w:usb0="A00002AF" w:usb1="400078FB" w:usb2="00000000" w:usb3="00000000" w:csb0="0000009F" w:csb1="00000000"/>
    <w:embedBold r:id="rId5" w:fontKey="{58B0BA6C-C316-4853-80D1-DC1D268C9CC3}"/>
  </w:font>
  <w:font w:name="Comic Sans MS">
    <w:panose1 w:val="030F0702030302020204"/>
    <w:charset w:val="00"/>
    <w:family w:val="script"/>
    <w:pitch w:val="variable"/>
    <w:sig w:usb0="00000287" w:usb1="00000013" w:usb2="00000000" w:usb3="00000000" w:csb0="0000009F" w:csb1="00000000"/>
    <w:embedBold r:id="rId6" w:fontKey="{47B95616-25CA-469B-95C7-DDA7061DB3FF}"/>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8FB68" w14:textId="700F9F77" w:rsidR="00606D7F" w:rsidRPr="0081098D" w:rsidRDefault="00606D7F" w:rsidP="00606D7F">
    <w:pPr>
      <w:pStyle w:val="Footer"/>
      <w:rPr>
        <w:rFonts w:ascii="Calibri" w:hAnsi="Calibri"/>
      </w:rPr>
    </w:pPr>
    <w:r>
      <w:rPr>
        <w:rFonts w:ascii="Calibri" w:hAnsi="Calibri"/>
      </w:rPr>
      <w:t xml:space="preserve">        </w:t>
    </w:r>
    <w:r w:rsidRPr="0081098D">
      <w:rPr>
        <w:rFonts w:ascii="Calibri" w:hAnsi="Calibri"/>
      </w:rPr>
      <w:t xml:space="preserve">Belonging       </w:t>
    </w:r>
    <w:r>
      <w:rPr>
        <w:rFonts w:ascii="Calibri" w:hAnsi="Calibri"/>
      </w:rPr>
      <w:t xml:space="preserve">  </w:t>
    </w:r>
    <w:r w:rsidRPr="0081098D">
      <w:rPr>
        <w:rFonts w:ascii="Calibri" w:hAnsi="Calibri"/>
      </w:rPr>
      <w:t>Perseveranc</w:t>
    </w:r>
    <w:r>
      <w:rPr>
        <w:rFonts w:ascii="Calibri" w:hAnsi="Calibri"/>
      </w:rPr>
      <w:t>e</w:t>
    </w:r>
    <w:r w:rsidRPr="0081098D">
      <w:rPr>
        <w:rFonts w:ascii="Calibri" w:hAnsi="Calibri"/>
      </w:rPr>
      <w:t xml:space="preserve">    </w:t>
    </w:r>
    <w:r>
      <w:rPr>
        <w:rFonts w:ascii="Calibri" w:hAnsi="Calibri"/>
      </w:rPr>
      <w:t xml:space="preserve">      </w:t>
    </w:r>
    <w:r w:rsidRPr="0081098D">
      <w:rPr>
        <w:rFonts w:ascii="Calibri" w:hAnsi="Calibri"/>
      </w:rPr>
      <w:t xml:space="preserve">Respect </w:t>
    </w:r>
    <w:r>
      <w:rPr>
        <w:rFonts w:ascii="Calibri" w:hAnsi="Calibri"/>
      </w:rPr>
      <w:t xml:space="preserve">         </w:t>
    </w:r>
    <w:r w:rsidRPr="0081098D">
      <w:rPr>
        <w:rFonts w:ascii="Calibri" w:hAnsi="Calibri"/>
      </w:rPr>
      <w:t>Forgivenes</w:t>
    </w:r>
    <w:r>
      <w:rPr>
        <w:rFonts w:ascii="Calibri" w:hAnsi="Calibri"/>
      </w:rPr>
      <w:t>s</w:t>
    </w:r>
    <w:r w:rsidRPr="0081098D">
      <w:rPr>
        <w:rFonts w:ascii="Calibri" w:hAnsi="Calibri"/>
      </w:rPr>
      <w:t xml:space="preserve">  </w:t>
    </w:r>
    <w:r>
      <w:rPr>
        <w:rFonts w:ascii="Calibri" w:hAnsi="Calibri"/>
      </w:rPr>
      <w:t xml:space="preserve">        </w:t>
    </w:r>
    <w:r w:rsidRPr="0081098D">
      <w:rPr>
        <w:rFonts w:ascii="Calibri" w:hAnsi="Calibri"/>
      </w:rPr>
      <w:t xml:space="preserve">Truth </w:t>
    </w:r>
    <w:r>
      <w:rPr>
        <w:rFonts w:ascii="Calibri" w:hAnsi="Calibri"/>
      </w:rPr>
      <w:t xml:space="preserve">         </w:t>
    </w:r>
    <w:r w:rsidRPr="0081098D">
      <w:rPr>
        <w:rFonts w:ascii="Calibri" w:hAnsi="Calibri"/>
      </w:rPr>
      <w:t>Aspiration</w:t>
    </w:r>
  </w:p>
  <w:p w14:paraId="6462266D" w14:textId="4453BB2C" w:rsidR="00606D7F" w:rsidRDefault="00606D7F">
    <w:pPr>
      <w:pStyle w:val="Footer"/>
    </w:pPr>
  </w:p>
  <w:p w14:paraId="12F1A6B1" w14:textId="77777777" w:rsidR="00C42E28" w:rsidRDefault="00C42E2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11D31" w14:textId="77777777" w:rsidR="00354C27" w:rsidRDefault="00354C27" w:rsidP="00AD4155">
      <w:r>
        <w:separator/>
      </w:r>
    </w:p>
  </w:footnote>
  <w:footnote w:type="continuationSeparator" w:id="0">
    <w:p w14:paraId="58F5F943" w14:textId="77777777" w:rsidR="00354C27" w:rsidRDefault="00354C27" w:rsidP="00AD41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802A3" w14:textId="3422E6A7" w:rsidR="00C42E28" w:rsidRDefault="00C42E28">
    <w:pPr>
      <w:pStyle w:val="Header"/>
    </w:pPr>
    <w:r>
      <w:rPr>
        <w:noProof/>
        <w:lang w:eastAsia="en-GB"/>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C42E28" w:rsidRPr="00935945" w:rsidRDefault="00C42E28">
                          <w:pPr>
                            <w:rPr>
                              <w:color w:val="FFFFFF" w:themeColor="background1"/>
                              <w:sz w:val="8"/>
                            </w:rPr>
                          </w:pPr>
                          <w:bookmarkStart w:id="5" w:name="_Hlk512849464"/>
                          <w:bookmarkStart w:id="6" w:name="_Hlk512849465"/>
                          <w:r w:rsidRPr="00935945">
                            <w:rPr>
                              <w:color w:val="FFFFFF" w:themeColor="background1"/>
                              <w:sz w:val="8"/>
                            </w:rPr>
                            <w:t>Teal Salmon Butty</w:t>
                          </w:r>
                          <w:bookmarkEnd w:id="5"/>
                          <w:bookmarkEnd w:id="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_x0000_s1027"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" stroked="f">
              <v:textbox style="mso-fit-shape-to-text:t">
                <w:txbxContent>
                  <w:p w14:paraId="410219CE" w14:textId="675840A2" w:rsidR="00C42E28" w:rsidRPr="00935945" w:rsidRDefault="00C42E28">
                    <w:pPr>
                      <w:rPr>
                        <w:color w:val="FFFFFF" w:themeColor="background1"/>
                        <w:sz w:val="8"/>
                      </w:rPr>
                    </w:pPr>
                    <w:bookmarkStart w:id="7" w:name="_Hlk512849464"/>
                    <w:bookmarkStart w:id="8" w:name="_Hlk512849465"/>
                    <w:r w:rsidRPr="00935945">
                      <w:rPr>
                        <w:color w:val="FFFFFF" w:themeColor="background1"/>
                        <w:sz w:val="8"/>
                      </w:rPr>
                      <w:t>Teal Salmon Butty</w:t>
                    </w:r>
                    <w:bookmarkEnd w:id="7"/>
                    <w:bookmarkEnd w:id="8"/>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C42E28" w:rsidRDefault="00C42E2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C42E28" w:rsidRDefault="00C42E2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2" w15:restartNumberingAfterBreak="0">
    <w:nsid w:val="0CE273BA"/>
    <w:multiLevelType w:val="hybridMultilevel"/>
    <w:tmpl w:val="F812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A6BAC"/>
    <w:multiLevelType w:val="hybridMultilevel"/>
    <w:tmpl w:val="E26CF050"/>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D5CD6"/>
    <w:multiLevelType w:val="hybridMultilevel"/>
    <w:tmpl w:val="1CB80F1A"/>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 w15:restartNumberingAfterBreak="0">
    <w:nsid w:val="2407587F"/>
    <w:multiLevelType w:val="hybridMultilevel"/>
    <w:tmpl w:val="A6C8B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70E056A"/>
    <w:multiLevelType w:val="hybridMultilevel"/>
    <w:tmpl w:val="7188008E"/>
    <w:lvl w:ilvl="0" w:tplc="3EF001EE">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7"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16E47EC"/>
    <w:multiLevelType w:val="hybridMultilevel"/>
    <w:tmpl w:val="D30294AA"/>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9" w15:restartNumberingAfterBreak="0">
    <w:nsid w:val="438C22A1"/>
    <w:multiLevelType w:val="multilevel"/>
    <w:tmpl w:val="7C621AEA"/>
    <w:numStyleLink w:val="Style1"/>
  </w:abstractNum>
  <w:abstractNum w:abstractNumId="10"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3" w15:restartNumberingAfterBreak="0">
    <w:nsid w:val="5764565D"/>
    <w:multiLevelType w:val="hybridMultilevel"/>
    <w:tmpl w:val="E8DA70BE"/>
    <w:lvl w:ilvl="0" w:tplc="89A4CED2">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4" w15:restartNumberingAfterBreak="0">
    <w:nsid w:val="59A13E01"/>
    <w:multiLevelType w:val="hybridMultilevel"/>
    <w:tmpl w:val="D5F8100E"/>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1B15AD"/>
    <w:multiLevelType w:val="hybridMultilevel"/>
    <w:tmpl w:val="7A28EB74"/>
    <w:lvl w:ilvl="0" w:tplc="58589E0A">
      <w:start w:val="1"/>
      <w:numFmt w:val="bullet"/>
      <w:pStyle w:val="TSB-PolicyBullets"/>
      <w:lvlText w:val=""/>
      <w:lvlJc w:val="left"/>
      <w:pPr>
        <w:ind w:left="2143" w:hanging="360"/>
      </w:pPr>
      <w:rPr>
        <w:rFonts w:ascii="Symbol" w:hAnsi="Symbol" w:hint="default"/>
        <w:color w:val="auto"/>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6"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7" w15:restartNumberingAfterBreak="0">
    <w:nsid w:val="60AB40F4"/>
    <w:multiLevelType w:val="hybridMultilevel"/>
    <w:tmpl w:val="0F86E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702DFE"/>
    <w:multiLevelType w:val="hybridMultilevel"/>
    <w:tmpl w:val="251E4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76C8346F"/>
    <w:multiLevelType w:val="hybridMultilevel"/>
    <w:tmpl w:val="5FF81C86"/>
    <w:lvl w:ilvl="0" w:tplc="7F8EFEFA">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25" w15:restartNumberingAfterBreak="0">
    <w:nsid w:val="77EF61A7"/>
    <w:multiLevelType w:val="hybridMultilevel"/>
    <w:tmpl w:val="993E7BDE"/>
    <w:lvl w:ilvl="0" w:tplc="9B3CF2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077176"/>
    <w:multiLevelType w:val="hybridMultilevel"/>
    <w:tmpl w:val="879CCF86"/>
    <w:lvl w:ilvl="0" w:tplc="A72CE610">
      <w:start w:val="1"/>
      <w:numFmt w:val="bullet"/>
      <w:lvlText w:val=""/>
      <w:lvlJc w:val="left"/>
      <w:pPr>
        <w:ind w:left="2069"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abstractNumId w:val="20"/>
  </w:num>
  <w:num w:numId="2">
    <w:abstractNumId w:val="23"/>
  </w:num>
  <w:num w:numId="3">
    <w:abstractNumId w:val="11"/>
  </w:num>
  <w:num w:numId="4">
    <w:abstractNumId w:val="9"/>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0"/>
  </w:num>
  <w:num w:numId="6">
    <w:abstractNumId w:val="9"/>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2."/>
        <w:lvlJc w:val="center"/>
        <w:pPr>
          <w:ind w:left="1424" w:hanging="431"/>
        </w:pPr>
        <w:rPr>
          <w:rFonts w:ascii="Calibri" w:eastAsiaTheme="minorHAnsi" w:hAnsi="Calibri" w:cstheme="minorHAnsi"/>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9"/>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1Numbers"/>
        <w:lvlText w:val="%1.%2."/>
        <w:lvlJc w:val="center"/>
        <w:pPr>
          <w:ind w:left="792" w:hanging="432"/>
        </w:pPr>
        <w:rPr>
          <w:rFonts w:asciiTheme="minorHAnsi" w:hAnsiTheme="minorHAnsi" w:hint="default"/>
          <w:b w:val="0"/>
          <w:color w:val="1F497D" w:themeColor="text2"/>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5"/>
  </w:num>
  <w:num w:numId="9">
    <w:abstractNumId w:val="16"/>
  </w:num>
  <w:num w:numId="10">
    <w:abstractNumId w:val="4"/>
  </w:num>
  <w:num w:numId="11">
    <w:abstractNumId w:val="8"/>
  </w:num>
  <w:num w:numId="12">
    <w:abstractNumId w:val="24"/>
  </w:num>
  <w:num w:numId="13">
    <w:abstractNumId w:val="26"/>
  </w:num>
  <w:num w:numId="14">
    <w:abstractNumId w:val="13"/>
  </w:num>
  <w:num w:numId="15">
    <w:abstractNumId w:val="6"/>
  </w:num>
  <w:num w:numId="16">
    <w:abstractNumId w:val="2"/>
  </w:num>
  <w:num w:numId="17">
    <w:abstractNumId w:val="5"/>
  </w:num>
  <w:num w:numId="18">
    <w:abstractNumId w:val="10"/>
  </w:num>
  <w:num w:numId="19">
    <w:abstractNumId w:val="7"/>
  </w:num>
  <w:num w:numId="20">
    <w:abstractNumId w:val="17"/>
  </w:num>
  <w:num w:numId="21">
    <w:abstractNumId w:val="3"/>
  </w:num>
  <w:num w:numId="22">
    <w:abstractNumId w:val="14"/>
  </w:num>
  <w:num w:numId="23">
    <w:abstractNumId w:val="1"/>
  </w:num>
  <w:num w:numId="24">
    <w:abstractNumId w:val="19"/>
  </w:num>
  <w:num w:numId="25">
    <w:abstractNumId w:val="21"/>
  </w:num>
  <w:num w:numId="26">
    <w:abstractNumId w:val="9"/>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2"/>
  </w:num>
  <w:num w:numId="28">
    <w:abstractNumId w:val="18"/>
  </w:num>
  <w:num w:numId="29">
    <w:abstractNumId w:val="22"/>
  </w:num>
  <w:num w:numId="30">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75B"/>
    <w:rsid w:val="00001421"/>
    <w:rsid w:val="00004242"/>
    <w:rsid w:val="00004449"/>
    <w:rsid w:val="000100B6"/>
    <w:rsid w:val="0001177F"/>
    <w:rsid w:val="000118E2"/>
    <w:rsid w:val="00012052"/>
    <w:rsid w:val="00014CF2"/>
    <w:rsid w:val="000165F4"/>
    <w:rsid w:val="0001686D"/>
    <w:rsid w:val="00020136"/>
    <w:rsid w:val="00020924"/>
    <w:rsid w:val="000229DE"/>
    <w:rsid w:val="0002519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5C65"/>
    <w:rsid w:val="00056533"/>
    <w:rsid w:val="000567E2"/>
    <w:rsid w:val="000606F6"/>
    <w:rsid w:val="000624B2"/>
    <w:rsid w:val="00065C6B"/>
    <w:rsid w:val="00067A88"/>
    <w:rsid w:val="000717B5"/>
    <w:rsid w:val="00074C8C"/>
    <w:rsid w:val="00074D79"/>
    <w:rsid w:val="00080091"/>
    <w:rsid w:val="00080783"/>
    <w:rsid w:val="00082668"/>
    <w:rsid w:val="00087F57"/>
    <w:rsid w:val="0009203F"/>
    <w:rsid w:val="000933DC"/>
    <w:rsid w:val="00095119"/>
    <w:rsid w:val="00095EF3"/>
    <w:rsid w:val="000A092A"/>
    <w:rsid w:val="000A0E7E"/>
    <w:rsid w:val="000A1305"/>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33CB"/>
    <w:rsid w:val="000C3F05"/>
    <w:rsid w:val="000C61BF"/>
    <w:rsid w:val="000C65C8"/>
    <w:rsid w:val="000C70E2"/>
    <w:rsid w:val="000C7259"/>
    <w:rsid w:val="000C747B"/>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A0E"/>
    <w:rsid w:val="001161EF"/>
    <w:rsid w:val="00120C1C"/>
    <w:rsid w:val="00120D87"/>
    <w:rsid w:val="00122138"/>
    <w:rsid w:val="00122ED0"/>
    <w:rsid w:val="0012519B"/>
    <w:rsid w:val="00125A74"/>
    <w:rsid w:val="001274D5"/>
    <w:rsid w:val="00127C83"/>
    <w:rsid w:val="00130DAE"/>
    <w:rsid w:val="001328E8"/>
    <w:rsid w:val="001352CE"/>
    <w:rsid w:val="0013724C"/>
    <w:rsid w:val="0014320D"/>
    <w:rsid w:val="0014667C"/>
    <w:rsid w:val="0015350F"/>
    <w:rsid w:val="00156C6A"/>
    <w:rsid w:val="0016046D"/>
    <w:rsid w:val="001619CD"/>
    <w:rsid w:val="001635E9"/>
    <w:rsid w:val="00164909"/>
    <w:rsid w:val="00166C2A"/>
    <w:rsid w:val="0016765F"/>
    <w:rsid w:val="0017087A"/>
    <w:rsid w:val="001708B8"/>
    <w:rsid w:val="001709BB"/>
    <w:rsid w:val="00171113"/>
    <w:rsid w:val="0017622A"/>
    <w:rsid w:val="001769DF"/>
    <w:rsid w:val="00180455"/>
    <w:rsid w:val="001816F5"/>
    <w:rsid w:val="00181BE5"/>
    <w:rsid w:val="00182077"/>
    <w:rsid w:val="00186497"/>
    <w:rsid w:val="00191960"/>
    <w:rsid w:val="00191CCB"/>
    <w:rsid w:val="00193E92"/>
    <w:rsid w:val="00194662"/>
    <w:rsid w:val="00196AEB"/>
    <w:rsid w:val="0019777A"/>
    <w:rsid w:val="001977AF"/>
    <w:rsid w:val="001A0771"/>
    <w:rsid w:val="001A18B6"/>
    <w:rsid w:val="001A1AF6"/>
    <w:rsid w:val="001A1E4B"/>
    <w:rsid w:val="001A42F0"/>
    <w:rsid w:val="001A4B45"/>
    <w:rsid w:val="001A4BE7"/>
    <w:rsid w:val="001A5C40"/>
    <w:rsid w:val="001A6604"/>
    <w:rsid w:val="001A6811"/>
    <w:rsid w:val="001A79FA"/>
    <w:rsid w:val="001B0D61"/>
    <w:rsid w:val="001B290B"/>
    <w:rsid w:val="001B2B9B"/>
    <w:rsid w:val="001B3268"/>
    <w:rsid w:val="001B4BEB"/>
    <w:rsid w:val="001B60C3"/>
    <w:rsid w:val="001B76C4"/>
    <w:rsid w:val="001B787C"/>
    <w:rsid w:val="001C0534"/>
    <w:rsid w:val="001C173E"/>
    <w:rsid w:val="001C181C"/>
    <w:rsid w:val="001C3BD6"/>
    <w:rsid w:val="001C3D56"/>
    <w:rsid w:val="001C55C2"/>
    <w:rsid w:val="001C6D2B"/>
    <w:rsid w:val="001D05A9"/>
    <w:rsid w:val="001D0981"/>
    <w:rsid w:val="001D4A52"/>
    <w:rsid w:val="001D5987"/>
    <w:rsid w:val="001D609E"/>
    <w:rsid w:val="001D6AFF"/>
    <w:rsid w:val="001D6EFA"/>
    <w:rsid w:val="001E1528"/>
    <w:rsid w:val="001E227A"/>
    <w:rsid w:val="001E5AF6"/>
    <w:rsid w:val="001E5BB1"/>
    <w:rsid w:val="001E6910"/>
    <w:rsid w:val="001E79D4"/>
    <w:rsid w:val="001F3CFB"/>
    <w:rsid w:val="001F50FF"/>
    <w:rsid w:val="001F635A"/>
    <w:rsid w:val="00201B4B"/>
    <w:rsid w:val="00206835"/>
    <w:rsid w:val="00206EDA"/>
    <w:rsid w:val="00207C5A"/>
    <w:rsid w:val="00212661"/>
    <w:rsid w:val="00217017"/>
    <w:rsid w:val="00220DF6"/>
    <w:rsid w:val="00223D79"/>
    <w:rsid w:val="002255EF"/>
    <w:rsid w:val="002266F3"/>
    <w:rsid w:val="00230DE8"/>
    <w:rsid w:val="002333A7"/>
    <w:rsid w:val="00234463"/>
    <w:rsid w:val="00236849"/>
    <w:rsid w:val="00237B28"/>
    <w:rsid w:val="00240743"/>
    <w:rsid w:val="00240E20"/>
    <w:rsid w:val="00241BCE"/>
    <w:rsid w:val="00243C32"/>
    <w:rsid w:val="002455D7"/>
    <w:rsid w:val="00246C04"/>
    <w:rsid w:val="002470C8"/>
    <w:rsid w:val="00251899"/>
    <w:rsid w:val="00253BCA"/>
    <w:rsid w:val="00257790"/>
    <w:rsid w:val="00261B84"/>
    <w:rsid w:val="002636F6"/>
    <w:rsid w:val="00265515"/>
    <w:rsid w:val="00266795"/>
    <w:rsid w:val="0026779E"/>
    <w:rsid w:val="002702CE"/>
    <w:rsid w:val="0027048C"/>
    <w:rsid w:val="002777FB"/>
    <w:rsid w:val="0028203B"/>
    <w:rsid w:val="0028407E"/>
    <w:rsid w:val="00285028"/>
    <w:rsid w:val="00285083"/>
    <w:rsid w:val="00285505"/>
    <w:rsid w:val="0029265C"/>
    <w:rsid w:val="00296326"/>
    <w:rsid w:val="00296625"/>
    <w:rsid w:val="002A0C00"/>
    <w:rsid w:val="002A2040"/>
    <w:rsid w:val="002A3C43"/>
    <w:rsid w:val="002A43B2"/>
    <w:rsid w:val="002B016F"/>
    <w:rsid w:val="002B0F16"/>
    <w:rsid w:val="002B6711"/>
    <w:rsid w:val="002C20A7"/>
    <w:rsid w:val="002C220C"/>
    <w:rsid w:val="002C3AF5"/>
    <w:rsid w:val="002C4AE2"/>
    <w:rsid w:val="002C5B7A"/>
    <w:rsid w:val="002C64EB"/>
    <w:rsid w:val="002C7582"/>
    <w:rsid w:val="002D349C"/>
    <w:rsid w:val="002D4754"/>
    <w:rsid w:val="002E2188"/>
    <w:rsid w:val="002E324D"/>
    <w:rsid w:val="002E404D"/>
    <w:rsid w:val="002E5B12"/>
    <w:rsid w:val="002E6879"/>
    <w:rsid w:val="002E6B97"/>
    <w:rsid w:val="002F0D3C"/>
    <w:rsid w:val="002F166B"/>
    <w:rsid w:val="002F2CF8"/>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785B"/>
    <w:rsid w:val="00350000"/>
    <w:rsid w:val="0035319B"/>
    <w:rsid w:val="003537FB"/>
    <w:rsid w:val="00354C27"/>
    <w:rsid w:val="003572E2"/>
    <w:rsid w:val="003573B4"/>
    <w:rsid w:val="00357E5F"/>
    <w:rsid w:val="00360133"/>
    <w:rsid w:val="00360212"/>
    <w:rsid w:val="00361211"/>
    <w:rsid w:val="003625AB"/>
    <w:rsid w:val="00366529"/>
    <w:rsid w:val="00370C93"/>
    <w:rsid w:val="00370F77"/>
    <w:rsid w:val="00375887"/>
    <w:rsid w:val="00375B19"/>
    <w:rsid w:val="00375EB1"/>
    <w:rsid w:val="0037681B"/>
    <w:rsid w:val="00380EDD"/>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AA1"/>
    <w:rsid w:val="003B0AE5"/>
    <w:rsid w:val="003B0CBC"/>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CC1"/>
    <w:rsid w:val="003D6EF1"/>
    <w:rsid w:val="003D7107"/>
    <w:rsid w:val="003E0A1D"/>
    <w:rsid w:val="003E1EBC"/>
    <w:rsid w:val="003E2874"/>
    <w:rsid w:val="003E4129"/>
    <w:rsid w:val="003E50AF"/>
    <w:rsid w:val="003E7B98"/>
    <w:rsid w:val="003E7CAE"/>
    <w:rsid w:val="003E7CE4"/>
    <w:rsid w:val="003F05B5"/>
    <w:rsid w:val="003F0A4B"/>
    <w:rsid w:val="003F2E2E"/>
    <w:rsid w:val="003F5934"/>
    <w:rsid w:val="003F5C52"/>
    <w:rsid w:val="003F60CE"/>
    <w:rsid w:val="00400640"/>
    <w:rsid w:val="004010C8"/>
    <w:rsid w:val="00402FF6"/>
    <w:rsid w:val="0040475D"/>
    <w:rsid w:val="00411BEB"/>
    <w:rsid w:val="00411E4D"/>
    <w:rsid w:val="00413263"/>
    <w:rsid w:val="00413367"/>
    <w:rsid w:val="0041677E"/>
    <w:rsid w:val="00416A63"/>
    <w:rsid w:val="00417980"/>
    <w:rsid w:val="00417DAB"/>
    <w:rsid w:val="0042535E"/>
    <w:rsid w:val="00426016"/>
    <w:rsid w:val="0042692E"/>
    <w:rsid w:val="00426A96"/>
    <w:rsid w:val="00426B6A"/>
    <w:rsid w:val="00427C8A"/>
    <w:rsid w:val="00427F18"/>
    <w:rsid w:val="004301FB"/>
    <w:rsid w:val="00430A0C"/>
    <w:rsid w:val="00430D7A"/>
    <w:rsid w:val="0043130C"/>
    <w:rsid w:val="0043192E"/>
    <w:rsid w:val="00432DA9"/>
    <w:rsid w:val="0043399E"/>
    <w:rsid w:val="0043460F"/>
    <w:rsid w:val="0043497B"/>
    <w:rsid w:val="004354E8"/>
    <w:rsid w:val="00437BBD"/>
    <w:rsid w:val="00440BA4"/>
    <w:rsid w:val="00441947"/>
    <w:rsid w:val="0044236B"/>
    <w:rsid w:val="0044418A"/>
    <w:rsid w:val="00444F88"/>
    <w:rsid w:val="00445161"/>
    <w:rsid w:val="00447D9E"/>
    <w:rsid w:val="0045444D"/>
    <w:rsid w:val="00455902"/>
    <w:rsid w:val="00455D5E"/>
    <w:rsid w:val="0045632B"/>
    <w:rsid w:val="0045782A"/>
    <w:rsid w:val="004578B1"/>
    <w:rsid w:val="00460121"/>
    <w:rsid w:val="00461D57"/>
    <w:rsid w:val="00462C4F"/>
    <w:rsid w:val="004650BD"/>
    <w:rsid w:val="00465987"/>
    <w:rsid w:val="00466259"/>
    <w:rsid w:val="004720FB"/>
    <w:rsid w:val="00472C4A"/>
    <w:rsid w:val="00472C64"/>
    <w:rsid w:val="004749B4"/>
    <w:rsid w:val="00475044"/>
    <w:rsid w:val="00475327"/>
    <w:rsid w:val="00475594"/>
    <w:rsid w:val="00480C32"/>
    <w:rsid w:val="00482C00"/>
    <w:rsid w:val="00483FE0"/>
    <w:rsid w:val="004843E1"/>
    <w:rsid w:val="00487590"/>
    <w:rsid w:val="00490625"/>
    <w:rsid w:val="00491F60"/>
    <w:rsid w:val="00494F6B"/>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27B"/>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8C6"/>
    <w:rsid w:val="00515448"/>
    <w:rsid w:val="00516B68"/>
    <w:rsid w:val="00517BCF"/>
    <w:rsid w:val="00522DC2"/>
    <w:rsid w:val="00525284"/>
    <w:rsid w:val="00525C00"/>
    <w:rsid w:val="005267A5"/>
    <w:rsid w:val="00527A84"/>
    <w:rsid w:val="0053432F"/>
    <w:rsid w:val="00537C1D"/>
    <w:rsid w:val="00540DFC"/>
    <w:rsid w:val="00544310"/>
    <w:rsid w:val="0055140F"/>
    <w:rsid w:val="00551A23"/>
    <w:rsid w:val="00556438"/>
    <w:rsid w:val="005564EF"/>
    <w:rsid w:val="0055675B"/>
    <w:rsid w:val="00556ECE"/>
    <w:rsid w:val="00557FBC"/>
    <w:rsid w:val="00560CCA"/>
    <w:rsid w:val="005621A9"/>
    <w:rsid w:val="00562D6D"/>
    <w:rsid w:val="00563A69"/>
    <w:rsid w:val="005653CE"/>
    <w:rsid w:val="00565FBD"/>
    <w:rsid w:val="00566EA3"/>
    <w:rsid w:val="00567E68"/>
    <w:rsid w:val="00570380"/>
    <w:rsid w:val="00570D08"/>
    <w:rsid w:val="00571CA2"/>
    <w:rsid w:val="005740A3"/>
    <w:rsid w:val="005808A9"/>
    <w:rsid w:val="00580AC8"/>
    <w:rsid w:val="00583213"/>
    <w:rsid w:val="00583FC6"/>
    <w:rsid w:val="00585773"/>
    <w:rsid w:val="005918E9"/>
    <w:rsid w:val="00592088"/>
    <w:rsid w:val="00593D35"/>
    <w:rsid w:val="005970E7"/>
    <w:rsid w:val="005972BE"/>
    <w:rsid w:val="00597AE2"/>
    <w:rsid w:val="00597FF3"/>
    <w:rsid w:val="005A7426"/>
    <w:rsid w:val="005A7559"/>
    <w:rsid w:val="005A784D"/>
    <w:rsid w:val="005B054E"/>
    <w:rsid w:val="005B132B"/>
    <w:rsid w:val="005B1C5F"/>
    <w:rsid w:val="005B268E"/>
    <w:rsid w:val="005C15E4"/>
    <w:rsid w:val="005C1B60"/>
    <w:rsid w:val="005C1C4B"/>
    <w:rsid w:val="005C1D5D"/>
    <w:rsid w:val="005C31A9"/>
    <w:rsid w:val="005C4CDA"/>
    <w:rsid w:val="005C6C9E"/>
    <w:rsid w:val="005C7483"/>
    <w:rsid w:val="005C7B10"/>
    <w:rsid w:val="005D169B"/>
    <w:rsid w:val="005D369B"/>
    <w:rsid w:val="005D391F"/>
    <w:rsid w:val="005D4EF0"/>
    <w:rsid w:val="005D6BF0"/>
    <w:rsid w:val="005E041B"/>
    <w:rsid w:val="005E0AC7"/>
    <w:rsid w:val="005E412E"/>
    <w:rsid w:val="005E41A5"/>
    <w:rsid w:val="005E440A"/>
    <w:rsid w:val="005F251C"/>
    <w:rsid w:val="005F292F"/>
    <w:rsid w:val="005F3E9D"/>
    <w:rsid w:val="005F6DDE"/>
    <w:rsid w:val="006006D4"/>
    <w:rsid w:val="0060289B"/>
    <w:rsid w:val="00603265"/>
    <w:rsid w:val="00603B1D"/>
    <w:rsid w:val="006055E4"/>
    <w:rsid w:val="00605732"/>
    <w:rsid w:val="00606D7F"/>
    <w:rsid w:val="00610CE8"/>
    <w:rsid w:val="0061136D"/>
    <w:rsid w:val="00611B11"/>
    <w:rsid w:val="0061378C"/>
    <w:rsid w:val="00613D2C"/>
    <w:rsid w:val="00617D26"/>
    <w:rsid w:val="006203C1"/>
    <w:rsid w:val="00626EF8"/>
    <w:rsid w:val="006272AA"/>
    <w:rsid w:val="00630CF6"/>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669DB"/>
    <w:rsid w:val="006740A4"/>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35E3"/>
    <w:rsid w:val="006A601E"/>
    <w:rsid w:val="006A6754"/>
    <w:rsid w:val="006A6F6A"/>
    <w:rsid w:val="006B2AE5"/>
    <w:rsid w:val="006B2F2F"/>
    <w:rsid w:val="006B455C"/>
    <w:rsid w:val="006B6650"/>
    <w:rsid w:val="006B77D1"/>
    <w:rsid w:val="006C0962"/>
    <w:rsid w:val="006C2636"/>
    <w:rsid w:val="006C3085"/>
    <w:rsid w:val="006C4405"/>
    <w:rsid w:val="006C4F29"/>
    <w:rsid w:val="006D7F0C"/>
    <w:rsid w:val="006E203B"/>
    <w:rsid w:val="006E38C2"/>
    <w:rsid w:val="006E4D56"/>
    <w:rsid w:val="006E5714"/>
    <w:rsid w:val="006E6EA7"/>
    <w:rsid w:val="006E770D"/>
    <w:rsid w:val="006F0B36"/>
    <w:rsid w:val="006F4770"/>
    <w:rsid w:val="00700030"/>
    <w:rsid w:val="00705091"/>
    <w:rsid w:val="00706F04"/>
    <w:rsid w:val="0071279C"/>
    <w:rsid w:val="00713C7B"/>
    <w:rsid w:val="00714C42"/>
    <w:rsid w:val="007151DC"/>
    <w:rsid w:val="00715759"/>
    <w:rsid w:val="007169F5"/>
    <w:rsid w:val="007211A0"/>
    <w:rsid w:val="00721934"/>
    <w:rsid w:val="0072396F"/>
    <w:rsid w:val="00723DE9"/>
    <w:rsid w:val="007271AF"/>
    <w:rsid w:val="007273E6"/>
    <w:rsid w:val="00730174"/>
    <w:rsid w:val="007307EA"/>
    <w:rsid w:val="007311A9"/>
    <w:rsid w:val="007325DC"/>
    <w:rsid w:val="0073287C"/>
    <w:rsid w:val="007355CF"/>
    <w:rsid w:val="0073611C"/>
    <w:rsid w:val="00736194"/>
    <w:rsid w:val="007403DD"/>
    <w:rsid w:val="00741651"/>
    <w:rsid w:val="00741F25"/>
    <w:rsid w:val="00742389"/>
    <w:rsid w:val="0074280B"/>
    <w:rsid w:val="00744957"/>
    <w:rsid w:val="00744EE0"/>
    <w:rsid w:val="00747156"/>
    <w:rsid w:val="00747C15"/>
    <w:rsid w:val="00752A20"/>
    <w:rsid w:val="00761979"/>
    <w:rsid w:val="00762917"/>
    <w:rsid w:val="00763F46"/>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6B9"/>
    <w:rsid w:val="0078679F"/>
    <w:rsid w:val="00790EAD"/>
    <w:rsid w:val="007A17AE"/>
    <w:rsid w:val="007A5E50"/>
    <w:rsid w:val="007B104A"/>
    <w:rsid w:val="007B3138"/>
    <w:rsid w:val="007B3740"/>
    <w:rsid w:val="007B4852"/>
    <w:rsid w:val="007B5569"/>
    <w:rsid w:val="007B72E5"/>
    <w:rsid w:val="007B7CB6"/>
    <w:rsid w:val="007B7E11"/>
    <w:rsid w:val="007C0E8C"/>
    <w:rsid w:val="007C1667"/>
    <w:rsid w:val="007C1925"/>
    <w:rsid w:val="007C7977"/>
    <w:rsid w:val="007C7C80"/>
    <w:rsid w:val="007D0D42"/>
    <w:rsid w:val="007D18B2"/>
    <w:rsid w:val="007D26DA"/>
    <w:rsid w:val="007D4A59"/>
    <w:rsid w:val="007D5B99"/>
    <w:rsid w:val="007D5D79"/>
    <w:rsid w:val="007D737D"/>
    <w:rsid w:val="007E19DC"/>
    <w:rsid w:val="007E3DA5"/>
    <w:rsid w:val="007E535E"/>
    <w:rsid w:val="007E561E"/>
    <w:rsid w:val="007E726B"/>
    <w:rsid w:val="007E7E23"/>
    <w:rsid w:val="007F5D7C"/>
    <w:rsid w:val="007F701D"/>
    <w:rsid w:val="007F7982"/>
    <w:rsid w:val="00800008"/>
    <w:rsid w:val="0080065E"/>
    <w:rsid w:val="008016C3"/>
    <w:rsid w:val="00801760"/>
    <w:rsid w:val="00801BD2"/>
    <w:rsid w:val="008067A3"/>
    <w:rsid w:val="00810848"/>
    <w:rsid w:val="00812FA0"/>
    <w:rsid w:val="00813091"/>
    <w:rsid w:val="0081467A"/>
    <w:rsid w:val="00815FD4"/>
    <w:rsid w:val="00822620"/>
    <w:rsid w:val="00822D21"/>
    <w:rsid w:val="00822E01"/>
    <w:rsid w:val="00823B75"/>
    <w:rsid w:val="0082443C"/>
    <w:rsid w:val="008265FE"/>
    <w:rsid w:val="008274B6"/>
    <w:rsid w:val="008300BA"/>
    <w:rsid w:val="00830707"/>
    <w:rsid w:val="0083174A"/>
    <w:rsid w:val="00834B8A"/>
    <w:rsid w:val="00836A16"/>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1D88"/>
    <w:rsid w:val="00904D51"/>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301FC"/>
    <w:rsid w:val="00930E73"/>
    <w:rsid w:val="00933FDD"/>
    <w:rsid w:val="00935945"/>
    <w:rsid w:val="0094103E"/>
    <w:rsid w:val="009442B9"/>
    <w:rsid w:val="009456B7"/>
    <w:rsid w:val="00945961"/>
    <w:rsid w:val="00945D10"/>
    <w:rsid w:val="009475B4"/>
    <w:rsid w:val="00947A2A"/>
    <w:rsid w:val="0095285E"/>
    <w:rsid w:val="00952DFC"/>
    <w:rsid w:val="009530AA"/>
    <w:rsid w:val="00953821"/>
    <w:rsid w:val="0095592A"/>
    <w:rsid w:val="00956989"/>
    <w:rsid w:val="0096000D"/>
    <w:rsid w:val="00963B18"/>
    <w:rsid w:val="00964BB2"/>
    <w:rsid w:val="00965A1D"/>
    <w:rsid w:val="00965E82"/>
    <w:rsid w:val="00972DC9"/>
    <w:rsid w:val="00977AA4"/>
    <w:rsid w:val="00981ACB"/>
    <w:rsid w:val="00983066"/>
    <w:rsid w:val="0098375A"/>
    <w:rsid w:val="00992AA7"/>
    <w:rsid w:val="00993A5C"/>
    <w:rsid w:val="009953B1"/>
    <w:rsid w:val="00995AF2"/>
    <w:rsid w:val="0099604D"/>
    <w:rsid w:val="009961B2"/>
    <w:rsid w:val="009A078A"/>
    <w:rsid w:val="009A2882"/>
    <w:rsid w:val="009A4F5C"/>
    <w:rsid w:val="009A5551"/>
    <w:rsid w:val="009A5FAB"/>
    <w:rsid w:val="009A7385"/>
    <w:rsid w:val="009B3E6F"/>
    <w:rsid w:val="009B4985"/>
    <w:rsid w:val="009B702B"/>
    <w:rsid w:val="009B7574"/>
    <w:rsid w:val="009B7D0A"/>
    <w:rsid w:val="009C0342"/>
    <w:rsid w:val="009C2278"/>
    <w:rsid w:val="009C4014"/>
    <w:rsid w:val="009C711B"/>
    <w:rsid w:val="009C72C0"/>
    <w:rsid w:val="009D0D60"/>
    <w:rsid w:val="009D1A1B"/>
    <w:rsid w:val="009D5855"/>
    <w:rsid w:val="009D5B5A"/>
    <w:rsid w:val="009D6753"/>
    <w:rsid w:val="009D7C3D"/>
    <w:rsid w:val="009E1147"/>
    <w:rsid w:val="009E278E"/>
    <w:rsid w:val="009E34DC"/>
    <w:rsid w:val="009E44FB"/>
    <w:rsid w:val="009F0D88"/>
    <w:rsid w:val="009F1103"/>
    <w:rsid w:val="009F3A48"/>
    <w:rsid w:val="009F5952"/>
    <w:rsid w:val="00A03D43"/>
    <w:rsid w:val="00A04460"/>
    <w:rsid w:val="00A06FE5"/>
    <w:rsid w:val="00A12373"/>
    <w:rsid w:val="00A12F1B"/>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3F35"/>
    <w:rsid w:val="00A34652"/>
    <w:rsid w:val="00A36509"/>
    <w:rsid w:val="00A41109"/>
    <w:rsid w:val="00A463D8"/>
    <w:rsid w:val="00A47696"/>
    <w:rsid w:val="00A505FC"/>
    <w:rsid w:val="00A547CF"/>
    <w:rsid w:val="00A57973"/>
    <w:rsid w:val="00A61CB9"/>
    <w:rsid w:val="00A6303C"/>
    <w:rsid w:val="00A6540D"/>
    <w:rsid w:val="00A666B6"/>
    <w:rsid w:val="00A66BD1"/>
    <w:rsid w:val="00A7242F"/>
    <w:rsid w:val="00A74C4C"/>
    <w:rsid w:val="00A7597D"/>
    <w:rsid w:val="00A77118"/>
    <w:rsid w:val="00A778BC"/>
    <w:rsid w:val="00A82E67"/>
    <w:rsid w:val="00A83249"/>
    <w:rsid w:val="00A838EF"/>
    <w:rsid w:val="00A840FA"/>
    <w:rsid w:val="00A8675F"/>
    <w:rsid w:val="00A90EEE"/>
    <w:rsid w:val="00A912BF"/>
    <w:rsid w:val="00AA24A8"/>
    <w:rsid w:val="00AA491D"/>
    <w:rsid w:val="00AB0882"/>
    <w:rsid w:val="00AB30C6"/>
    <w:rsid w:val="00AB3B72"/>
    <w:rsid w:val="00AB43BC"/>
    <w:rsid w:val="00AB7326"/>
    <w:rsid w:val="00AB7B2C"/>
    <w:rsid w:val="00AB7BEF"/>
    <w:rsid w:val="00AC0555"/>
    <w:rsid w:val="00AC09B5"/>
    <w:rsid w:val="00AC160E"/>
    <w:rsid w:val="00AC22CE"/>
    <w:rsid w:val="00AC348B"/>
    <w:rsid w:val="00AC5381"/>
    <w:rsid w:val="00AC76C9"/>
    <w:rsid w:val="00AC7D29"/>
    <w:rsid w:val="00AD21E5"/>
    <w:rsid w:val="00AD283D"/>
    <w:rsid w:val="00AD2B43"/>
    <w:rsid w:val="00AD3F0B"/>
    <w:rsid w:val="00AD4155"/>
    <w:rsid w:val="00AD5F92"/>
    <w:rsid w:val="00AE13E4"/>
    <w:rsid w:val="00AE1D08"/>
    <w:rsid w:val="00AE273A"/>
    <w:rsid w:val="00AE2A96"/>
    <w:rsid w:val="00AE36A5"/>
    <w:rsid w:val="00AE6210"/>
    <w:rsid w:val="00AE62B7"/>
    <w:rsid w:val="00AE6303"/>
    <w:rsid w:val="00AE7715"/>
    <w:rsid w:val="00AF00AB"/>
    <w:rsid w:val="00AF00B6"/>
    <w:rsid w:val="00AF0866"/>
    <w:rsid w:val="00AF0C68"/>
    <w:rsid w:val="00AF2FE7"/>
    <w:rsid w:val="00AF4375"/>
    <w:rsid w:val="00AF738B"/>
    <w:rsid w:val="00AF780A"/>
    <w:rsid w:val="00AF7E0E"/>
    <w:rsid w:val="00B03768"/>
    <w:rsid w:val="00B04553"/>
    <w:rsid w:val="00B04DFB"/>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6687"/>
    <w:rsid w:val="00B47CCB"/>
    <w:rsid w:val="00B50959"/>
    <w:rsid w:val="00B51FD7"/>
    <w:rsid w:val="00B5234B"/>
    <w:rsid w:val="00B57487"/>
    <w:rsid w:val="00B611CA"/>
    <w:rsid w:val="00B615BD"/>
    <w:rsid w:val="00B666E4"/>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D70"/>
    <w:rsid w:val="00BA5C49"/>
    <w:rsid w:val="00BB2368"/>
    <w:rsid w:val="00BB3643"/>
    <w:rsid w:val="00BB43D1"/>
    <w:rsid w:val="00BB45FD"/>
    <w:rsid w:val="00BB5571"/>
    <w:rsid w:val="00BB6A69"/>
    <w:rsid w:val="00BB7263"/>
    <w:rsid w:val="00BC018F"/>
    <w:rsid w:val="00BC061C"/>
    <w:rsid w:val="00BC0C77"/>
    <w:rsid w:val="00BC4A4A"/>
    <w:rsid w:val="00BC7B61"/>
    <w:rsid w:val="00BC7C8D"/>
    <w:rsid w:val="00BD18FB"/>
    <w:rsid w:val="00BD1FEF"/>
    <w:rsid w:val="00BD56C4"/>
    <w:rsid w:val="00BD5BC7"/>
    <w:rsid w:val="00BD69AF"/>
    <w:rsid w:val="00BD7DD3"/>
    <w:rsid w:val="00BE318E"/>
    <w:rsid w:val="00BE7DF8"/>
    <w:rsid w:val="00BF2BDC"/>
    <w:rsid w:val="00BF3127"/>
    <w:rsid w:val="00BF3DAE"/>
    <w:rsid w:val="00BF5124"/>
    <w:rsid w:val="00BF5515"/>
    <w:rsid w:val="00BF5916"/>
    <w:rsid w:val="00BF5AC2"/>
    <w:rsid w:val="00BF7E71"/>
    <w:rsid w:val="00C04D41"/>
    <w:rsid w:val="00C04D58"/>
    <w:rsid w:val="00C0552D"/>
    <w:rsid w:val="00C06610"/>
    <w:rsid w:val="00C10CF9"/>
    <w:rsid w:val="00C10E51"/>
    <w:rsid w:val="00C11EE0"/>
    <w:rsid w:val="00C13CA0"/>
    <w:rsid w:val="00C2487B"/>
    <w:rsid w:val="00C25CDC"/>
    <w:rsid w:val="00C2612C"/>
    <w:rsid w:val="00C31BBE"/>
    <w:rsid w:val="00C3554B"/>
    <w:rsid w:val="00C403A1"/>
    <w:rsid w:val="00C40B63"/>
    <w:rsid w:val="00C40B7C"/>
    <w:rsid w:val="00C411B8"/>
    <w:rsid w:val="00C42E28"/>
    <w:rsid w:val="00C4505C"/>
    <w:rsid w:val="00C50E27"/>
    <w:rsid w:val="00C51A46"/>
    <w:rsid w:val="00C53416"/>
    <w:rsid w:val="00C5369D"/>
    <w:rsid w:val="00C54B21"/>
    <w:rsid w:val="00C55C33"/>
    <w:rsid w:val="00C562AD"/>
    <w:rsid w:val="00C570D7"/>
    <w:rsid w:val="00C61466"/>
    <w:rsid w:val="00C65463"/>
    <w:rsid w:val="00C6695F"/>
    <w:rsid w:val="00C671C8"/>
    <w:rsid w:val="00C67577"/>
    <w:rsid w:val="00C70622"/>
    <w:rsid w:val="00C71CAC"/>
    <w:rsid w:val="00C72015"/>
    <w:rsid w:val="00C73B22"/>
    <w:rsid w:val="00C755C3"/>
    <w:rsid w:val="00C75B5A"/>
    <w:rsid w:val="00C8022D"/>
    <w:rsid w:val="00C82610"/>
    <w:rsid w:val="00C8446D"/>
    <w:rsid w:val="00C844C8"/>
    <w:rsid w:val="00C869E2"/>
    <w:rsid w:val="00C8723B"/>
    <w:rsid w:val="00C90FE4"/>
    <w:rsid w:val="00C91830"/>
    <w:rsid w:val="00C91A05"/>
    <w:rsid w:val="00C91B18"/>
    <w:rsid w:val="00C91BAD"/>
    <w:rsid w:val="00C926F6"/>
    <w:rsid w:val="00C95D0F"/>
    <w:rsid w:val="00CA01C6"/>
    <w:rsid w:val="00CA064C"/>
    <w:rsid w:val="00CA1817"/>
    <w:rsid w:val="00CA2648"/>
    <w:rsid w:val="00CA6012"/>
    <w:rsid w:val="00CA73B9"/>
    <w:rsid w:val="00CB06DF"/>
    <w:rsid w:val="00CB2979"/>
    <w:rsid w:val="00CB2C89"/>
    <w:rsid w:val="00CB3551"/>
    <w:rsid w:val="00CB4265"/>
    <w:rsid w:val="00CC1340"/>
    <w:rsid w:val="00CC5483"/>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F0911"/>
    <w:rsid w:val="00CF0D45"/>
    <w:rsid w:val="00CF47ED"/>
    <w:rsid w:val="00CF6CBD"/>
    <w:rsid w:val="00CF7411"/>
    <w:rsid w:val="00D00549"/>
    <w:rsid w:val="00D01057"/>
    <w:rsid w:val="00D01338"/>
    <w:rsid w:val="00D02409"/>
    <w:rsid w:val="00D03CDE"/>
    <w:rsid w:val="00D03EB7"/>
    <w:rsid w:val="00D05346"/>
    <w:rsid w:val="00D06105"/>
    <w:rsid w:val="00D067C0"/>
    <w:rsid w:val="00D06B48"/>
    <w:rsid w:val="00D07495"/>
    <w:rsid w:val="00D12013"/>
    <w:rsid w:val="00D14EEF"/>
    <w:rsid w:val="00D16710"/>
    <w:rsid w:val="00D16E5F"/>
    <w:rsid w:val="00D17D13"/>
    <w:rsid w:val="00D17D8E"/>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1B51"/>
    <w:rsid w:val="00D62DC7"/>
    <w:rsid w:val="00D651CC"/>
    <w:rsid w:val="00D66032"/>
    <w:rsid w:val="00D673EF"/>
    <w:rsid w:val="00D70413"/>
    <w:rsid w:val="00D71EFE"/>
    <w:rsid w:val="00D748C2"/>
    <w:rsid w:val="00D75268"/>
    <w:rsid w:val="00D7530D"/>
    <w:rsid w:val="00D763C1"/>
    <w:rsid w:val="00D76C50"/>
    <w:rsid w:val="00D777D9"/>
    <w:rsid w:val="00D77A53"/>
    <w:rsid w:val="00D813AD"/>
    <w:rsid w:val="00D82881"/>
    <w:rsid w:val="00D82D79"/>
    <w:rsid w:val="00D86082"/>
    <w:rsid w:val="00D87076"/>
    <w:rsid w:val="00D92D28"/>
    <w:rsid w:val="00D9522E"/>
    <w:rsid w:val="00D96E4C"/>
    <w:rsid w:val="00D9706D"/>
    <w:rsid w:val="00DA1774"/>
    <w:rsid w:val="00DA1A6E"/>
    <w:rsid w:val="00DA2AE2"/>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D97"/>
    <w:rsid w:val="00DC7ED7"/>
    <w:rsid w:val="00DD3C82"/>
    <w:rsid w:val="00DD3D7E"/>
    <w:rsid w:val="00DD49EC"/>
    <w:rsid w:val="00DD62D6"/>
    <w:rsid w:val="00DD788B"/>
    <w:rsid w:val="00DE0133"/>
    <w:rsid w:val="00DE1023"/>
    <w:rsid w:val="00DE3B98"/>
    <w:rsid w:val="00DE4393"/>
    <w:rsid w:val="00DE4687"/>
    <w:rsid w:val="00DE53AE"/>
    <w:rsid w:val="00DE572B"/>
    <w:rsid w:val="00DF0971"/>
    <w:rsid w:val="00DF09ED"/>
    <w:rsid w:val="00DF1F47"/>
    <w:rsid w:val="00DF569C"/>
    <w:rsid w:val="00DF61F0"/>
    <w:rsid w:val="00DF73DB"/>
    <w:rsid w:val="00DF7667"/>
    <w:rsid w:val="00E0759D"/>
    <w:rsid w:val="00E14F08"/>
    <w:rsid w:val="00E15CD2"/>
    <w:rsid w:val="00E15ECB"/>
    <w:rsid w:val="00E1780F"/>
    <w:rsid w:val="00E20992"/>
    <w:rsid w:val="00E228D7"/>
    <w:rsid w:val="00E22B1B"/>
    <w:rsid w:val="00E23C56"/>
    <w:rsid w:val="00E250A6"/>
    <w:rsid w:val="00E2621F"/>
    <w:rsid w:val="00E30BF0"/>
    <w:rsid w:val="00E3160D"/>
    <w:rsid w:val="00E40A6E"/>
    <w:rsid w:val="00E40CED"/>
    <w:rsid w:val="00E41881"/>
    <w:rsid w:val="00E44740"/>
    <w:rsid w:val="00E44E26"/>
    <w:rsid w:val="00E45F2C"/>
    <w:rsid w:val="00E46C61"/>
    <w:rsid w:val="00E46CA4"/>
    <w:rsid w:val="00E4705C"/>
    <w:rsid w:val="00E4710E"/>
    <w:rsid w:val="00E51116"/>
    <w:rsid w:val="00E524CD"/>
    <w:rsid w:val="00E52CB1"/>
    <w:rsid w:val="00E550A7"/>
    <w:rsid w:val="00E55771"/>
    <w:rsid w:val="00E5640B"/>
    <w:rsid w:val="00E56EAB"/>
    <w:rsid w:val="00E6064D"/>
    <w:rsid w:val="00E61271"/>
    <w:rsid w:val="00E6264E"/>
    <w:rsid w:val="00E627C5"/>
    <w:rsid w:val="00E63E9E"/>
    <w:rsid w:val="00E648AA"/>
    <w:rsid w:val="00E65387"/>
    <w:rsid w:val="00E678A4"/>
    <w:rsid w:val="00E67CD1"/>
    <w:rsid w:val="00E70B14"/>
    <w:rsid w:val="00E71161"/>
    <w:rsid w:val="00E71253"/>
    <w:rsid w:val="00E71485"/>
    <w:rsid w:val="00E726BB"/>
    <w:rsid w:val="00E73532"/>
    <w:rsid w:val="00E7587B"/>
    <w:rsid w:val="00E76457"/>
    <w:rsid w:val="00E814B2"/>
    <w:rsid w:val="00E818E2"/>
    <w:rsid w:val="00E85856"/>
    <w:rsid w:val="00E91757"/>
    <w:rsid w:val="00E91B1E"/>
    <w:rsid w:val="00E9293C"/>
    <w:rsid w:val="00E94BBE"/>
    <w:rsid w:val="00EA1182"/>
    <w:rsid w:val="00EA33C1"/>
    <w:rsid w:val="00EA39E1"/>
    <w:rsid w:val="00EA3A46"/>
    <w:rsid w:val="00EA7499"/>
    <w:rsid w:val="00EB0621"/>
    <w:rsid w:val="00EB6940"/>
    <w:rsid w:val="00EB6BE6"/>
    <w:rsid w:val="00EC0587"/>
    <w:rsid w:val="00EC0798"/>
    <w:rsid w:val="00EC1198"/>
    <w:rsid w:val="00EC1318"/>
    <w:rsid w:val="00EC1520"/>
    <w:rsid w:val="00EC7D89"/>
    <w:rsid w:val="00EC7EEC"/>
    <w:rsid w:val="00ED181F"/>
    <w:rsid w:val="00ED1831"/>
    <w:rsid w:val="00ED23A0"/>
    <w:rsid w:val="00ED37EB"/>
    <w:rsid w:val="00ED391D"/>
    <w:rsid w:val="00ED50CF"/>
    <w:rsid w:val="00ED50E5"/>
    <w:rsid w:val="00ED5374"/>
    <w:rsid w:val="00ED5994"/>
    <w:rsid w:val="00EE0A9A"/>
    <w:rsid w:val="00EE412A"/>
    <w:rsid w:val="00EE6A77"/>
    <w:rsid w:val="00EE75FE"/>
    <w:rsid w:val="00EE7E62"/>
    <w:rsid w:val="00EF68C5"/>
    <w:rsid w:val="00F02293"/>
    <w:rsid w:val="00F0450F"/>
    <w:rsid w:val="00F06191"/>
    <w:rsid w:val="00F07361"/>
    <w:rsid w:val="00F07DC1"/>
    <w:rsid w:val="00F12615"/>
    <w:rsid w:val="00F14713"/>
    <w:rsid w:val="00F17B92"/>
    <w:rsid w:val="00F21E78"/>
    <w:rsid w:val="00F22AFA"/>
    <w:rsid w:val="00F241CD"/>
    <w:rsid w:val="00F27AC8"/>
    <w:rsid w:val="00F32AE4"/>
    <w:rsid w:val="00F3346F"/>
    <w:rsid w:val="00F34E4E"/>
    <w:rsid w:val="00F36C30"/>
    <w:rsid w:val="00F45733"/>
    <w:rsid w:val="00F45E9D"/>
    <w:rsid w:val="00F47DD1"/>
    <w:rsid w:val="00F51AE7"/>
    <w:rsid w:val="00F52BC4"/>
    <w:rsid w:val="00F54992"/>
    <w:rsid w:val="00F5549C"/>
    <w:rsid w:val="00F573A0"/>
    <w:rsid w:val="00F57B98"/>
    <w:rsid w:val="00F57DAD"/>
    <w:rsid w:val="00F61CA5"/>
    <w:rsid w:val="00F6355B"/>
    <w:rsid w:val="00F64AB8"/>
    <w:rsid w:val="00F64C56"/>
    <w:rsid w:val="00F66720"/>
    <w:rsid w:val="00F67F3D"/>
    <w:rsid w:val="00F70D10"/>
    <w:rsid w:val="00F72A70"/>
    <w:rsid w:val="00F73BBC"/>
    <w:rsid w:val="00F75296"/>
    <w:rsid w:val="00F761A9"/>
    <w:rsid w:val="00F77170"/>
    <w:rsid w:val="00F77BCB"/>
    <w:rsid w:val="00F84274"/>
    <w:rsid w:val="00F847EB"/>
    <w:rsid w:val="00F8771F"/>
    <w:rsid w:val="00F901F7"/>
    <w:rsid w:val="00F91ADA"/>
    <w:rsid w:val="00F91D22"/>
    <w:rsid w:val="00F975D5"/>
    <w:rsid w:val="00FA61B0"/>
    <w:rsid w:val="00FA6D88"/>
    <w:rsid w:val="00FA7639"/>
    <w:rsid w:val="00FB047B"/>
    <w:rsid w:val="00FB478D"/>
    <w:rsid w:val="00FB7004"/>
    <w:rsid w:val="00FB7C50"/>
    <w:rsid w:val="00FB7E88"/>
    <w:rsid w:val="00FC3F44"/>
    <w:rsid w:val="00FC4801"/>
    <w:rsid w:val="00FC48D2"/>
    <w:rsid w:val="00FC6696"/>
    <w:rsid w:val="00FD08E9"/>
    <w:rsid w:val="00FD2A15"/>
    <w:rsid w:val="00FD4016"/>
    <w:rsid w:val="00FD4096"/>
    <w:rsid w:val="00FD5D67"/>
    <w:rsid w:val="00FD6530"/>
    <w:rsid w:val="00FD6736"/>
    <w:rsid w:val="00FD67B7"/>
    <w:rsid w:val="00FD7D8C"/>
    <w:rsid w:val="00FE379A"/>
    <w:rsid w:val="00FE58CF"/>
    <w:rsid w:val="00FE601F"/>
    <w:rsid w:val="00FE606D"/>
    <w:rsid w:val="00FF07B6"/>
    <w:rsid w:val="00FF1F46"/>
    <w:rsid w:val="00FF2D94"/>
    <w:rsid w:val="00FF384E"/>
    <w:rsid w:val="00FF50D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16F8D3"/>
  <w15:docId w15:val="{FD139A23-A44F-49A2-B105-245ACEFBE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5564EF"/>
    <w:pPr>
      <w:numPr>
        <w:numId w:val="6"/>
      </w:numPr>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564E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800080" w:themeColor="followedHyperlink"/>
      <w:u w:val="single"/>
    </w:rPr>
  </w:style>
  <w:style w:type="paragraph" w:customStyle="1" w:styleId="TSB-PolicyBullets">
    <w:name w:val="TSB - Policy Bullets"/>
    <w:basedOn w:val="ListParagraph"/>
    <w:link w:val="TSB-PolicyBulletsChar"/>
    <w:autoRedefine/>
    <w:qFormat/>
    <w:rsid w:val="00BC4A4A"/>
    <w:pPr>
      <w:numPr>
        <w:numId w:val="8"/>
      </w:numPr>
      <w:tabs>
        <w:tab w:val="left" w:pos="3686"/>
      </w:tabs>
      <w:spacing w:after="120" w:line="240" w:lineRule="auto"/>
      <w:ind w:left="2137" w:hanging="357"/>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BC4A4A"/>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17365D" w:themeColor="text2" w:themeShade="BF"/>
      <w:spacing w:val="5"/>
      <w:kern w:val="28"/>
      <w:sz w:val="52"/>
      <w:szCs w:val="52"/>
    </w:rPr>
  </w:style>
  <w:style w:type="paragraph" w:customStyle="1" w:styleId="PolicyBullets">
    <w:name w:val="Policy Bullets"/>
    <w:basedOn w:val="ListParagraph"/>
    <w:qFormat/>
    <w:rsid w:val="00A23725"/>
    <w:pPr>
      <w:numPr>
        <w:numId w:val="27"/>
      </w:numPr>
      <w:spacing w:after="0"/>
      <w:ind w:left="1922" w:hanging="357"/>
    </w:pPr>
  </w:style>
  <w:style w:type="character" w:customStyle="1" w:styleId="UnresolvedMention1">
    <w:name w:val="Unresolved Mention1"/>
    <w:basedOn w:val="DefaultParagraphFont"/>
    <w:uiPriority w:val="99"/>
    <w:semiHidden/>
    <w:unhideWhenUsed/>
    <w:rsid w:val="00427F18"/>
    <w:rPr>
      <w:color w:val="605E5C"/>
      <w:shd w:val="clear" w:color="auto" w:fill="E1DFDD"/>
    </w:rPr>
  </w:style>
  <w:style w:type="character" w:customStyle="1" w:styleId="woj">
    <w:name w:val="woj"/>
    <w:basedOn w:val="DefaultParagraphFont"/>
    <w:rsid w:val="00D61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3F930-EEED-42C2-A486-81EED4C91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3060</Words>
  <Characters>17445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Head</cp:lastModifiedBy>
  <cp:revision>3</cp:revision>
  <dcterms:created xsi:type="dcterms:W3CDTF">2020-05-10T21:30:00Z</dcterms:created>
  <dcterms:modified xsi:type="dcterms:W3CDTF">2020-06-30T19:12:00Z</dcterms:modified>
</cp:coreProperties>
</file>