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589D5" w14:textId="0C3431F3" w:rsidR="00754958" w:rsidRDefault="00754958" w:rsidP="00754958"/>
    <w:p w14:paraId="74DF4CDB" w14:textId="59EC8486" w:rsidR="00552BE2" w:rsidRDefault="00552BE2" w:rsidP="00552BE2">
      <w:pPr>
        <w:rPr>
          <w:rFonts w:asciiTheme="majorHAnsi" w:hAnsiTheme="majorHAnsi" w:cstheme="majorHAnsi"/>
        </w:rPr>
      </w:pPr>
    </w:p>
    <w:p w14:paraId="795C1EC1" w14:textId="61A4FD0B" w:rsidR="00E12BBF" w:rsidRPr="00602851" w:rsidRDefault="00E12BBF" w:rsidP="00E12BBF">
      <w:pPr>
        <w:jc w:val="center"/>
        <w:rPr>
          <w:b/>
          <w:bCs/>
          <w:sz w:val="32"/>
          <w:szCs w:val="32"/>
          <w:lang w:val="en-US"/>
        </w:rPr>
      </w:pPr>
      <w:r>
        <w:rPr>
          <w:rFonts w:asciiTheme="majorHAnsi" w:hAnsiTheme="majorHAnsi" w:cstheme="majorHAnsi"/>
          <w:noProof/>
        </w:rPr>
        <w:drawing>
          <wp:anchor distT="0" distB="0" distL="114300" distR="114300" simplePos="0" relativeHeight="251660288" behindDoc="1" locked="0" layoutInCell="1" allowOverlap="1" wp14:anchorId="048B19E2" wp14:editId="118C6C36">
            <wp:simplePos x="0" y="0"/>
            <wp:positionH relativeFrom="margin">
              <wp:align>right</wp:align>
            </wp:positionH>
            <wp:positionV relativeFrom="paragraph">
              <wp:posOffset>13335</wp:posOffset>
            </wp:positionV>
            <wp:extent cx="571500" cy="571500"/>
            <wp:effectExtent l="0" t="0" r="0" b="0"/>
            <wp:wrapTight wrapText="bothSides">
              <wp:wrapPolygon edited="0">
                <wp:start x="0" y="0"/>
                <wp:lineTo x="0" y="20880"/>
                <wp:lineTo x="20880" y="20880"/>
                <wp:lineTo x="20880" y="0"/>
                <wp:lineTo x="0" y="0"/>
              </wp:wrapPolygon>
            </wp:wrapTight>
            <wp:docPr id="16279980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1" locked="0" layoutInCell="1" allowOverlap="1" wp14:anchorId="33994867" wp14:editId="18506C1D">
            <wp:simplePos x="0" y="0"/>
            <wp:positionH relativeFrom="margin">
              <wp:align>left</wp:align>
            </wp:positionH>
            <wp:positionV relativeFrom="paragraph">
              <wp:posOffset>13335</wp:posOffset>
            </wp:positionV>
            <wp:extent cx="571500" cy="571500"/>
            <wp:effectExtent l="0" t="0" r="0" b="0"/>
            <wp:wrapTight wrapText="bothSides">
              <wp:wrapPolygon edited="0">
                <wp:start x="0" y="0"/>
                <wp:lineTo x="0" y="20880"/>
                <wp:lineTo x="20880" y="20880"/>
                <wp:lineTo x="20880" y="0"/>
                <wp:lineTo x="0" y="0"/>
              </wp:wrapPolygon>
            </wp:wrapTight>
            <wp:docPr id="766451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602851">
        <w:rPr>
          <w:b/>
          <w:bCs/>
          <w:sz w:val="32"/>
          <w:szCs w:val="32"/>
          <w:lang w:val="en-US"/>
        </w:rPr>
        <w:t>Newsletter term 4</w:t>
      </w:r>
    </w:p>
    <w:p w14:paraId="5E14D6E2" w14:textId="77777777" w:rsidR="00E12BBF" w:rsidRPr="00602851" w:rsidRDefault="00E12BBF" w:rsidP="00E12BBF">
      <w:pPr>
        <w:jc w:val="center"/>
        <w:rPr>
          <w:b/>
          <w:bCs/>
          <w:color w:val="66FF66"/>
          <w:sz w:val="32"/>
          <w:szCs w:val="32"/>
          <w:lang w:val="en-US"/>
        </w:rPr>
      </w:pPr>
      <w:r w:rsidRPr="00602851">
        <w:rPr>
          <w:b/>
          <w:bCs/>
          <w:color w:val="66FF66"/>
          <w:sz w:val="32"/>
          <w:szCs w:val="32"/>
          <w:lang w:val="en-US"/>
        </w:rPr>
        <w:t>Happy Easter</w:t>
      </w:r>
    </w:p>
    <w:p w14:paraId="66AB5B8E" w14:textId="77777777" w:rsidR="00E12BBF" w:rsidRDefault="00E12BBF" w:rsidP="00E12BBF">
      <w:pPr>
        <w:rPr>
          <w:lang w:val="en-US"/>
        </w:rPr>
      </w:pPr>
    </w:p>
    <w:p w14:paraId="0DFB64F8" w14:textId="0C6B9754" w:rsidR="00E12BBF" w:rsidRDefault="008E7A03" w:rsidP="00E12BBF">
      <w:pPr>
        <w:rPr>
          <w:lang w:val="en-US"/>
        </w:rPr>
      </w:pPr>
      <w:r>
        <w:rPr>
          <w:lang w:val="en-US"/>
        </w:rPr>
        <w:t>Thursday 10</w:t>
      </w:r>
      <w:r w:rsidR="00E12BBF" w:rsidRPr="00E12BBF">
        <w:rPr>
          <w:vertAlign w:val="superscript"/>
          <w:lang w:val="en-US"/>
        </w:rPr>
        <w:t>th</w:t>
      </w:r>
      <w:r w:rsidR="00E12BBF">
        <w:rPr>
          <w:lang w:val="en-US"/>
        </w:rPr>
        <w:t xml:space="preserve"> April 2025</w:t>
      </w:r>
    </w:p>
    <w:p w14:paraId="029570CE" w14:textId="77777777" w:rsidR="008E7A03" w:rsidRDefault="008E7A03" w:rsidP="00E12BBF">
      <w:pPr>
        <w:rPr>
          <w:lang w:val="en-US"/>
        </w:rPr>
      </w:pPr>
    </w:p>
    <w:p w14:paraId="60849735" w14:textId="005D3731" w:rsidR="00E12BBF" w:rsidRDefault="00E12BBF" w:rsidP="00E12BBF">
      <w:pPr>
        <w:rPr>
          <w:lang w:val="en-US"/>
        </w:rPr>
      </w:pPr>
      <w:r>
        <w:rPr>
          <w:lang w:val="en-US"/>
        </w:rPr>
        <w:t>Dear Parents/Carers</w:t>
      </w:r>
    </w:p>
    <w:p w14:paraId="5C3C0D22" w14:textId="77777777" w:rsidR="008E7A03" w:rsidRDefault="008E7A03" w:rsidP="00E12BBF">
      <w:pPr>
        <w:rPr>
          <w:lang w:val="en-US"/>
        </w:rPr>
      </w:pPr>
    </w:p>
    <w:p w14:paraId="59A9B6CD" w14:textId="77777777" w:rsidR="00E12BBF" w:rsidRDefault="00E12BBF" w:rsidP="00E12BBF">
      <w:pPr>
        <w:rPr>
          <w:lang w:val="en-US"/>
        </w:rPr>
      </w:pPr>
      <w:r>
        <w:rPr>
          <w:lang w:val="en-US"/>
        </w:rPr>
        <w:t xml:space="preserve">Once again, a big thank you to everyone who has supported St John’s over the past term. Your efforts with the World Book Day tube characters were amazing. The 80s outfits and dressing up were fabulous – the school was a sea of colour. </w:t>
      </w:r>
    </w:p>
    <w:p w14:paraId="5161002B" w14:textId="77777777" w:rsidR="00E12BBF" w:rsidRDefault="00E12BBF" w:rsidP="00E12BBF">
      <w:pPr>
        <w:rPr>
          <w:lang w:val="en-US"/>
        </w:rPr>
      </w:pPr>
    </w:p>
    <w:p w14:paraId="5ED6BB8D" w14:textId="7F9E4138" w:rsidR="00E12BBF" w:rsidRDefault="00E12BBF" w:rsidP="00E12BBF">
      <w:pPr>
        <w:rPr>
          <w:lang w:val="en-US"/>
        </w:rPr>
      </w:pPr>
      <w:r>
        <w:rPr>
          <w:lang w:val="en-US"/>
        </w:rPr>
        <w:t>Children have attended a range of sporting events over the past term including football, 10 pin bowling, dance workshops, a sports give it a go day and this week we have</w:t>
      </w:r>
      <w:r w:rsidR="007B2DCA">
        <w:rPr>
          <w:lang w:val="en-US"/>
        </w:rPr>
        <w:t xml:space="preserve"> </w:t>
      </w:r>
      <w:proofErr w:type="gramStart"/>
      <w:r w:rsidR="007B2DCA">
        <w:rPr>
          <w:lang w:val="en-US"/>
        </w:rPr>
        <w:t xml:space="preserve">had </w:t>
      </w:r>
      <w:r>
        <w:rPr>
          <w:lang w:val="en-US"/>
        </w:rPr>
        <w:t xml:space="preserve"> </w:t>
      </w:r>
      <w:proofErr w:type="spellStart"/>
      <w:r>
        <w:rPr>
          <w:lang w:val="en-US"/>
        </w:rPr>
        <w:t>Bikeability</w:t>
      </w:r>
      <w:proofErr w:type="spellEnd"/>
      <w:proofErr w:type="gramEnd"/>
      <w:r>
        <w:rPr>
          <w:lang w:val="en-US"/>
        </w:rPr>
        <w:t xml:space="preserve"> in school teaching our Year 5 pupils how to ride their bikes safely when out in the community.</w:t>
      </w:r>
    </w:p>
    <w:p w14:paraId="6EE5EB55" w14:textId="77777777" w:rsidR="00E12BBF" w:rsidRDefault="00E12BBF" w:rsidP="00E12BBF">
      <w:pPr>
        <w:rPr>
          <w:lang w:val="en-US"/>
        </w:rPr>
      </w:pPr>
      <w:r>
        <w:rPr>
          <w:lang w:val="en-US"/>
        </w:rPr>
        <w:t>Our Wellbeing Champions have been to the Viney Hill Christian Centre where they have been involved in outdoor activities.</w:t>
      </w:r>
    </w:p>
    <w:p w14:paraId="5400B648" w14:textId="77777777" w:rsidR="00E12BBF" w:rsidRDefault="00E12BBF" w:rsidP="00E12BBF">
      <w:pPr>
        <w:rPr>
          <w:lang w:val="en-US"/>
        </w:rPr>
      </w:pPr>
    </w:p>
    <w:p w14:paraId="0582174A" w14:textId="77777777" w:rsidR="00E12BBF" w:rsidRDefault="00E12BBF" w:rsidP="00E12BBF">
      <w:pPr>
        <w:rPr>
          <w:lang w:val="en-US"/>
        </w:rPr>
      </w:pPr>
      <w:r>
        <w:rPr>
          <w:lang w:val="en-US"/>
        </w:rPr>
        <w:t>Year 6 pupils now know where they will be going to start the next phase of their educational journey. We have pupils going to Five Acres, Monmouth Comprehensive, The Dean Academy and The Crypt School</w:t>
      </w:r>
    </w:p>
    <w:p w14:paraId="76F647F6" w14:textId="77777777" w:rsidR="000954B1" w:rsidRDefault="000954B1" w:rsidP="00E12BBF">
      <w:pPr>
        <w:rPr>
          <w:lang w:val="en-US"/>
        </w:rPr>
      </w:pPr>
    </w:p>
    <w:p w14:paraId="15C57B91" w14:textId="34A7C1CA" w:rsidR="000954B1" w:rsidRDefault="00B4015E" w:rsidP="00E12BBF">
      <w:pPr>
        <w:rPr>
          <w:lang w:val="en-US"/>
        </w:rPr>
      </w:pPr>
      <w:proofErr w:type="gramStart"/>
      <w:r>
        <w:rPr>
          <w:lang w:val="en-US"/>
        </w:rPr>
        <w:t xml:space="preserve">Wednesday </w:t>
      </w:r>
      <w:r w:rsidR="000954B1">
        <w:rPr>
          <w:lang w:val="en-US"/>
        </w:rPr>
        <w:t>,</w:t>
      </w:r>
      <w:proofErr w:type="gramEnd"/>
      <w:r w:rsidR="000954B1">
        <w:rPr>
          <w:lang w:val="en-US"/>
        </w:rPr>
        <w:t xml:space="preserve"> we had our Easter Bonnet Parade</w:t>
      </w:r>
      <w:r w:rsidR="0012048D">
        <w:rPr>
          <w:lang w:val="en-US"/>
        </w:rPr>
        <w:t xml:space="preserve">. </w:t>
      </w:r>
      <w:r w:rsidR="00FE5C45">
        <w:rPr>
          <w:lang w:val="en-US"/>
        </w:rPr>
        <w:t xml:space="preserve">The bonnets and hats were amazing, </w:t>
      </w:r>
      <w:r w:rsidR="00437950">
        <w:rPr>
          <w:lang w:val="en-US"/>
        </w:rPr>
        <w:t xml:space="preserve">it was very clear that </w:t>
      </w:r>
      <w:r w:rsidR="00A374B6">
        <w:rPr>
          <w:lang w:val="en-US"/>
        </w:rPr>
        <w:t>much</w:t>
      </w:r>
      <w:r w:rsidR="00437950">
        <w:rPr>
          <w:lang w:val="en-US"/>
        </w:rPr>
        <w:t xml:space="preserve"> hard work </w:t>
      </w:r>
      <w:r w:rsidR="003B4969">
        <w:rPr>
          <w:lang w:val="en-US"/>
        </w:rPr>
        <w:t xml:space="preserve">and thought </w:t>
      </w:r>
      <w:r w:rsidR="00437950">
        <w:rPr>
          <w:lang w:val="en-US"/>
        </w:rPr>
        <w:t>had gone into the</w:t>
      </w:r>
      <w:r w:rsidR="00FE35DA">
        <w:rPr>
          <w:lang w:val="en-US"/>
        </w:rPr>
        <w:t xml:space="preserve"> wonderful</w:t>
      </w:r>
      <w:r w:rsidR="00437950">
        <w:rPr>
          <w:lang w:val="en-US"/>
        </w:rPr>
        <w:t xml:space="preserve"> designs</w:t>
      </w:r>
      <w:r>
        <w:rPr>
          <w:lang w:val="en-US"/>
        </w:rPr>
        <w:t xml:space="preserve">, </w:t>
      </w:r>
      <w:proofErr w:type="spellStart"/>
      <w:proofErr w:type="gramStart"/>
      <w:r>
        <w:rPr>
          <w:lang w:val="en-US"/>
        </w:rPr>
        <w:t>thankyou</w:t>
      </w:r>
      <w:proofErr w:type="spellEnd"/>
      <w:proofErr w:type="gramEnd"/>
      <w:r>
        <w:rPr>
          <w:lang w:val="en-US"/>
        </w:rPr>
        <w:t>.</w:t>
      </w:r>
    </w:p>
    <w:p w14:paraId="25E9BB3D" w14:textId="77777777" w:rsidR="00AC4FB1" w:rsidRDefault="00AC4FB1" w:rsidP="00E12BBF">
      <w:pPr>
        <w:rPr>
          <w:lang w:val="en-US"/>
        </w:rPr>
      </w:pPr>
    </w:p>
    <w:p w14:paraId="0DAFF1EB" w14:textId="44FCCE1F" w:rsidR="00AC4FB1" w:rsidRDefault="00AC4FB1" w:rsidP="00E12BBF">
      <w:pPr>
        <w:rPr>
          <w:lang w:val="en-US"/>
        </w:rPr>
      </w:pPr>
      <w:r>
        <w:rPr>
          <w:lang w:val="en-US"/>
        </w:rPr>
        <w:t xml:space="preserve">Yesterday, </w:t>
      </w:r>
      <w:r w:rsidR="00EF5D17">
        <w:rPr>
          <w:lang w:val="en-US"/>
        </w:rPr>
        <w:t xml:space="preserve">we were very pleased </w:t>
      </w:r>
      <w:r w:rsidR="00ED4430">
        <w:rPr>
          <w:lang w:val="en-US"/>
        </w:rPr>
        <w:t xml:space="preserve">to </w:t>
      </w:r>
      <w:r>
        <w:rPr>
          <w:lang w:val="en-US"/>
        </w:rPr>
        <w:t>welcome Matt Bishop MP</w:t>
      </w:r>
      <w:r w:rsidR="00ED4430" w:rsidRPr="00ED4430">
        <w:rPr>
          <w:lang w:val="en-US"/>
        </w:rPr>
        <w:t xml:space="preserve"> </w:t>
      </w:r>
      <w:r w:rsidR="00ED4430">
        <w:rPr>
          <w:lang w:val="en-US"/>
        </w:rPr>
        <w:t>to St John’s</w:t>
      </w:r>
      <w:r>
        <w:rPr>
          <w:lang w:val="en-US"/>
        </w:rPr>
        <w:t xml:space="preserve">. He </w:t>
      </w:r>
      <w:r w:rsidR="003F64D8">
        <w:rPr>
          <w:lang w:val="en-US"/>
        </w:rPr>
        <w:t xml:space="preserve">had a tour of the school, judged our Easter Bonnet competition and had a </w:t>
      </w:r>
      <w:proofErr w:type="gramStart"/>
      <w:r w:rsidR="003F64D8">
        <w:rPr>
          <w:lang w:val="en-US"/>
        </w:rPr>
        <w:t>question and answer</w:t>
      </w:r>
      <w:proofErr w:type="gramEnd"/>
      <w:r w:rsidR="003F64D8">
        <w:rPr>
          <w:lang w:val="en-US"/>
        </w:rPr>
        <w:t xml:space="preserve"> session with </w:t>
      </w:r>
      <w:r w:rsidR="003A7B49">
        <w:rPr>
          <w:lang w:val="en-US"/>
        </w:rPr>
        <w:t xml:space="preserve">the School Council. </w:t>
      </w:r>
    </w:p>
    <w:p w14:paraId="6888BB4B" w14:textId="77777777" w:rsidR="009144BD" w:rsidRDefault="009144BD" w:rsidP="00E12BBF">
      <w:pPr>
        <w:rPr>
          <w:lang w:val="en-US"/>
        </w:rPr>
      </w:pPr>
    </w:p>
    <w:p w14:paraId="6AC42BA6" w14:textId="07587B8E" w:rsidR="00E12BBF" w:rsidRPr="00F0415A" w:rsidRDefault="00E12BBF" w:rsidP="00E12BBF">
      <w:pPr>
        <w:rPr>
          <w:b/>
          <w:bCs/>
        </w:rPr>
      </w:pPr>
      <w:r w:rsidRPr="00F0415A">
        <w:rPr>
          <w:b/>
          <w:bCs/>
        </w:rPr>
        <w:t>SOCIAL MEDIA POLICY and VISITORS TO SCHOOL</w:t>
      </w:r>
    </w:p>
    <w:p w14:paraId="02CB813C" w14:textId="77777777" w:rsidR="00E12BBF" w:rsidRDefault="00E12BBF" w:rsidP="00E12BBF">
      <w:r w:rsidRPr="00282BB2">
        <w:t>This is just a r</w:t>
      </w:r>
      <w:r>
        <w:t xml:space="preserve">eminder for you to check out the new policy as section 9 relates to parents/Carers. </w:t>
      </w:r>
      <w:hyperlink r:id="rId10" w:history="1">
        <w:r w:rsidRPr="00282BB2">
          <w:rPr>
            <w:rStyle w:val="Hyperlink"/>
          </w:rPr>
          <w:t>Microsoft Word - Social Media Policy FINAL</w:t>
        </w:r>
      </w:hyperlink>
    </w:p>
    <w:p w14:paraId="53BDD867" w14:textId="77777777" w:rsidR="00E12BBF" w:rsidRDefault="00E12BBF" w:rsidP="00E12BBF"/>
    <w:p w14:paraId="54298CEC" w14:textId="77777777" w:rsidR="00E12BBF" w:rsidRDefault="00E12BBF" w:rsidP="00E12BBF">
      <w:r>
        <w:t xml:space="preserve">I would also like to draw your attention to the Visitors to School Poster. Please find it at the following link </w:t>
      </w:r>
      <w:hyperlink r:id="rId11" w:history="1">
        <w:r w:rsidRPr="00F76D10">
          <w:rPr>
            <w:rStyle w:val="Hyperlink"/>
          </w:rPr>
          <w:t>https://st-johns-academy.eschools.co.uk/</w:t>
        </w:r>
      </w:hyperlink>
      <w:r>
        <w:t xml:space="preserve">  </w:t>
      </w:r>
    </w:p>
    <w:p w14:paraId="3658428E" w14:textId="77777777" w:rsidR="00E12BBF" w:rsidRDefault="00E12BBF" w:rsidP="00E12BBF"/>
    <w:p w14:paraId="5910276E" w14:textId="4A64A70D" w:rsidR="00E12BBF" w:rsidRPr="00F0415A" w:rsidRDefault="00E12BBF" w:rsidP="00E12BBF">
      <w:pPr>
        <w:rPr>
          <w:b/>
          <w:bCs/>
        </w:rPr>
      </w:pPr>
      <w:r>
        <w:rPr>
          <w:b/>
          <w:bCs/>
        </w:rPr>
        <w:t xml:space="preserve">ATTENDANCE and </w:t>
      </w:r>
      <w:r w:rsidRPr="00F0415A">
        <w:rPr>
          <w:b/>
          <w:bCs/>
        </w:rPr>
        <w:t>FIXED PENALTY NOTICES</w:t>
      </w:r>
    </w:p>
    <w:p w14:paraId="5BC594CE" w14:textId="77777777" w:rsidR="00E12BBF" w:rsidRDefault="00E12BBF" w:rsidP="00E12BBF">
      <w:r>
        <w:t>There has been a growing concern regarding declining school attendance rates across the UK. In response to this the Department of Education introduced new statutory guidance in August 2024. Letters have been distributed to all parents across the school informing you of this and a copy of it can be found in the Letters section on our website.</w:t>
      </w:r>
    </w:p>
    <w:p w14:paraId="45EA879D" w14:textId="4789F404" w:rsidR="00E12BBF" w:rsidRDefault="00E12BBF" w:rsidP="00E12BBF">
      <w:r>
        <w:t xml:space="preserve">The guidance explains how much time a pupil can have off and how much the penalties are if you take your child out of school for a holiday and end up getting fined. Removing your child for a </w:t>
      </w:r>
      <w:proofErr w:type="gramStart"/>
      <w:r>
        <w:t>week long</w:t>
      </w:r>
      <w:proofErr w:type="gramEnd"/>
      <w:r>
        <w:t xml:space="preserve"> holiday can initially result in a fine of up to £160.00 of each parent.</w:t>
      </w:r>
    </w:p>
    <w:p w14:paraId="415FDC19" w14:textId="77777777" w:rsidR="008E7A03" w:rsidRDefault="008E7A03" w:rsidP="00E12BBF"/>
    <w:p w14:paraId="251F117D" w14:textId="34AAC9F7" w:rsidR="00E12BBF" w:rsidRDefault="00E12BBF" w:rsidP="00E12BBF"/>
    <w:p w14:paraId="516177A3" w14:textId="77777777" w:rsidR="00E12BBF" w:rsidRPr="00602851" w:rsidRDefault="00E12BBF" w:rsidP="00E12BBF">
      <w:pPr>
        <w:rPr>
          <w:b/>
          <w:bCs/>
        </w:rPr>
      </w:pPr>
      <w:r w:rsidRPr="00602851">
        <w:rPr>
          <w:b/>
          <w:bCs/>
        </w:rPr>
        <w:t>PARENT PAY</w:t>
      </w:r>
    </w:p>
    <w:p w14:paraId="23378DBF" w14:textId="0B955489" w:rsidR="00E12BBF" w:rsidRDefault="00E12BBF" w:rsidP="00E12BBF">
      <w:pPr>
        <w:rPr>
          <w:lang w:val="en-US"/>
        </w:rPr>
      </w:pPr>
      <w:r>
        <w:rPr>
          <w:lang w:val="en-US"/>
        </w:rPr>
        <w:t xml:space="preserve">Please check your Parent Pay accounts and ensure that they are </w:t>
      </w:r>
      <w:r w:rsidR="006A265C" w:rsidRPr="008E7A03">
        <w:rPr>
          <w:b/>
          <w:bCs/>
          <w:lang w:val="en-US"/>
        </w:rPr>
        <w:t>fully paid up</w:t>
      </w:r>
      <w:r w:rsidRPr="008E7A03">
        <w:rPr>
          <w:b/>
          <w:bCs/>
          <w:lang w:val="en-US"/>
        </w:rPr>
        <w:t xml:space="preserve"> </w:t>
      </w:r>
      <w:r w:rsidR="00190C38" w:rsidRPr="008E7A03">
        <w:rPr>
          <w:b/>
          <w:bCs/>
          <w:lang w:val="en-US"/>
        </w:rPr>
        <w:t xml:space="preserve">by </w:t>
      </w:r>
      <w:r w:rsidR="006A265C" w:rsidRPr="008E7A03">
        <w:rPr>
          <w:b/>
          <w:bCs/>
          <w:lang w:val="en-US"/>
        </w:rPr>
        <w:t>Friday 6</w:t>
      </w:r>
      <w:r w:rsidR="006A265C" w:rsidRPr="008E7A03">
        <w:rPr>
          <w:b/>
          <w:bCs/>
          <w:vertAlign w:val="superscript"/>
          <w:lang w:val="en-US"/>
        </w:rPr>
        <w:t>th</w:t>
      </w:r>
      <w:r w:rsidR="006A265C" w:rsidRPr="008E7A03">
        <w:rPr>
          <w:b/>
          <w:bCs/>
          <w:lang w:val="en-US"/>
        </w:rPr>
        <w:t xml:space="preserve"> June 2025</w:t>
      </w:r>
      <w:r w:rsidR="006A265C">
        <w:rPr>
          <w:lang w:val="en-US"/>
        </w:rPr>
        <w:t xml:space="preserve">. </w:t>
      </w:r>
      <w:r>
        <w:rPr>
          <w:lang w:val="en-US"/>
        </w:rPr>
        <w:t xml:space="preserve">Furthermore, as we will be moving to a new paying system it is important that all accounts on Parent Pay are </w:t>
      </w:r>
      <w:proofErr w:type="gramStart"/>
      <w:r>
        <w:rPr>
          <w:lang w:val="en-US"/>
        </w:rPr>
        <w:t xml:space="preserve">paid </w:t>
      </w:r>
      <w:r w:rsidR="008E7A03">
        <w:rPr>
          <w:lang w:val="en-US"/>
        </w:rPr>
        <w:t>,</w:t>
      </w:r>
      <w:proofErr w:type="gramEnd"/>
      <w:r w:rsidR="008E7A03">
        <w:rPr>
          <w:lang w:val="en-US"/>
        </w:rPr>
        <w:t xml:space="preserve"> </w:t>
      </w:r>
      <w:r w:rsidR="007B2DCA">
        <w:rPr>
          <w:lang w:val="en-US"/>
        </w:rPr>
        <w:t xml:space="preserve">all </w:t>
      </w:r>
      <w:r w:rsidR="008E7A03">
        <w:rPr>
          <w:lang w:val="en-US"/>
        </w:rPr>
        <w:t xml:space="preserve">debts will be transferred to Arbor. </w:t>
      </w:r>
      <w:r>
        <w:rPr>
          <w:lang w:val="en-US"/>
        </w:rPr>
        <w:t>If you need any advice or help with paying outstanding debts, please contact myself via the school office</w:t>
      </w:r>
      <w:r w:rsidR="007B2DCA">
        <w:rPr>
          <w:lang w:val="en-US"/>
        </w:rPr>
        <w:t xml:space="preserve">, or email </w:t>
      </w:r>
      <w:proofErr w:type="spellStart"/>
      <w:r w:rsidR="007B2DCA">
        <w:rPr>
          <w:lang w:val="en-US"/>
        </w:rPr>
        <w:t>Mrs</w:t>
      </w:r>
      <w:proofErr w:type="spellEnd"/>
      <w:r w:rsidR="007B2DCA">
        <w:rPr>
          <w:lang w:val="en-US"/>
        </w:rPr>
        <w:t xml:space="preserve"> Armstrong </w:t>
      </w:r>
      <w:hyperlink r:id="rId12" w:history="1">
        <w:r w:rsidR="007B2DCA" w:rsidRPr="00B55D33">
          <w:rPr>
            <w:rStyle w:val="Hyperlink"/>
            <w:lang w:val="en-US"/>
          </w:rPr>
          <w:t>sbm@st-johns.dgat.org.uk</w:t>
        </w:r>
      </w:hyperlink>
      <w:r w:rsidR="007B2DCA">
        <w:rPr>
          <w:lang w:val="en-US"/>
        </w:rPr>
        <w:t xml:space="preserve"> </w:t>
      </w:r>
    </w:p>
    <w:p w14:paraId="78C886CE" w14:textId="03DF798E" w:rsidR="00E12BBF" w:rsidRDefault="00E12BBF" w:rsidP="00E12BBF"/>
    <w:p w14:paraId="3FE89581" w14:textId="77777777" w:rsidR="00E12BBF" w:rsidRPr="000A2FB1" w:rsidRDefault="00E12BBF" w:rsidP="00E12BBF">
      <w:pPr>
        <w:rPr>
          <w:b/>
          <w:bCs/>
        </w:rPr>
      </w:pPr>
      <w:r w:rsidRPr="000A2FB1">
        <w:rPr>
          <w:b/>
          <w:bCs/>
        </w:rPr>
        <w:t>PTA News</w:t>
      </w:r>
    </w:p>
    <w:p w14:paraId="6FD533B5" w14:textId="770C43DD" w:rsidR="00E12BBF" w:rsidRDefault="00971068" w:rsidP="00E12BBF">
      <w:r>
        <w:t xml:space="preserve">Thank you to everyone who supported </w:t>
      </w:r>
      <w:r w:rsidR="00576D7D">
        <w:t xml:space="preserve">our </w:t>
      </w:r>
      <w:r w:rsidR="00576D7D" w:rsidRPr="000A2FB1">
        <w:rPr>
          <w:b/>
          <w:bCs/>
        </w:rPr>
        <w:t>‘Wonderful Person’</w:t>
      </w:r>
      <w:r w:rsidR="00576D7D">
        <w:t xml:space="preserve"> event in March. We raised £180.</w:t>
      </w:r>
      <w:r w:rsidR="003C2633">
        <w:t>00</w:t>
      </w:r>
      <w:r w:rsidR="0000099C">
        <w:t>.</w:t>
      </w:r>
      <w:r w:rsidR="00576D7D">
        <w:t xml:space="preserve"> We hope you all enjoyed your ‘secret’ gifts.</w:t>
      </w:r>
    </w:p>
    <w:p w14:paraId="73B43137" w14:textId="77777777" w:rsidR="00FF20DE" w:rsidRDefault="00FF20DE" w:rsidP="00E12BBF"/>
    <w:p w14:paraId="08002353" w14:textId="6B4853C4" w:rsidR="00FF20DE" w:rsidRDefault="00FF20DE" w:rsidP="00E12BBF">
      <w:r>
        <w:t xml:space="preserve">Our </w:t>
      </w:r>
      <w:r w:rsidRPr="000A2FB1">
        <w:rPr>
          <w:b/>
          <w:bCs/>
        </w:rPr>
        <w:t>Easter Raffle</w:t>
      </w:r>
      <w:r>
        <w:t xml:space="preserve"> took place on Monday 7</w:t>
      </w:r>
      <w:r w:rsidRPr="00FF20DE">
        <w:rPr>
          <w:vertAlign w:val="superscript"/>
        </w:rPr>
        <w:t>th</w:t>
      </w:r>
      <w:r>
        <w:t xml:space="preserve"> April. Than</w:t>
      </w:r>
      <w:r w:rsidR="00822C97">
        <w:t>k</w:t>
      </w:r>
      <w:r>
        <w:t xml:space="preserve"> you to those</w:t>
      </w:r>
      <w:r w:rsidR="001021D6">
        <w:t xml:space="preserve"> who purchased tickets, the winners have been </w:t>
      </w:r>
      <w:proofErr w:type="spellStart"/>
      <w:r w:rsidR="001021D6">
        <w:t>contached</w:t>
      </w:r>
      <w:proofErr w:type="spellEnd"/>
      <w:r w:rsidR="001021D6">
        <w:t xml:space="preserve">. We </w:t>
      </w:r>
      <w:r w:rsidR="00A32952">
        <w:t>raised a fantastic £</w:t>
      </w:r>
      <w:r w:rsidR="003C2633">
        <w:t>274.00</w:t>
      </w:r>
      <w:r w:rsidR="0000099C">
        <w:t>.</w:t>
      </w:r>
    </w:p>
    <w:p w14:paraId="2649B0C7" w14:textId="77777777" w:rsidR="00A32952" w:rsidRDefault="00A32952" w:rsidP="00E12BBF"/>
    <w:p w14:paraId="158C7A09" w14:textId="72C0C0E0" w:rsidR="00A32952" w:rsidRDefault="00A32952" w:rsidP="00E12BBF">
      <w:r>
        <w:t>On Thursday 10</w:t>
      </w:r>
      <w:r w:rsidRPr="00A32952">
        <w:rPr>
          <w:vertAlign w:val="superscript"/>
        </w:rPr>
        <w:t>th</w:t>
      </w:r>
      <w:r>
        <w:t xml:space="preserve"> April we have paid for the whole school to attend </w:t>
      </w:r>
      <w:r w:rsidR="00215C1E">
        <w:t xml:space="preserve">the </w:t>
      </w:r>
      <w:r w:rsidR="00215C1E" w:rsidRPr="00815539">
        <w:rPr>
          <w:b/>
          <w:bCs/>
        </w:rPr>
        <w:t>cinema</w:t>
      </w:r>
      <w:r w:rsidR="00215C1E">
        <w:t xml:space="preserve"> to watch Wild Robot. We do this as </w:t>
      </w:r>
      <w:proofErr w:type="spellStart"/>
      <w:proofErr w:type="gramStart"/>
      <w:r w:rsidR="00215C1E">
        <w:t>a</w:t>
      </w:r>
      <w:proofErr w:type="spellEnd"/>
      <w:proofErr w:type="gramEnd"/>
      <w:r w:rsidR="00215C1E">
        <w:t xml:space="preserve"> annual treat – we do hope the children enjoyed themselves.</w:t>
      </w:r>
    </w:p>
    <w:p w14:paraId="1DD005F0" w14:textId="77777777" w:rsidR="00215C1E" w:rsidRDefault="00215C1E" w:rsidP="00E12BBF"/>
    <w:p w14:paraId="6D4B6C76" w14:textId="2BBAA947" w:rsidR="00215C1E" w:rsidRDefault="00215C1E" w:rsidP="00E12BBF">
      <w:r>
        <w:t xml:space="preserve">Check out </w:t>
      </w:r>
      <w:r w:rsidR="000A2FB1">
        <w:t xml:space="preserve">our Facebook page (St </w:t>
      </w:r>
      <w:proofErr w:type="spellStart"/>
      <w:r w:rsidR="000A2FB1">
        <w:t>John’sC</w:t>
      </w:r>
      <w:proofErr w:type="spellEnd"/>
      <w:r w:rsidR="000A2FB1">
        <w:t xml:space="preserve"> of E Academy PTA) to stay up to date.</w:t>
      </w:r>
    </w:p>
    <w:p w14:paraId="2E75DF1A" w14:textId="77777777" w:rsidR="008E7A03" w:rsidRPr="00971068" w:rsidRDefault="008E7A03" w:rsidP="00E12BBF"/>
    <w:p w14:paraId="292BCDAF" w14:textId="6F606E08" w:rsidR="00815539" w:rsidRPr="00815539" w:rsidRDefault="00E12BBF" w:rsidP="00E12BBF">
      <w:pPr>
        <w:rPr>
          <w:b/>
          <w:bCs/>
          <w:lang w:val="en-US"/>
        </w:rPr>
      </w:pPr>
      <w:r w:rsidRPr="00815539">
        <w:rPr>
          <w:b/>
          <w:bCs/>
          <w:lang w:val="en-US"/>
        </w:rPr>
        <w:t>STAFFING</w:t>
      </w:r>
      <w:r w:rsidR="00815539" w:rsidRPr="00815539">
        <w:rPr>
          <w:b/>
          <w:bCs/>
          <w:lang w:val="en-US"/>
        </w:rPr>
        <w:t xml:space="preserve"> NEWS</w:t>
      </w:r>
    </w:p>
    <w:p w14:paraId="6E7BBFAC" w14:textId="28C58075" w:rsidR="00E12BBF" w:rsidRDefault="00E12BBF" w:rsidP="00E12BBF">
      <w:pPr>
        <w:rPr>
          <w:lang w:val="en-US"/>
        </w:rPr>
      </w:pPr>
      <w:r>
        <w:rPr>
          <w:lang w:val="en-US"/>
        </w:rPr>
        <w:t>Mrs Cath Burgess has left St John’s Church of England Academy.</w:t>
      </w:r>
      <w:r w:rsidR="002D327C">
        <w:rPr>
          <w:lang w:val="en-US"/>
        </w:rPr>
        <w:t xml:space="preserve"> We wish her well</w:t>
      </w:r>
      <w:r w:rsidR="006D3202">
        <w:rPr>
          <w:lang w:val="en-US"/>
        </w:rPr>
        <w:t xml:space="preserve">. </w:t>
      </w:r>
    </w:p>
    <w:p w14:paraId="48AB3B01" w14:textId="77777777" w:rsidR="008E7A03" w:rsidRDefault="008E7A03" w:rsidP="00E12BBF">
      <w:pPr>
        <w:rPr>
          <w:lang w:val="en-US"/>
        </w:rPr>
      </w:pPr>
    </w:p>
    <w:p w14:paraId="6B31E8A2" w14:textId="75DFB425" w:rsidR="00130E53" w:rsidRPr="00FF74EA" w:rsidRDefault="00FF74EA" w:rsidP="00E12BBF">
      <w:pPr>
        <w:rPr>
          <w:b/>
          <w:bCs/>
          <w:lang w:val="en-US"/>
        </w:rPr>
      </w:pPr>
      <w:r>
        <w:rPr>
          <w:b/>
          <w:bCs/>
          <w:lang w:val="en-US"/>
        </w:rPr>
        <w:t>ARBOR PARENT PORTAL</w:t>
      </w:r>
    </w:p>
    <w:p w14:paraId="064FF94F" w14:textId="0A8A3F00" w:rsidR="00E5134C" w:rsidRDefault="00CF7485" w:rsidP="00E12BBF">
      <w:pPr>
        <w:rPr>
          <w:lang w:val="en-US"/>
        </w:rPr>
      </w:pPr>
      <w:r>
        <w:rPr>
          <w:lang w:val="en-US"/>
        </w:rPr>
        <w:t>Reminder</w:t>
      </w:r>
      <w:r w:rsidR="00E96164">
        <w:rPr>
          <w:lang w:val="en-US"/>
        </w:rPr>
        <w:t xml:space="preserve"> – make sure you download your </w:t>
      </w:r>
      <w:r w:rsidR="00E96164" w:rsidRPr="00D1291B">
        <w:rPr>
          <w:b/>
          <w:bCs/>
          <w:lang w:val="en-US"/>
        </w:rPr>
        <w:t xml:space="preserve">Arbor Parent </w:t>
      </w:r>
      <w:r w:rsidR="005E528D">
        <w:rPr>
          <w:b/>
          <w:bCs/>
          <w:lang w:val="en-US"/>
        </w:rPr>
        <w:t>App</w:t>
      </w:r>
      <w:r w:rsidR="00E96164">
        <w:rPr>
          <w:lang w:val="en-US"/>
        </w:rPr>
        <w:t xml:space="preserve"> from the app store on your mobile phones</w:t>
      </w:r>
      <w:r w:rsidR="009A6638">
        <w:rPr>
          <w:lang w:val="en-US"/>
        </w:rPr>
        <w:t xml:space="preserve"> and login. </w:t>
      </w:r>
      <w:r w:rsidR="00D1291B">
        <w:rPr>
          <w:lang w:val="en-US"/>
        </w:rPr>
        <w:t>You will receive an email from Arbor with your login details</w:t>
      </w:r>
      <w:r w:rsidR="00680ED0">
        <w:rPr>
          <w:lang w:val="en-US"/>
        </w:rPr>
        <w:t xml:space="preserve">. If you </w:t>
      </w:r>
      <w:r w:rsidR="00E5134C">
        <w:rPr>
          <w:lang w:val="en-US"/>
        </w:rPr>
        <w:t xml:space="preserve">do </w:t>
      </w:r>
      <w:r w:rsidR="00680ED0">
        <w:rPr>
          <w:lang w:val="en-US"/>
        </w:rPr>
        <w:t xml:space="preserve">not receive an </w:t>
      </w:r>
      <w:proofErr w:type="gramStart"/>
      <w:r w:rsidR="00680ED0">
        <w:rPr>
          <w:lang w:val="en-US"/>
        </w:rPr>
        <w:t>email</w:t>
      </w:r>
      <w:proofErr w:type="gramEnd"/>
      <w:r w:rsidR="00680ED0">
        <w:rPr>
          <w:lang w:val="en-US"/>
        </w:rPr>
        <w:t xml:space="preserve"> please check your junk and spam folders.</w:t>
      </w:r>
      <w:r w:rsidR="00E5134C">
        <w:rPr>
          <w:lang w:val="en-US"/>
        </w:rPr>
        <w:t xml:space="preserve"> </w:t>
      </w:r>
      <w:r w:rsidR="00EC4D73">
        <w:rPr>
          <w:lang w:val="en-US"/>
        </w:rPr>
        <w:t xml:space="preserve">We have used the email address that we have on file </w:t>
      </w:r>
      <w:r w:rsidR="00D1291B">
        <w:rPr>
          <w:lang w:val="en-US"/>
        </w:rPr>
        <w:t>as the contact email for your login details. If your email address has changed and you have not updated this in school this could be a reason why you have not received your Arbor login details.</w:t>
      </w:r>
    </w:p>
    <w:p w14:paraId="6016EA8A" w14:textId="0A1EA423" w:rsidR="00D22D40" w:rsidRDefault="00D22D40" w:rsidP="00E12BBF">
      <w:pPr>
        <w:rPr>
          <w:lang w:val="en-US"/>
        </w:rPr>
      </w:pPr>
    </w:p>
    <w:p w14:paraId="5CEE4078" w14:textId="0DC8DF8A" w:rsidR="00E5134C" w:rsidRDefault="000B60BE" w:rsidP="00E12BBF">
      <w:pPr>
        <w:rPr>
          <w:lang w:val="en-US"/>
        </w:rPr>
      </w:pPr>
      <w:r>
        <w:rPr>
          <w:noProof/>
        </w:rPr>
        <w:drawing>
          <wp:anchor distT="0" distB="0" distL="114300" distR="114300" simplePos="0" relativeHeight="251661312" behindDoc="1" locked="0" layoutInCell="1" allowOverlap="1" wp14:anchorId="476A753D" wp14:editId="0B32DBE3">
            <wp:simplePos x="0" y="0"/>
            <wp:positionH relativeFrom="margin">
              <wp:align>center</wp:align>
            </wp:positionH>
            <wp:positionV relativeFrom="paragraph">
              <wp:posOffset>64770</wp:posOffset>
            </wp:positionV>
            <wp:extent cx="1657350" cy="1610360"/>
            <wp:effectExtent l="0" t="0" r="0" b="8890"/>
            <wp:wrapTight wrapText="bothSides">
              <wp:wrapPolygon edited="0">
                <wp:start x="0" y="0"/>
                <wp:lineTo x="0" y="21464"/>
                <wp:lineTo x="21352" y="21464"/>
                <wp:lineTo x="21352" y="0"/>
                <wp:lineTo x="0" y="0"/>
              </wp:wrapPolygon>
            </wp:wrapTight>
            <wp:docPr id="1376307692"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07692" name="Picture 1" descr="A screenshot of a phon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0" cy="1610360"/>
                    </a:xfrm>
                    <a:prstGeom prst="rect">
                      <a:avLst/>
                    </a:prstGeom>
                  </pic:spPr>
                </pic:pic>
              </a:graphicData>
            </a:graphic>
            <wp14:sizeRelH relativeFrom="page">
              <wp14:pctWidth>0</wp14:pctWidth>
            </wp14:sizeRelH>
            <wp14:sizeRelV relativeFrom="page">
              <wp14:pctHeight>0</wp14:pctHeight>
            </wp14:sizeRelV>
          </wp:anchor>
        </w:drawing>
      </w:r>
    </w:p>
    <w:p w14:paraId="2C3BB7BF" w14:textId="2DCB2913" w:rsidR="00D22D40" w:rsidRDefault="00D22D40" w:rsidP="00E12BBF">
      <w:pPr>
        <w:rPr>
          <w:lang w:val="en-US"/>
        </w:rPr>
      </w:pPr>
    </w:p>
    <w:p w14:paraId="7B64E360" w14:textId="77777777" w:rsidR="00D22D40" w:rsidRDefault="00D22D40" w:rsidP="00E12BBF">
      <w:pPr>
        <w:rPr>
          <w:lang w:val="en-US"/>
        </w:rPr>
      </w:pPr>
    </w:p>
    <w:p w14:paraId="40A17615" w14:textId="20E1B426" w:rsidR="00D22D40" w:rsidRDefault="00D22D40" w:rsidP="00E12BBF">
      <w:pPr>
        <w:rPr>
          <w:lang w:val="en-US"/>
        </w:rPr>
      </w:pPr>
    </w:p>
    <w:p w14:paraId="4961DC28" w14:textId="689A236D" w:rsidR="00D22D40" w:rsidRDefault="00D22D40" w:rsidP="00E12BBF">
      <w:pPr>
        <w:rPr>
          <w:lang w:val="en-US"/>
        </w:rPr>
      </w:pPr>
    </w:p>
    <w:p w14:paraId="40EE8389" w14:textId="5E0CEB2F" w:rsidR="00D22D40" w:rsidRDefault="00D22D40" w:rsidP="00E12BBF">
      <w:pPr>
        <w:rPr>
          <w:lang w:val="en-US"/>
        </w:rPr>
      </w:pPr>
    </w:p>
    <w:p w14:paraId="36F18983" w14:textId="77777777" w:rsidR="00D22D40" w:rsidRDefault="00D22D40" w:rsidP="00E12BBF">
      <w:pPr>
        <w:rPr>
          <w:lang w:val="en-US"/>
        </w:rPr>
      </w:pPr>
    </w:p>
    <w:p w14:paraId="744075C7" w14:textId="77777777" w:rsidR="00D22D40" w:rsidRDefault="00D22D40" w:rsidP="00E12BBF">
      <w:pPr>
        <w:rPr>
          <w:lang w:val="en-US"/>
        </w:rPr>
      </w:pPr>
    </w:p>
    <w:p w14:paraId="7B7290EB" w14:textId="77777777" w:rsidR="00D22D40" w:rsidRDefault="00D22D40" w:rsidP="00E12BBF">
      <w:pPr>
        <w:rPr>
          <w:lang w:val="en-US"/>
        </w:rPr>
      </w:pPr>
    </w:p>
    <w:p w14:paraId="1225A5FB" w14:textId="77777777" w:rsidR="00D22D40" w:rsidRDefault="00D22D40" w:rsidP="00E12BBF">
      <w:pPr>
        <w:rPr>
          <w:lang w:val="en-US"/>
        </w:rPr>
      </w:pPr>
    </w:p>
    <w:p w14:paraId="1BEBA834" w14:textId="77777777" w:rsidR="00D22D40" w:rsidRDefault="00D22D40" w:rsidP="00E12BBF">
      <w:pPr>
        <w:rPr>
          <w:lang w:val="en-US"/>
        </w:rPr>
      </w:pPr>
    </w:p>
    <w:p w14:paraId="3E353474" w14:textId="77777777" w:rsidR="00D22D40" w:rsidRDefault="00D22D40" w:rsidP="00E12BBF">
      <w:pPr>
        <w:rPr>
          <w:lang w:val="en-US"/>
        </w:rPr>
      </w:pPr>
    </w:p>
    <w:p w14:paraId="7C8312D0" w14:textId="77777777" w:rsidR="00D6686F" w:rsidRDefault="00D6686F" w:rsidP="00E12BBF">
      <w:pPr>
        <w:rPr>
          <w:b/>
          <w:bCs/>
          <w:lang w:val="en-US"/>
        </w:rPr>
      </w:pPr>
    </w:p>
    <w:p w14:paraId="7EAE07CE" w14:textId="77777777" w:rsidR="00D6686F" w:rsidRDefault="00D6686F" w:rsidP="00E12BBF">
      <w:pPr>
        <w:rPr>
          <w:b/>
          <w:bCs/>
          <w:lang w:val="en-US"/>
        </w:rPr>
      </w:pPr>
    </w:p>
    <w:p w14:paraId="27207C61" w14:textId="77777777" w:rsidR="00D6686F" w:rsidRDefault="00D6686F" w:rsidP="00E12BBF">
      <w:pPr>
        <w:rPr>
          <w:b/>
          <w:bCs/>
          <w:lang w:val="en-US"/>
        </w:rPr>
      </w:pPr>
    </w:p>
    <w:p w14:paraId="3B693375" w14:textId="77777777" w:rsidR="00D6686F" w:rsidRDefault="00D6686F" w:rsidP="00E12BBF">
      <w:pPr>
        <w:rPr>
          <w:b/>
          <w:bCs/>
          <w:lang w:val="en-US"/>
        </w:rPr>
      </w:pPr>
    </w:p>
    <w:p w14:paraId="6899C7E1" w14:textId="77777777" w:rsidR="007C37EE" w:rsidRDefault="007C37EE" w:rsidP="00E12BBF">
      <w:pPr>
        <w:rPr>
          <w:b/>
          <w:bCs/>
          <w:lang w:val="en-US"/>
        </w:rPr>
      </w:pPr>
    </w:p>
    <w:p w14:paraId="0A88D9E9" w14:textId="77777777" w:rsidR="007C37EE" w:rsidRDefault="007C37EE" w:rsidP="00E12BBF">
      <w:pPr>
        <w:rPr>
          <w:b/>
          <w:bCs/>
          <w:lang w:val="en-US"/>
        </w:rPr>
      </w:pPr>
    </w:p>
    <w:p w14:paraId="40990805" w14:textId="77777777" w:rsidR="007C37EE" w:rsidRDefault="007C37EE" w:rsidP="00E12BBF">
      <w:pPr>
        <w:rPr>
          <w:b/>
          <w:bCs/>
          <w:lang w:val="en-US"/>
        </w:rPr>
      </w:pPr>
    </w:p>
    <w:p w14:paraId="47BC5203" w14:textId="36E9F2B3" w:rsidR="00D22D40" w:rsidRPr="00D6686F" w:rsidRDefault="009A6638" w:rsidP="00E12BBF">
      <w:pPr>
        <w:rPr>
          <w:b/>
          <w:bCs/>
          <w:lang w:val="en-US"/>
        </w:rPr>
      </w:pPr>
      <w:r w:rsidRPr="00D6686F">
        <w:rPr>
          <w:b/>
          <w:bCs/>
          <w:lang w:val="en-US"/>
        </w:rPr>
        <w:t>From Monday 28</w:t>
      </w:r>
      <w:r w:rsidRPr="00D6686F">
        <w:rPr>
          <w:b/>
          <w:bCs/>
          <w:vertAlign w:val="superscript"/>
          <w:lang w:val="en-US"/>
        </w:rPr>
        <w:t>th</w:t>
      </w:r>
      <w:r w:rsidRPr="00D6686F">
        <w:rPr>
          <w:b/>
          <w:bCs/>
          <w:lang w:val="en-US"/>
        </w:rPr>
        <w:t xml:space="preserve"> April 2025 this will be the only way that you can order and pay for school lunches.</w:t>
      </w:r>
      <w:r w:rsidR="00960B34" w:rsidRPr="00D6686F">
        <w:rPr>
          <w:b/>
          <w:bCs/>
          <w:lang w:val="en-US"/>
        </w:rPr>
        <w:t xml:space="preserve"> Visits, </w:t>
      </w:r>
      <w:proofErr w:type="gramStart"/>
      <w:r w:rsidR="00235D84" w:rsidRPr="00D6686F">
        <w:rPr>
          <w:b/>
          <w:bCs/>
          <w:lang w:val="en-US"/>
        </w:rPr>
        <w:t>B</w:t>
      </w:r>
      <w:r w:rsidR="00960B34" w:rsidRPr="00D6686F">
        <w:rPr>
          <w:b/>
          <w:bCs/>
          <w:lang w:val="en-US"/>
        </w:rPr>
        <w:t>reakfast</w:t>
      </w:r>
      <w:proofErr w:type="gramEnd"/>
      <w:r w:rsidR="00960B34" w:rsidRPr="00D6686F">
        <w:rPr>
          <w:b/>
          <w:bCs/>
          <w:lang w:val="en-US"/>
        </w:rPr>
        <w:t xml:space="preserve"> </w:t>
      </w:r>
      <w:r w:rsidR="00235D84" w:rsidRPr="00D6686F">
        <w:rPr>
          <w:b/>
          <w:bCs/>
          <w:lang w:val="en-US"/>
        </w:rPr>
        <w:t>C</w:t>
      </w:r>
      <w:r w:rsidR="00960B34" w:rsidRPr="00D6686F">
        <w:rPr>
          <w:b/>
          <w:bCs/>
          <w:lang w:val="en-US"/>
        </w:rPr>
        <w:t>lub and Cool Kids will also hav</w:t>
      </w:r>
      <w:r w:rsidR="00991A6D" w:rsidRPr="00D6686F">
        <w:rPr>
          <w:b/>
          <w:bCs/>
          <w:lang w:val="en-US"/>
        </w:rPr>
        <w:t xml:space="preserve">e to be </w:t>
      </w:r>
      <w:r w:rsidR="00235D84" w:rsidRPr="00D6686F">
        <w:rPr>
          <w:b/>
          <w:bCs/>
          <w:lang w:val="en-US"/>
        </w:rPr>
        <w:t xml:space="preserve">booked and </w:t>
      </w:r>
      <w:r w:rsidR="00991A6D" w:rsidRPr="00D6686F">
        <w:rPr>
          <w:b/>
          <w:bCs/>
          <w:lang w:val="en-US"/>
        </w:rPr>
        <w:t>paid for via this app.</w:t>
      </w:r>
    </w:p>
    <w:p w14:paraId="52CC8DDF" w14:textId="77777777" w:rsidR="009144BD" w:rsidRDefault="009144BD" w:rsidP="00E12BBF">
      <w:pPr>
        <w:rPr>
          <w:b/>
          <w:bCs/>
          <w:lang w:val="en-US"/>
        </w:rPr>
      </w:pPr>
    </w:p>
    <w:p w14:paraId="071DC9C4" w14:textId="77777777" w:rsidR="009144BD" w:rsidRDefault="009144BD" w:rsidP="00E12BBF">
      <w:pPr>
        <w:rPr>
          <w:b/>
          <w:bCs/>
          <w:lang w:val="en-US"/>
        </w:rPr>
      </w:pPr>
    </w:p>
    <w:p w14:paraId="396B71C9" w14:textId="55497D1F" w:rsidR="00130E53" w:rsidRDefault="00E12BBF" w:rsidP="00E12BBF">
      <w:pPr>
        <w:rPr>
          <w:b/>
          <w:bCs/>
          <w:lang w:val="en-US"/>
        </w:rPr>
      </w:pPr>
      <w:r w:rsidRPr="00DD5F1C">
        <w:rPr>
          <w:b/>
          <w:bCs/>
          <w:lang w:val="en-US"/>
        </w:rPr>
        <w:t>Dates</w:t>
      </w:r>
    </w:p>
    <w:p w14:paraId="4730898C" w14:textId="73F049F3" w:rsidR="00E12BBF" w:rsidRPr="00DD5F1C" w:rsidRDefault="00E12BBF" w:rsidP="00E12BBF">
      <w:pPr>
        <w:rPr>
          <w:b/>
          <w:bCs/>
          <w:lang w:val="en-US"/>
        </w:rPr>
      </w:pPr>
    </w:p>
    <w:tbl>
      <w:tblPr>
        <w:tblStyle w:val="TableGrid"/>
        <w:tblW w:w="9634" w:type="dxa"/>
        <w:tblLook w:val="04A0" w:firstRow="1" w:lastRow="0" w:firstColumn="1" w:lastColumn="0" w:noHBand="0" w:noVBand="1"/>
      </w:tblPr>
      <w:tblGrid>
        <w:gridCol w:w="3539"/>
        <w:gridCol w:w="6095"/>
      </w:tblGrid>
      <w:tr w:rsidR="00E12BBF" w14:paraId="03CBC8DB" w14:textId="77777777" w:rsidTr="00B22BEB">
        <w:tc>
          <w:tcPr>
            <w:tcW w:w="3539" w:type="dxa"/>
          </w:tcPr>
          <w:p w14:paraId="0294E73A" w14:textId="77777777" w:rsidR="00E12BBF" w:rsidRDefault="00E12BBF" w:rsidP="00B22BEB">
            <w:pPr>
              <w:rPr>
                <w:lang w:val="en-US"/>
              </w:rPr>
            </w:pPr>
            <w:r>
              <w:rPr>
                <w:lang w:val="en-US"/>
              </w:rPr>
              <w:t>Friday 11</w:t>
            </w:r>
            <w:r w:rsidRPr="00602851">
              <w:rPr>
                <w:vertAlign w:val="superscript"/>
                <w:lang w:val="en-US"/>
              </w:rPr>
              <w:t>th</w:t>
            </w:r>
            <w:r>
              <w:rPr>
                <w:lang w:val="en-US"/>
              </w:rPr>
              <w:t xml:space="preserve"> April</w:t>
            </w:r>
          </w:p>
          <w:p w14:paraId="5B5F4426" w14:textId="77777777" w:rsidR="009144BD" w:rsidRDefault="009144BD" w:rsidP="00B22BEB">
            <w:pPr>
              <w:rPr>
                <w:lang w:val="en-US"/>
              </w:rPr>
            </w:pPr>
          </w:p>
        </w:tc>
        <w:tc>
          <w:tcPr>
            <w:tcW w:w="6095" w:type="dxa"/>
          </w:tcPr>
          <w:p w14:paraId="4F4E49FA" w14:textId="77777777" w:rsidR="00E12BBF" w:rsidRDefault="007B2DCA" w:rsidP="00B22BEB">
            <w:pPr>
              <w:rPr>
                <w:b/>
                <w:bCs/>
                <w:lang w:val="en-US"/>
              </w:rPr>
            </w:pPr>
            <w:r>
              <w:rPr>
                <w:lang w:val="en-US"/>
              </w:rPr>
              <w:t xml:space="preserve">Easter Service and Shining Star Worship in the school hall. 9.00am </w:t>
            </w:r>
            <w:r w:rsidRPr="00602851">
              <w:rPr>
                <w:b/>
                <w:bCs/>
                <w:lang w:val="en-US"/>
              </w:rPr>
              <w:t>Parents welcome</w:t>
            </w:r>
          </w:p>
          <w:p w14:paraId="70C65585" w14:textId="4E814EB2" w:rsidR="007B2DCA" w:rsidRDefault="007B2DCA" w:rsidP="00B22BEB">
            <w:pPr>
              <w:rPr>
                <w:lang w:val="en-US"/>
              </w:rPr>
            </w:pPr>
          </w:p>
        </w:tc>
      </w:tr>
      <w:tr w:rsidR="00E12BBF" w14:paraId="520C4ECA" w14:textId="77777777" w:rsidTr="00B22BEB">
        <w:tc>
          <w:tcPr>
            <w:tcW w:w="3539" w:type="dxa"/>
          </w:tcPr>
          <w:p w14:paraId="2660F4E9" w14:textId="77777777" w:rsidR="00E12BBF" w:rsidRDefault="00E12BBF" w:rsidP="00B22BEB">
            <w:pPr>
              <w:rPr>
                <w:lang w:val="en-US"/>
              </w:rPr>
            </w:pPr>
            <w:r>
              <w:rPr>
                <w:lang w:val="en-US"/>
              </w:rPr>
              <w:t>Friday 11</w:t>
            </w:r>
            <w:r w:rsidRPr="00602851">
              <w:rPr>
                <w:vertAlign w:val="superscript"/>
                <w:lang w:val="en-US"/>
              </w:rPr>
              <w:t>th</w:t>
            </w:r>
            <w:r>
              <w:rPr>
                <w:lang w:val="en-US"/>
              </w:rPr>
              <w:t xml:space="preserve"> April </w:t>
            </w:r>
          </w:p>
        </w:tc>
        <w:tc>
          <w:tcPr>
            <w:tcW w:w="6095" w:type="dxa"/>
          </w:tcPr>
          <w:p w14:paraId="510CD6A4" w14:textId="77777777" w:rsidR="007B2DCA" w:rsidRDefault="007B2DCA" w:rsidP="00B22BEB">
            <w:pPr>
              <w:rPr>
                <w:lang w:val="en-US"/>
              </w:rPr>
            </w:pPr>
          </w:p>
          <w:p w14:paraId="2910B1C2" w14:textId="0080320D" w:rsidR="00E12BBF" w:rsidRPr="007B2DCA" w:rsidRDefault="00E12BBF" w:rsidP="00B22BEB">
            <w:pPr>
              <w:rPr>
                <w:b/>
                <w:bCs/>
                <w:lang w:val="en-US"/>
              </w:rPr>
            </w:pPr>
            <w:r>
              <w:rPr>
                <w:lang w:val="en-US"/>
              </w:rPr>
              <w:t>E</w:t>
            </w:r>
            <w:r w:rsidR="007B2DCA">
              <w:rPr>
                <w:lang w:val="en-US"/>
              </w:rPr>
              <w:t xml:space="preserve">nd of Term 4 </w:t>
            </w:r>
            <w:r w:rsidR="007B2DCA" w:rsidRPr="007B2DCA">
              <w:rPr>
                <w:b/>
                <w:bCs/>
                <w:lang w:val="en-US"/>
              </w:rPr>
              <w:t xml:space="preserve">Collection at 1.15pm </w:t>
            </w:r>
          </w:p>
          <w:p w14:paraId="70A055E6" w14:textId="3CEFD39C" w:rsidR="007B2DCA" w:rsidRDefault="007B2DCA" w:rsidP="00B22BEB">
            <w:pPr>
              <w:rPr>
                <w:lang w:val="en-US"/>
              </w:rPr>
            </w:pPr>
          </w:p>
        </w:tc>
      </w:tr>
      <w:tr w:rsidR="00E12BBF" w14:paraId="7B8FB033" w14:textId="77777777" w:rsidTr="00B22BEB">
        <w:tc>
          <w:tcPr>
            <w:tcW w:w="3539" w:type="dxa"/>
          </w:tcPr>
          <w:p w14:paraId="32CC1647" w14:textId="77777777" w:rsidR="00E12BBF" w:rsidRDefault="00E12BBF" w:rsidP="00B22BEB">
            <w:pPr>
              <w:rPr>
                <w:lang w:val="en-US"/>
              </w:rPr>
            </w:pPr>
            <w:r>
              <w:rPr>
                <w:lang w:val="en-US"/>
              </w:rPr>
              <w:t>Monday 28</w:t>
            </w:r>
            <w:r w:rsidRPr="00602851">
              <w:rPr>
                <w:vertAlign w:val="superscript"/>
                <w:lang w:val="en-US"/>
              </w:rPr>
              <w:t>th</w:t>
            </w:r>
            <w:r>
              <w:rPr>
                <w:lang w:val="en-US"/>
              </w:rPr>
              <w:t xml:space="preserve"> April </w:t>
            </w:r>
          </w:p>
          <w:p w14:paraId="3D378D80" w14:textId="77777777" w:rsidR="009144BD" w:rsidRDefault="009144BD" w:rsidP="00B22BEB">
            <w:pPr>
              <w:rPr>
                <w:lang w:val="en-US"/>
              </w:rPr>
            </w:pPr>
          </w:p>
        </w:tc>
        <w:tc>
          <w:tcPr>
            <w:tcW w:w="6095" w:type="dxa"/>
          </w:tcPr>
          <w:p w14:paraId="173C337B" w14:textId="77777777" w:rsidR="00E12BBF" w:rsidRDefault="00E12BBF" w:rsidP="00B22BEB">
            <w:pPr>
              <w:rPr>
                <w:lang w:val="en-US"/>
              </w:rPr>
            </w:pPr>
            <w:r>
              <w:rPr>
                <w:lang w:val="en-US"/>
              </w:rPr>
              <w:t>First Day of Term 5</w:t>
            </w:r>
          </w:p>
        </w:tc>
      </w:tr>
      <w:tr w:rsidR="00E12BBF" w14:paraId="0AF40477" w14:textId="77777777" w:rsidTr="00B22BEB">
        <w:tc>
          <w:tcPr>
            <w:tcW w:w="3539" w:type="dxa"/>
          </w:tcPr>
          <w:p w14:paraId="52678F69" w14:textId="77777777" w:rsidR="00E12BBF" w:rsidRDefault="00E12BBF" w:rsidP="00B22BEB">
            <w:pPr>
              <w:rPr>
                <w:lang w:val="en-US"/>
              </w:rPr>
            </w:pPr>
            <w:r>
              <w:rPr>
                <w:lang w:val="en-US"/>
              </w:rPr>
              <w:t>Monday 28</w:t>
            </w:r>
            <w:r w:rsidRPr="00602851">
              <w:rPr>
                <w:vertAlign w:val="superscript"/>
                <w:lang w:val="en-US"/>
              </w:rPr>
              <w:t>th</w:t>
            </w:r>
            <w:r>
              <w:rPr>
                <w:lang w:val="en-US"/>
              </w:rPr>
              <w:t xml:space="preserve"> April </w:t>
            </w:r>
          </w:p>
        </w:tc>
        <w:tc>
          <w:tcPr>
            <w:tcW w:w="6095" w:type="dxa"/>
          </w:tcPr>
          <w:p w14:paraId="7D8C7056" w14:textId="4BE11E16" w:rsidR="00E12BBF" w:rsidRDefault="007B2DCA" w:rsidP="00B22BEB">
            <w:pPr>
              <w:rPr>
                <w:b/>
                <w:bCs/>
                <w:lang w:val="en-US"/>
              </w:rPr>
            </w:pPr>
            <w:r>
              <w:rPr>
                <w:lang w:val="en-US"/>
              </w:rPr>
              <w:t>Please ensure you have logged in the Arbor Parent Portal as we l</w:t>
            </w:r>
            <w:r w:rsidR="00E12BBF">
              <w:rPr>
                <w:lang w:val="en-US"/>
              </w:rPr>
              <w:t xml:space="preserve">aunch </w:t>
            </w:r>
            <w:r>
              <w:rPr>
                <w:lang w:val="en-US"/>
              </w:rPr>
              <w:t xml:space="preserve">our </w:t>
            </w:r>
            <w:r w:rsidR="00E12BBF">
              <w:rPr>
                <w:lang w:val="en-US"/>
              </w:rPr>
              <w:t>new Lunc</w:t>
            </w:r>
            <w:r w:rsidR="00822C97">
              <w:rPr>
                <w:lang w:val="en-US"/>
              </w:rPr>
              <w:t>h</w:t>
            </w:r>
            <w:r w:rsidR="00E12BBF">
              <w:rPr>
                <w:lang w:val="en-US"/>
              </w:rPr>
              <w:t xml:space="preserve">time </w:t>
            </w:r>
            <w:r w:rsidR="00822C97">
              <w:rPr>
                <w:lang w:val="en-US"/>
              </w:rPr>
              <w:t>Menu</w:t>
            </w:r>
            <w:r w:rsidR="00E12BBF">
              <w:rPr>
                <w:lang w:val="en-US"/>
              </w:rPr>
              <w:t xml:space="preserve"> – </w:t>
            </w:r>
            <w:r w:rsidRPr="007B2DCA">
              <w:rPr>
                <w:b/>
                <w:bCs/>
                <w:lang w:val="en-US"/>
              </w:rPr>
              <w:t xml:space="preserve">please </w:t>
            </w:r>
            <w:r w:rsidR="00E12BBF" w:rsidRPr="00602851">
              <w:rPr>
                <w:b/>
                <w:bCs/>
                <w:lang w:val="en-US"/>
              </w:rPr>
              <w:t xml:space="preserve">make sure you order your </w:t>
            </w:r>
            <w:r w:rsidR="00E12BBF">
              <w:rPr>
                <w:b/>
                <w:bCs/>
                <w:lang w:val="en-US"/>
              </w:rPr>
              <w:t xml:space="preserve">child’s </w:t>
            </w:r>
            <w:r w:rsidR="00E12BBF" w:rsidRPr="00602851">
              <w:rPr>
                <w:b/>
                <w:bCs/>
                <w:lang w:val="en-US"/>
              </w:rPr>
              <w:t>meals on the Arbor App</w:t>
            </w:r>
            <w:r>
              <w:rPr>
                <w:b/>
                <w:bCs/>
                <w:lang w:val="en-US"/>
              </w:rPr>
              <w:t>.</w:t>
            </w:r>
          </w:p>
          <w:p w14:paraId="69F584C9" w14:textId="20572146" w:rsidR="007B2DCA" w:rsidRDefault="007B2DCA" w:rsidP="00B22BEB">
            <w:pPr>
              <w:rPr>
                <w:lang w:val="en-US"/>
              </w:rPr>
            </w:pPr>
          </w:p>
        </w:tc>
      </w:tr>
      <w:tr w:rsidR="00E12BBF" w14:paraId="36376BC5" w14:textId="77777777" w:rsidTr="00B22BEB">
        <w:tc>
          <w:tcPr>
            <w:tcW w:w="3539" w:type="dxa"/>
          </w:tcPr>
          <w:p w14:paraId="6688F51A" w14:textId="77777777" w:rsidR="00E12BBF" w:rsidRDefault="00E12BBF" w:rsidP="00B22BEB">
            <w:pPr>
              <w:rPr>
                <w:lang w:val="en-US"/>
              </w:rPr>
            </w:pPr>
            <w:r>
              <w:rPr>
                <w:lang w:val="en-US"/>
              </w:rPr>
              <w:t>Monday 5</w:t>
            </w:r>
            <w:r w:rsidRPr="00BC46CA">
              <w:rPr>
                <w:vertAlign w:val="superscript"/>
                <w:lang w:val="en-US"/>
              </w:rPr>
              <w:t>th</w:t>
            </w:r>
            <w:r>
              <w:rPr>
                <w:lang w:val="en-US"/>
              </w:rPr>
              <w:t xml:space="preserve"> May</w:t>
            </w:r>
          </w:p>
          <w:p w14:paraId="4E5BFCDB" w14:textId="77777777" w:rsidR="009144BD" w:rsidRDefault="009144BD" w:rsidP="00B22BEB">
            <w:pPr>
              <w:rPr>
                <w:lang w:val="en-US"/>
              </w:rPr>
            </w:pPr>
          </w:p>
        </w:tc>
        <w:tc>
          <w:tcPr>
            <w:tcW w:w="6095" w:type="dxa"/>
          </w:tcPr>
          <w:p w14:paraId="3A003D2B" w14:textId="77777777" w:rsidR="00E12BBF" w:rsidRDefault="00E12BBF" w:rsidP="00B22BEB">
            <w:pPr>
              <w:rPr>
                <w:lang w:val="en-US"/>
              </w:rPr>
            </w:pPr>
            <w:r>
              <w:rPr>
                <w:lang w:val="en-US"/>
              </w:rPr>
              <w:t>Bank Holiday</w:t>
            </w:r>
          </w:p>
        </w:tc>
      </w:tr>
      <w:tr w:rsidR="00E12BBF" w14:paraId="3EEC5A62" w14:textId="77777777" w:rsidTr="00B22BEB">
        <w:tc>
          <w:tcPr>
            <w:tcW w:w="3539" w:type="dxa"/>
          </w:tcPr>
          <w:p w14:paraId="577A5079" w14:textId="77777777" w:rsidR="00E12BBF" w:rsidRDefault="00E12BBF" w:rsidP="00B22BEB">
            <w:pPr>
              <w:rPr>
                <w:lang w:val="en-US"/>
              </w:rPr>
            </w:pPr>
            <w:r>
              <w:rPr>
                <w:lang w:val="en-US"/>
              </w:rPr>
              <w:t>Tuesday 6</w:t>
            </w:r>
            <w:r w:rsidRPr="00602851">
              <w:rPr>
                <w:vertAlign w:val="superscript"/>
                <w:lang w:val="en-US"/>
              </w:rPr>
              <w:t>th</w:t>
            </w:r>
            <w:r>
              <w:rPr>
                <w:lang w:val="en-US"/>
              </w:rPr>
              <w:t xml:space="preserve"> May</w:t>
            </w:r>
          </w:p>
          <w:p w14:paraId="072E338B" w14:textId="77777777" w:rsidR="009144BD" w:rsidRDefault="009144BD" w:rsidP="00B22BEB">
            <w:pPr>
              <w:rPr>
                <w:lang w:val="en-US"/>
              </w:rPr>
            </w:pPr>
          </w:p>
        </w:tc>
        <w:tc>
          <w:tcPr>
            <w:tcW w:w="6095" w:type="dxa"/>
          </w:tcPr>
          <w:p w14:paraId="127C2035" w14:textId="77777777" w:rsidR="00E12BBF" w:rsidRDefault="00E12BBF" w:rsidP="00B22BEB">
            <w:pPr>
              <w:rPr>
                <w:lang w:val="en-US"/>
              </w:rPr>
            </w:pPr>
            <w:r>
              <w:rPr>
                <w:lang w:val="en-US"/>
              </w:rPr>
              <w:t>Skipping Day – Please wear PE Kits</w:t>
            </w:r>
          </w:p>
        </w:tc>
      </w:tr>
      <w:tr w:rsidR="00E12BBF" w14:paraId="49C435DA" w14:textId="77777777" w:rsidTr="00B22BEB">
        <w:tc>
          <w:tcPr>
            <w:tcW w:w="3539" w:type="dxa"/>
          </w:tcPr>
          <w:p w14:paraId="3C56F0CE" w14:textId="77777777" w:rsidR="00E12BBF" w:rsidRDefault="00E12BBF" w:rsidP="00B22BEB">
            <w:pPr>
              <w:rPr>
                <w:lang w:val="en-US"/>
              </w:rPr>
            </w:pPr>
            <w:r>
              <w:rPr>
                <w:lang w:val="en-US"/>
              </w:rPr>
              <w:t>Monday 12</w:t>
            </w:r>
            <w:r w:rsidRPr="00BC46CA">
              <w:rPr>
                <w:vertAlign w:val="superscript"/>
                <w:lang w:val="en-US"/>
              </w:rPr>
              <w:t>th</w:t>
            </w:r>
            <w:r>
              <w:rPr>
                <w:lang w:val="en-US"/>
              </w:rPr>
              <w:t xml:space="preserve"> May</w:t>
            </w:r>
          </w:p>
          <w:p w14:paraId="0C54463C" w14:textId="77777777" w:rsidR="009144BD" w:rsidRDefault="009144BD" w:rsidP="00B22BEB">
            <w:pPr>
              <w:rPr>
                <w:lang w:val="en-US"/>
              </w:rPr>
            </w:pPr>
          </w:p>
        </w:tc>
        <w:tc>
          <w:tcPr>
            <w:tcW w:w="6095" w:type="dxa"/>
          </w:tcPr>
          <w:p w14:paraId="18171D1A" w14:textId="77777777" w:rsidR="00E12BBF" w:rsidRDefault="00E12BBF" w:rsidP="00B22BEB">
            <w:pPr>
              <w:rPr>
                <w:lang w:val="en-US"/>
              </w:rPr>
            </w:pPr>
            <w:r>
              <w:rPr>
                <w:lang w:val="en-US"/>
              </w:rPr>
              <w:t>SATs Week for Y6</w:t>
            </w:r>
          </w:p>
        </w:tc>
      </w:tr>
      <w:tr w:rsidR="00E12BBF" w14:paraId="74519B24" w14:textId="77777777" w:rsidTr="00B22BEB">
        <w:tc>
          <w:tcPr>
            <w:tcW w:w="3539" w:type="dxa"/>
          </w:tcPr>
          <w:p w14:paraId="171E62C6" w14:textId="77777777" w:rsidR="009144BD" w:rsidRDefault="00E12BBF" w:rsidP="00B22BEB">
            <w:pPr>
              <w:rPr>
                <w:lang w:val="en-US"/>
              </w:rPr>
            </w:pPr>
            <w:r>
              <w:rPr>
                <w:lang w:val="en-US"/>
              </w:rPr>
              <w:t>Monday 19</w:t>
            </w:r>
            <w:r w:rsidRPr="00BC46CA">
              <w:rPr>
                <w:vertAlign w:val="superscript"/>
                <w:lang w:val="en-US"/>
              </w:rPr>
              <w:t>th</w:t>
            </w:r>
            <w:r>
              <w:rPr>
                <w:lang w:val="en-US"/>
              </w:rPr>
              <w:t xml:space="preserve"> and Tuesday 20</w:t>
            </w:r>
            <w:r w:rsidRPr="00BC46CA">
              <w:rPr>
                <w:vertAlign w:val="superscript"/>
                <w:lang w:val="en-US"/>
              </w:rPr>
              <w:t>th</w:t>
            </w:r>
            <w:r>
              <w:rPr>
                <w:lang w:val="en-US"/>
              </w:rPr>
              <w:t xml:space="preserve"> </w:t>
            </w:r>
          </w:p>
          <w:p w14:paraId="0752CA02" w14:textId="6E60EAD8" w:rsidR="00E12BBF" w:rsidRDefault="00E12BBF" w:rsidP="00B22BEB">
            <w:pPr>
              <w:rPr>
                <w:lang w:val="en-US"/>
              </w:rPr>
            </w:pPr>
            <w:r>
              <w:rPr>
                <w:lang w:val="en-US"/>
              </w:rPr>
              <w:t>May</w:t>
            </w:r>
          </w:p>
        </w:tc>
        <w:tc>
          <w:tcPr>
            <w:tcW w:w="6095" w:type="dxa"/>
          </w:tcPr>
          <w:p w14:paraId="0E1C7217" w14:textId="77777777" w:rsidR="00E12BBF" w:rsidRDefault="00E12BBF" w:rsidP="00B22BEB">
            <w:pPr>
              <w:rPr>
                <w:lang w:val="en-US"/>
              </w:rPr>
            </w:pPr>
            <w:r>
              <w:rPr>
                <w:lang w:val="en-US"/>
              </w:rPr>
              <w:t>Y6 Residential</w:t>
            </w:r>
          </w:p>
        </w:tc>
      </w:tr>
      <w:tr w:rsidR="00E12BBF" w14:paraId="4EB8A153" w14:textId="77777777" w:rsidTr="00B22BEB">
        <w:tc>
          <w:tcPr>
            <w:tcW w:w="3539" w:type="dxa"/>
          </w:tcPr>
          <w:p w14:paraId="7617E4BA" w14:textId="77777777" w:rsidR="00E12BBF" w:rsidRDefault="00E12BBF" w:rsidP="00B22BEB">
            <w:pPr>
              <w:rPr>
                <w:lang w:val="en-US"/>
              </w:rPr>
            </w:pPr>
            <w:r>
              <w:rPr>
                <w:lang w:val="en-US"/>
              </w:rPr>
              <w:t>Thursday 22</w:t>
            </w:r>
            <w:r w:rsidRPr="00BC46CA">
              <w:rPr>
                <w:vertAlign w:val="superscript"/>
                <w:lang w:val="en-US"/>
              </w:rPr>
              <w:t>nd</w:t>
            </w:r>
            <w:r>
              <w:rPr>
                <w:lang w:val="en-US"/>
              </w:rPr>
              <w:t xml:space="preserve"> May</w:t>
            </w:r>
          </w:p>
          <w:p w14:paraId="79B9BC85" w14:textId="77777777" w:rsidR="009144BD" w:rsidRDefault="009144BD" w:rsidP="00B22BEB">
            <w:pPr>
              <w:rPr>
                <w:lang w:val="en-US"/>
              </w:rPr>
            </w:pPr>
          </w:p>
        </w:tc>
        <w:tc>
          <w:tcPr>
            <w:tcW w:w="6095" w:type="dxa"/>
          </w:tcPr>
          <w:p w14:paraId="658231AD" w14:textId="77777777" w:rsidR="00E12BBF" w:rsidRDefault="00E12BBF" w:rsidP="00B22BEB">
            <w:pPr>
              <w:rPr>
                <w:lang w:val="en-US"/>
              </w:rPr>
            </w:pPr>
            <w:r>
              <w:rPr>
                <w:lang w:val="en-US"/>
              </w:rPr>
              <w:t xml:space="preserve">End of Term 5 – </w:t>
            </w:r>
            <w:r w:rsidRPr="00BC46CA">
              <w:rPr>
                <w:b/>
                <w:bCs/>
                <w:lang w:val="en-US"/>
              </w:rPr>
              <w:t>Pick up at normal time</w:t>
            </w:r>
          </w:p>
        </w:tc>
      </w:tr>
      <w:tr w:rsidR="00E12BBF" w14:paraId="657AA2F0" w14:textId="77777777" w:rsidTr="00B22BEB">
        <w:tc>
          <w:tcPr>
            <w:tcW w:w="3539" w:type="dxa"/>
          </w:tcPr>
          <w:p w14:paraId="016A4DBC" w14:textId="77777777" w:rsidR="00E12BBF" w:rsidRDefault="00E12BBF" w:rsidP="00B22BEB">
            <w:pPr>
              <w:rPr>
                <w:lang w:val="en-US"/>
              </w:rPr>
            </w:pPr>
            <w:r>
              <w:rPr>
                <w:lang w:val="en-US"/>
              </w:rPr>
              <w:t>Friday 23</w:t>
            </w:r>
            <w:r w:rsidRPr="00BC46CA">
              <w:rPr>
                <w:vertAlign w:val="superscript"/>
                <w:lang w:val="en-US"/>
              </w:rPr>
              <w:t>rd</w:t>
            </w:r>
            <w:r>
              <w:rPr>
                <w:lang w:val="en-US"/>
              </w:rPr>
              <w:t xml:space="preserve"> May</w:t>
            </w:r>
          </w:p>
          <w:p w14:paraId="1C11C113" w14:textId="77777777" w:rsidR="009144BD" w:rsidRDefault="009144BD" w:rsidP="00B22BEB">
            <w:pPr>
              <w:rPr>
                <w:lang w:val="en-US"/>
              </w:rPr>
            </w:pPr>
          </w:p>
        </w:tc>
        <w:tc>
          <w:tcPr>
            <w:tcW w:w="6095" w:type="dxa"/>
          </w:tcPr>
          <w:p w14:paraId="7028BA29" w14:textId="77777777" w:rsidR="00E12BBF" w:rsidRDefault="00E12BBF" w:rsidP="00B22BEB">
            <w:pPr>
              <w:rPr>
                <w:lang w:val="en-US"/>
              </w:rPr>
            </w:pPr>
            <w:r>
              <w:rPr>
                <w:lang w:val="en-US"/>
              </w:rPr>
              <w:t>INSET Day</w:t>
            </w:r>
          </w:p>
        </w:tc>
      </w:tr>
    </w:tbl>
    <w:p w14:paraId="516AD107" w14:textId="256F6338" w:rsidR="00E12BBF" w:rsidRDefault="00E12BBF" w:rsidP="00C54243">
      <w:pPr>
        <w:rPr>
          <w:noProof/>
        </w:rPr>
      </w:pPr>
    </w:p>
    <w:p w14:paraId="13E3064B" w14:textId="77777777" w:rsidR="009144BD" w:rsidRDefault="009144BD" w:rsidP="00C54243">
      <w:pPr>
        <w:rPr>
          <w:szCs w:val="22"/>
          <w:lang w:val="en-US"/>
        </w:rPr>
      </w:pPr>
    </w:p>
    <w:p w14:paraId="32D514A1" w14:textId="77777777" w:rsidR="009144BD" w:rsidRDefault="009144BD" w:rsidP="00C54243">
      <w:pPr>
        <w:rPr>
          <w:szCs w:val="22"/>
          <w:lang w:val="en-US"/>
        </w:rPr>
      </w:pPr>
    </w:p>
    <w:p w14:paraId="13FBBB3C" w14:textId="07751C8D" w:rsidR="00130E53" w:rsidRDefault="0000099C" w:rsidP="00C54243">
      <w:pPr>
        <w:rPr>
          <w:szCs w:val="22"/>
          <w:lang w:val="en-US"/>
        </w:rPr>
      </w:pPr>
      <w:r w:rsidRPr="0000099C">
        <w:rPr>
          <w:szCs w:val="22"/>
          <w:lang w:val="en-US"/>
        </w:rPr>
        <w:t>Kind Regards</w:t>
      </w:r>
    </w:p>
    <w:p w14:paraId="0DBFC561" w14:textId="74A80092" w:rsidR="00D22D40" w:rsidRDefault="00D22D40" w:rsidP="00C54243">
      <w:pPr>
        <w:rPr>
          <w:szCs w:val="22"/>
          <w:lang w:val="en-US"/>
        </w:rPr>
      </w:pPr>
    </w:p>
    <w:p w14:paraId="5D6A2F73" w14:textId="6C2AD8B3" w:rsidR="00D22D40" w:rsidRDefault="0078406C" w:rsidP="00C54243">
      <w:pPr>
        <w:rPr>
          <w:szCs w:val="22"/>
          <w:lang w:val="en-US"/>
        </w:rPr>
      </w:pPr>
      <w:r w:rsidRPr="007D7809">
        <w:rPr>
          <w:rFonts w:ascii="Calibri" w:hAnsi="Calibri"/>
          <w:noProof/>
          <w:szCs w:val="22"/>
        </w:rPr>
        <w:drawing>
          <wp:anchor distT="0" distB="0" distL="114300" distR="114300" simplePos="0" relativeHeight="251663360" behindDoc="1" locked="0" layoutInCell="1" allowOverlap="1" wp14:anchorId="7644DA9A" wp14:editId="4DBF579E">
            <wp:simplePos x="0" y="0"/>
            <wp:positionH relativeFrom="margin">
              <wp:align>left</wp:align>
            </wp:positionH>
            <wp:positionV relativeFrom="paragraph">
              <wp:posOffset>5080</wp:posOffset>
            </wp:positionV>
            <wp:extent cx="1348740" cy="647700"/>
            <wp:effectExtent l="0" t="0" r="3810" b="0"/>
            <wp:wrapTight wrapText="bothSides">
              <wp:wrapPolygon edited="0">
                <wp:start x="0" y="0"/>
                <wp:lineTo x="0" y="20965"/>
                <wp:lineTo x="21356" y="20965"/>
                <wp:lineTo x="21356" y="0"/>
                <wp:lineTo x="0" y="0"/>
              </wp:wrapPolygon>
            </wp:wrapTight>
            <wp:docPr id="1362965111" name="Picture 1362965111" descr="JPEAPER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EAPER SI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874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0666D" w14:textId="77777777" w:rsidR="00D22D40" w:rsidRDefault="00D22D40" w:rsidP="00C54243">
      <w:pPr>
        <w:rPr>
          <w:szCs w:val="22"/>
          <w:lang w:val="en-US"/>
        </w:rPr>
      </w:pPr>
    </w:p>
    <w:p w14:paraId="04F807B4" w14:textId="77777777" w:rsidR="00D22D40" w:rsidRDefault="00D22D40" w:rsidP="00C54243">
      <w:pPr>
        <w:rPr>
          <w:szCs w:val="22"/>
          <w:lang w:val="en-US"/>
        </w:rPr>
      </w:pPr>
    </w:p>
    <w:p w14:paraId="1A07E5D0" w14:textId="77777777" w:rsidR="00D22D40" w:rsidRDefault="00D22D40" w:rsidP="00C54243">
      <w:pPr>
        <w:rPr>
          <w:szCs w:val="22"/>
          <w:lang w:val="en-US"/>
        </w:rPr>
      </w:pPr>
    </w:p>
    <w:p w14:paraId="1ED1A4FC" w14:textId="77777777" w:rsidR="00D22D40" w:rsidRDefault="00D22D40" w:rsidP="00C54243">
      <w:pPr>
        <w:rPr>
          <w:szCs w:val="22"/>
          <w:lang w:val="en-US"/>
        </w:rPr>
      </w:pPr>
    </w:p>
    <w:p w14:paraId="1C41E998" w14:textId="18AC6ADB" w:rsidR="00D22D40" w:rsidRDefault="00D22D40" w:rsidP="00C54243">
      <w:pPr>
        <w:rPr>
          <w:szCs w:val="22"/>
          <w:lang w:val="en-US"/>
        </w:rPr>
      </w:pPr>
      <w:proofErr w:type="spellStart"/>
      <w:r>
        <w:rPr>
          <w:szCs w:val="22"/>
          <w:lang w:val="en-US"/>
        </w:rPr>
        <w:t>Mrs</w:t>
      </w:r>
      <w:proofErr w:type="spellEnd"/>
      <w:r>
        <w:rPr>
          <w:szCs w:val="22"/>
          <w:lang w:val="en-US"/>
        </w:rPr>
        <w:t xml:space="preserve"> </w:t>
      </w:r>
      <w:proofErr w:type="spellStart"/>
      <w:r>
        <w:rPr>
          <w:szCs w:val="22"/>
          <w:lang w:val="en-US"/>
        </w:rPr>
        <w:t>Peaper</w:t>
      </w:r>
      <w:proofErr w:type="spellEnd"/>
    </w:p>
    <w:p w14:paraId="0071A258" w14:textId="3BF45B77" w:rsidR="00D22D40" w:rsidRPr="0000099C" w:rsidRDefault="00D22D40" w:rsidP="00C54243">
      <w:pPr>
        <w:rPr>
          <w:szCs w:val="22"/>
          <w:lang w:val="en-US"/>
        </w:rPr>
      </w:pPr>
      <w:r>
        <w:rPr>
          <w:szCs w:val="22"/>
          <w:lang w:val="en-US"/>
        </w:rPr>
        <w:t>Headteacher</w:t>
      </w:r>
    </w:p>
    <w:p w14:paraId="6C335EF8" w14:textId="77777777" w:rsidR="0000099C" w:rsidRDefault="0000099C" w:rsidP="00C54243">
      <w:pPr>
        <w:rPr>
          <w:b/>
          <w:bCs/>
          <w:sz w:val="36"/>
          <w:szCs w:val="36"/>
          <w:lang w:val="en-US"/>
        </w:rPr>
      </w:pPr>
    </w:p>
    <w:p w14:paraId="7056D038" w14:textId="77777777" w:rsidR="0000099C" w:rsidRPr="00C66198" w:rsidRDefault="0000099C" w:rsidP="00C54243">
      <w:pPr>
        <w:rPr>
          <w:b/>
          <w:bCs/>
          <w:sz w:val="36"/>
          <w:szCs w:val="36"/>
          <w:lang w:val="en-US"/>
        </w:rPr>
      </w:pPr>
    </w:p>
    <w:sectPr w:rsidR="0000099C" w:rsidRPr="00C66198" w:rsidSect="004A1552">
      <w:headerReference w:type="default" r:id="rId15"/>
      <w:footerReference w:type="default" r:id="rId16"/>
      <w:pgSz w:w="11906" w:h="16838"/>
      <w:pgMar w:top="1440" w:right="1440" w:bottom="568"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F1FCF" w14:textId="77777777" w:rsidR="000C6018" w:rsidRDefault="000C6018" w:rsidP="00711C20">
      <w:r>
        <w:separator/>
      </w:r>
    </w:p>
  </w:endnote>
  <w:endnote w:type="continuationSeparator" w:id="0">
    <w:p w14:paraId="66C7E03D" w14:textId="77777777" w:rsidR="000C6018" w:rsidRDefault="000C6018" w:rsidP="0071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C367" w14:textId="6ED6AF59" w:rsidR="002223BB" w:rsidRPr="002223BB" w:rsidRDefault="004A1552" w:rsidP="002223BB">
    <w:pPr>
      <w:spacing w:before="100" w:beforeAutospacing="1" w:after="100" w:afterAutospacing="1"/>
      <w:rPr>
        <w:rFonts w:ascii="Times New Roman" w:hAnsi="Times New Roman" w:cs="Times New Roman"/>
        <w:sz w:val="24"/>
        <w:szCs w:val="24"/>
        <w:lang w:eastAsia="en-GB"/>
      </w:rPr>
    </w:pPr>
    <w:r w:rsidRPr="008C206B">
      <w:rPr>
        <w:b/>
        <w:noProof/>
        <w:color w:val="007033"/>
        <w:szCs w:val="22"/>
        <w:lang w:eastAsia="en-GB"/>
      </w:rPr>
      <w:drawing>
        <wp:anchor distT="0" distB="0" distL="114300" distR="114300" simplePos="0" relativeHeight="251672576" behindDoc="1" locked="0" layoutInCell="1" allowOverlap="1" wp14:anchorId="30D24709" wp14:editId="73B5DC3B">
          <wp:simplePos x="0" y="0"/>
          <wp:positionH relativeFrom="margin">
            <wp:posOffset>-424180</wp:posOffset>
          </wp:positionH>
          <wp:positionV relativeFrom="paragraph">
            <wp:posOffset>475615</wp:posOffset>
          </wp:positionV>
          <wp:extent cx="809625" cy="471805"/>
          <wp:effectExtent l="0" t="0" r="9525" b="4445"/>
          <wp:wrapTight wrapText="bothSides">
            <wp:wrapPolygon edited="0">
              <wp:start x="0" y="0"/>
              <wp:lineTo x="0" y="20931"/>
              <wp:lineTo x="21346" y="20931"/>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QM 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471805"/>
                  </a:xfrm>
                  <a:prstGeom prst="rect">
                    <a:avLst/>
                  </a:prstGeom>
                </pic:spPr>
              </pic:pic>
            </a:graphicData>
          </a:graphic>
          <wp14:sizeRelH relativeFrom="page">
            <wp14:pctWidth>0</wp14:pctWidth>
          </wp14:sizeRelH>
          <wp14:sizeRelV relativeFrom="page">
            <wp14:pctHeight>0</wp14:pctHeight>
          </wp14:sizeRelV>
        </wp:anchor>
      </w:drawing>
    </w:r>
    <w:r w:rsidRPr="008C206B">
      <w:rPr>
        <w:b/>
        <w:noProof/>
        <w:lang w:eastAsia="en-GB"/>
      </w:rPr>
      <w:drawing>
        <wp:anchor distT="0" distB="0" distL="114300" distR="114300" simplePos="0" relativeHeight="251671552" behindDoc="1" locked="0" layoutInCell="1" allowOverlap="1" wp14:anchorId="3071AAD4" wp14:editId="0EC94BE2">
          <wp:simplePos x="0" y="0"/>
          <wp:positionH relativeFrom="margin">
            <wp:posOffset>861060</wp:posOffset>
          </wp:positionH>
          <wp:positionV relativeFrom="paragraph">
            <wp:posOffset>467360</wp:posOffset>
          </wp:positionV>
          <wp:extent cx="619125" cy="495300"/>
          <wp:effectExtent l="0" t="0" r="9525" b="0"/>
          <wp:wrapTight wrapText="bothSides">
            <wp:wrapPolygon edited="0">
              <wp:start x="0" y="0"/>
              <wp:lineTo x="0" y="20769"/>
              <wp:lineTo x="21268" y="20769"/>
              <wp:lineTo x="212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19125" cy="495300"/>
                  </a:xfrm>
                  <a:prstGeom prst="rect">
                    <a:avLst/>
                  </a:prstGeom>
                </pic:spPr>
              </pic:pic>
            </a:graphicData>
          </a:graphic>
          <wp14:sizeRelH relativeFrom="page">
            <wp14:pctWidth>0</wp14:pctWidth>
          </wp14:sizeRelH>
          <wp14:sizeRelV relativeFrom="page">
            <wp14:pctHeight>0</wp14:pctHeight>
          </wp14:sizeRelV>
        </wp:anchor>
      </w:drawing>
    </w:r>
    <w:r w:rsidRPr="008C206B">
      <w:rPr>
        <w:b/>
        <w:noProof/>
        <w:lang w:eastAsia="en-GB"/>
      </w:rPr>
      <w:drawing>
        <wp:anchor distT="0" distB="0" distL="114300" distR="114300" simplePos="0" relativeHeight="251670528" behindDoc="1" locked="0" layoutInCell="1" allowOverlap="1" wp14:anchorId="7EF16E12" wp14:editId="42876307">
          <wp:simplePos x="0" y="0"/>
          <wp:positionH relativeFrom="rightMargin">
            <wp:posOffset>-266700</wp:posOffset>
          </wp:positionH>
          <wp:positionV relativeFrom="paragraph">
            <wp:posOffset>393700</wp:posOffset>
          </wp:positionV>
          <wp:extent cx="502920" cy="495935"/>
          <wp:effectExtent l="0" t="0" r="0" b="0"/>
          <wp:wrapTight wrapText="bothSides">
            <wp:wrapPolygon edited="0">
              <wp:start x="0" y="0"/>
              <wp:lineTo x="0" y="20743"/>
              <wp:lineTo x="20455" y="20743"/>
              <wp:lineTo x="20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2920" cy="495935"/>
                  </a:xfrm>
                  <a:prstGeom prst="rect">
                    <a:avLst/>
                  </a:prstGeom>
                </pic:spPr>
              </pic:pic>
            </a:graphicData>
          </a:graphic>
          <wp14:sizeRelH relativeFrom="page">
            <wp14:pctWidth>0</wp14:pctWidth>
          </wp14:sizeRelH>
          <wp14:sizeRelV relativeFrom="page">
            <wp14:pctHeight>0</wp14:pctHeight>
          </wp14:sizeRelV>
        </wp:anchor>
      </w:drawing>
    </w:r>
  </w:p>
  <w:p w14:paraId="69D84676" w14:textId="0E2F05CC" w:rsidR="00353CAB" w:rsidRPr="008C206B" w:rsidRDefault="002223BB" w:rsidP="00353CAB">
    <w:pPr>
      <w:pStyle w:val="Footer"/>
      <w:jc w:val="center"/>
      <w:rPr>
        <w:b/>
        <w:color w:val="007033"/>
        <w:szCs w:val="22"/>
      </w:rPr>
    </w:pPr>
    <w:r>
      <w:rPr>
        <w:rFonts w:ascii="Times New Roman" w:hAnsi="Times New Roman" w:cs="Times New Roman"/>
        <w:noProof/>
        <w:sz w:val="24"/>
        <w:szCs w:val="24"/>
        <w:lang w:eastAsia="en-GB"/>
      </w:rPr>
      <w:t xml:space="preserve"> </w:t>
    </w:r>
    <w:r w:rsidRPr="002223BB">
      <w:rPr>
        <w:rFonts w:ascii="Times New Roman" w:hAnsi="Times New Roman" w:cs="Times New Roman"/>
        <w:noProof/>
        <w:sz w:val="24"/>
        <w:szCs w:val="24"/>
        <w:lang w:eastAsia="en-GB"/>
      </w:rPr>
      <w:drawing>
        <wp:inline distT="0" distB="0" distL="0" distR="0" wp14:anchorId="6151192A" wp14:editId="785C877C">
          <wp:extent cx="952500" cy="514350"/>
          <wp:effectExtent l="0" t="0" r="0" b="0"/>
          <wp:docPr id="4" name="Picture 3"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schoo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514350"/>
                  </a:xfrm>
                  <a:prstGeom prst="rect">
                    <a:avLst/>
                  </a:prstGeom>
                  <a:noFill/>
                  <a:ln>
                    <a:noFill/>
                  </a:ln>
                </pic:spPr>
              </pic:pic>
            </a:graphicData>
          </a:graphic>
        </wp:inline>
      </w:drawing>
    </w:r>
    <w:r w:rsidR="007C3BEE">
      <w:rPr>
        <w:noProof/>
      </w:rPr>
      <w:t xml:space="preserve"> </w:t>
    </w:r>
    <w:r w:rsidR="00DA28A4">
      <w:rPr>
        <w:noProof/>
      </w:rPr>
      <w:t xml:space="preserve">           </w:t>
    </w:r>
    <w:r w:rsidR="004A1552">
      <w:rPr>
        <w:noProof/>
      </w:rPr>
      <w:drawing>
        <wp:inline distT="0" distB="0" distL="0" distR="0" wp14:anchorId="0D93AE6D" wp14:editId="7597321C">
          <wp:extent cx="733425" cy="571500"/>
          <wp:effectExtent l="0" t="0" r="9525" b="0"/>
          <wp:docPr id="197795634" name="Picture 197795634" descr="A white circle with green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5634" name="Picture 197795634" descr="A white circle with green text and a tre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571500"/>
                  </a:xfrm>
                  <a:prstGeom prst="rect">
                    <a:avLst/>
                  </a:prstGeom>
                  <a:noFill/>
                  <a:ln>
                    <a:noFill/>
                  </a:ln>
                </pic:spPr>
              </pic:pic>
            </a:graphicData>
          </a:graphic>
        </wp:inline>
      </w:drawing>
    </w:r>
    <w:r w:rsidR="00DA28A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3D81" w14:textId="77777777" w:rsidR="000C6018" w:rsidRDefault="000C6018" w:rsidP="00711C20">
      <w:r>
        <w:separator/>
      </w:r>
    </w:p>
  </w:footnote>
  <w:footnote w:type="continuationSeparator" w:id="0">
    <w:p w14:paraId="405F705A" w14:textId="77777777" w:rsidR="000C6018" w:rsidRDefault="000C6018" w:rsidP="0071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6FF6" w14:textId="37B4CBAC" w:rsidR="000912AB" w:rsidRPr="004A1552" w:rsidRDefault="004A1552" w:rsidP="004A1552">
    <w:pPr>
      <w:pStyle w:val="Heading1"/>
      <w:spacing w:after="20"/>
      <w:jc w:val="center"/>
      <w:rPr>
        <w:b w:val="0"/>
        <w:color w:val="00B050"/>
        <w:sz w:val="24"/>
        <w:szCs w:val="24"/>
      </w:rPr>
    </w:pPr>
    <w:r w:rsidRPr="004A1552">
      <w:rPr>
        <w:rStyle w:val="Heading2Char"/>
        <w:rFonts w:ascii="Arial Black" w:hAnsi="Arial Black"/>
        <w:noProof/>
        <w:color w:val="00B050"/>
        <w:sz w:val="36"/>
        <w:szCs w:val="36"/>
        <w:lang w:eastAsia="en-GB"/>
      </w:rPr>
      <w:drawing>
        <wp:anchor distT="0" distB="0" distL="114300" distR="114300" simplePos="0" relativeHeight="251669504" behindDoc="1" locked="0" layoutInCell="1" allowOverlap="1" wp14:anchorId="67E38189" wp14:editId="319E171C">
          <wp:simplePos x="0" y="0"/>
          <wp:positionH relativeFrom="column">
            <wp:posOffset>5609590</wp:posOffset>
          </wp:positionH>
          <wp:positionV relativeFrom="paragraph">
            <wp:posOffset>6985</wp:posOffset>
          </wp:positionV>
          <wp:extent cx="885825" cy="628650"/>
          <wp:effectExtent l="0" t="0" r="9525" b="0"/>
          <wp:wrapTight wrapText="bothSides">
            <wp:wrapPolygon edited="0">
              <wp:start x="0" y="0"/>
              <wp:lineTo x="0" y="20945"/>
              <wp:lineTo x="21368" y="20945"/>
              <wp:lineTo x="213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pic:spPr>
              </pic:pic>
            </a:graphicData>
          </a:graphic>
          <wp14:sizeRelH relativeFrom="margin">
            <wp14:pctWidth>0</wp14:pctWidth>
          </wp14:sizeRelH>
          <wp14:sizeRelV relativeFrom="margin">
            <wp14:pctHeight>0</wp14:pctHeight>
          </wp14:sizeRelV>
        </wp:anchor>
      </w:drawing>
    </w:r>
    <w:r w:rsidRPr="004A1552">
      <w:rPr>
        <w:noProof/>
        <w:color w:val="00B050"/>
        <w:lang w:eastAsia="en-GB"/>
      </w:rPr>
      <w:drawing>
        <wp:anchor distT="0" distB="0" distL="114300" distR="114300" simplePos="0" relativeHeight="251659264" behindDoc="1" locked="0" layoutInCell="1" allowOverlap="1" wp14:anchorId="5835F414" wp14:editId="015B52A3">
          <wp:simplePos x="0" y="0"/>
          <wp:positionH relativeFrom="leftMargin">
            <wp:align>right</wp:align>
          </wp:positionH>
          <wp:positionV relativeFrom="paragraph">
            <wp:posOffset>7620</wp:posOffset>
          </wp:positionV>
          <wp:extent cx="574040" cy="838200"/>
          <wp:effectExtent l="0" t="0" r="0" b="0"/>
          <wp:wrapTight wrapText="bothSides">
            <wp:wrapPolygon edited="0">
              <wp:start x="0" y="0"/>
              <wp:lineTo x="0" y="21109"/>
              <wp:lineTo x="20788" y="21109"/>
              <wp:lineTo x="20788" y="0"/>
              <wp:lineTo x="0" y="0"/>
            </wp:wrapPolygon>
          </wp:wrapTight>
          <wp:docPr id="20" name="Picture 20" descr="Description: G:\Letterheads\Academy Letterheads\academy book and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etterheads\Academy Letterheads\academy book and tre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2AB" w:rsidRPr="004A1552">
      <w:rPr>
        <w:rStyle w:val="Heading2Char"/>
        <w:rFonts w:ascii="Arial Black" w:hAnsi="Arial Black"/>
        <w:color w:val="00B050"/>
        <w:sz w:val="32"/>
        <w:szCs w:val="32"/>
      </w:rPr>
      <w:t>St John’s Church of England Academy</w:t>
    </w:r>
  </w:p>
  <w:p w14:paraId="5D3EF753" w14:textId="6DA33ED7" w:rsidR="000912AB" w:rsidRPr="004A1552" w:rsidRDefault="000912AB" w:rsidP="004A1552">
    <w:pPr>
      <w:ind w:left="-142"/>
      <w:jc w:val="center"/>
      <w:rPr>
        <w:color w:val="00B050"/>
        <w:sz w:val="24"/>
        <w:szCs w:val="24"/>
      </w:rPr>
    </w:pPr>
    <w:r w:rsidRPr="004A1552">
      <w:rPr>
        <w:b/>
        <w:color w:val="00B050"/>
        <w:sz w:val="24"/>
        <w:szCs w:val="24"/>
      </w:rPr>
      <w:t>Belonging   Believing   Becoming</w:t>
    </w:r>
  </w:p>
  <w:p w14:paraId="53A30584" w14:textId="54C55F03" w:rsidR="000912AB" w:rsidRPr="004A1552" w:rsidRDefault="000912AB" w:rsidP="004A1552">
    <w:pPr>
      <w:ind w:left="-142"/>
      <w:jc w:val="center"/>
      <w:rPr>
        <w:b/>
        <w:color w:val="00B050"/>
        <w:sz w:val="24"/>
        <w:szCs w:val="24"/>
      </w:rPr>
    </w:pPr>
  </w:p>
  <w:p w14:paraId="3017750B" w14:textId="2E130BF7" w:rsidR="000912AB" w:rsidRPr="004A1552" w:rsidRDefault="000912AB" w:rsidP="004A1552">
    <w:pPr>
      <w:ind w:left="-142"/>
      <w:jc w:val="center"/>
      <w:rPr>
        <w:b/>
        <w:color w:val="00B050"/>
        <w:szCs w:val="22"/>
      </w:rPr>
    </w:pPr>
    <w:r w:rsidRPr="004A1552">
      <w:rPr>
        <w:b/>
        <w:color w:val="00B050"/>
        <w:szCs w:val="22"/>
      </w:rPr>
      <w:t>Tel: 01594 832046      E-mail: admin@st-johns.</w:t>
    </w:r>
    <w:r w:rsidR="00380D94">
      <w:rPr>
        <w:b/>
        <w:color w:val="00B050"/>
        <w:szCs w:val="22"/>
      </w:rPr>
      <w:t>dgat.org.</w:t>
    </w:r>
    <w:r w:rsidRPr="004A1552">
      <w:rPr>
        <w:b/>
        <w:color w:val="00B050"/>
        <w:szCs w:val="22"/>
      </w:rPr>
      <w:t>uk</w:t>
    </w:r>
  </w:p>
  <w:p w14:paraId="4A3783EC" w14:textId="6B6C5772" w:rsidR="00711C20" w:rsidRPr="004A1552" w:rsidRDefault="000912AB" w:rsidP="004A1552">
    <w:pPr>
      <w:ind w:left="-142"/>
      <w:jc w:val="center"/>
      <w:rPr>
        <w:rFonts w:ascii="Calibri" w:hAnsi="Calibri" w:cs="Calibri"/>
        <w:color w:val="00B050"/>
        <w:sz w:val="24"/>
        <w:szCs w:val="24"/>
      </w:rPr>
    </w:pPr>
    <w:r w:rsidRPr="004A1552">
      <w:rPr>
        <w:b/>
        <w:color w:val="00B050"/>
        <w:szCs w:val="22"/>
      </w:rPr>
      <w:t>Website</w:t>
    </w:r>
    <w:r w:rsidR="003C0F46" w:rsidRPr="004A1552">
      <w:rPr>
        <w:b/>
        <w:color w:val="00B050"/>
        <w:szCs w:val="22"/>
      </w:rPr>
      <w:t>: www.stjohns-academy.co.uk</w:t>
    </w:r>
  </w:p>
  <w:p w14:paraId="4ECCCC66" w14:textId="26C6E7BC" w:rsidR="00E41A4C" w:rsidRPr="004A1552" w:rsidRDefault="004A1552" w:rsidP="004A1552">
    <w:pPr>
      <w:pStyle w:val="Footer"/>
      <w:jc w:val="center"/>
      <w:rPr>
        <w:rFonts w:asciiTheme="minorHAnsi" w:hAnsiTheme="minorHAnsi"/>
        <w:b/>
        <w:bCs/>
        <w:color w:val="00B050"/>
        <w:sz w:val="24"/>
        <w:szCs w:val="24"/>
      </w:rPr>
    </w:pPr>
    <w:r w:rsidRPr="004A1552">
      <w:rPr>
        <w:rFonts w:asciiTheme="minorHAnsi" w:hAnsiTheme="minorHAnsi"/>
        <w:b/>
        <w:bCs/>
        <w:color w:val="00B050"/>
        <w:sz w:val="24"/>
        <w:szCs w:val="24"/>
      </w:rPr>
      <w:t>Bowens Hill Road, Coleford, Glos, GL16 8DU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D6D411B2"/>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000000" w:themeColor="text1"/>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56F795C"/>
    <w:multiLevelType w:val="multilevel"/>
    <w:tmpl w:val="AE1C1990"/>
    <w:lvl w:ilvl="0">
      <w:start w:val="1"/>
      <w:numFmt w:val="bullet"/>
      <w:lvlText w:val=""/>
      <w:lvlJc w:val="left"/>
      <w:pPr>
        <w:tabs>
          <w:tab w:val="num" w:pos="720"/>
        </w:tabs>
        <w:ind w:left="720" w:hanging="720"/>
      </w:pPr>
      <w:rPr>
        <w:rFonts w:ascii="Wingdings" w:hAnsi="Wingdings" w:hint="default"/>
        <w:b w:val="0"/>
        <w:i w:val="0"/>
        <w:caps w:val="0"/>
        <w:color w:val="000000" w:themeColor="text1"/>
        <w:sz w:val="22"/>
      </w:rPr>
    </w:lvl>
    <w:lvl w:ilvl="1">
      <w:start w:val="1"/>
      <w:numFmt w:val="bullet"/>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B390915"/>
    <w:multiLevelType w:val="hybridMultilevel"/>
    <w:tmpl w:val="374E0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23C47"/>
    <w:multiLevelType w:val="hybridMultilevel"/>
    <w:tmpl w:val="74E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46B34"/>
    <w:multiLevelType w:val="hybridMultilevel"/>
    <w:tmpl w:val="0DB8BACA"/>
    <w:lvl w:ilvl="0" w:tplc="C3123630">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214A9"/>
    <w:multiLevelType w:val="hybridMultilevel"/>
    <w:tmpl w:val="720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A1E85"/>
    <w:multiLevelType w:val="hybridMultilevel"/>
    <w:tmpl w:val="2598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94906"/>
    <w:multiLevelType w:val="hybridMultilevel"/>
    <w:tmpl w:val="78F4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E46746"/>
    <w:multiLevelType w:val="hybridMultilevel"/>
    <w:tmpl w:val="85C2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400185">
    <w:abstractNumId w:val="3"/>
  </w:num>
  <w:num w:numId="2" w16cid:durableId="352458844">
    <w:abstractNumId w:val="5"/>
  </w:num>
  <w:num w:numId="3" w16cid:durableId="1796679173">
    <w:abstractNumId w:val="8"/>
  </w:num>
  <w:num w:numId="4" w16cid:durableId="1392998594">
    <w:abstractNumId w:val="7"/>
  </w:num>
  <w:num w:numId="5" w16cid:durableId="1538204935">
    <w:abstractNumId w:val="4"/>
  </w:num>
  <w:num w:numId="6" w16cid:durableId="816802239">
    <w:abstractNumId w:val="0"/>
  </w:num>
  <w:num w:numId="7" w16cid:durableId="1412432172">
    <w:abstractNumId w:val="2"/>
  </w:num>
  <w:num w:numId="8" w16cid:durableId="449512019">
    <w:abstractNumId w:val="1"/>
  </w:num>
  <w:num w:numId="9" w16cid:durableId="105733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20"/>
    <w:rsid w:val="00000942"/>
    <w:rsid w:val="0000099C"/>
    <w:rsid w:val="00017860"/>
    <w:rsid w:val="00034E99"/>
    <w:rsid w:val="000912AB"/>
    <w:rsid w:val="00092CFF"/>
    <w:rsid w:val="000954B1"/>
    <w:rsid w:val="000A009B"/>
    <w:rsid w:val="000A2FB1"/>
    <w:rsid w:val="000B3AC9"/>
    <w:rsid w:val="000B60BE"/>
    <w:rsid w:val="000C6018"/>
    <w:rsid w:val="000D0BDD"/>
    <w:rsid w:val="000E73DA"/>
    <w:rsid w:val="000F015B"/>
    <w:rsid w:val="001021D6"/>
    <w:rsid w:val="001101C1"/>
    <w:rsid w:val="0012048D"/>
    <w:rsid w:val="001225EE"/>
    <w:rsid w:val="00122831"/>
    <w:rsid w:val="00123115"/>
    <w:rsid w:val="00130E53"/>
    <w:rsid w:val="001329FC"/>
    <w:rsid w:val="00145985"/>
    <w:rsid w:val="0015682C"/>
    <w:rsid w:val="00157E49"/>
    <w:rsid w:val="001711C3"/>
    <w:rsid w:val="001801DC"/>
    <w:rsid w:val="00190C38"/>
    <w:rsid w:val="00196D52"/>
    <w:rsid w:val="001A15B6"/>
    <w:rsid w:val="001B52E2"/>
    <w:rsid w:val="001B657B"/>
    <w:rsid w:val="001C0C4E"/>
    <w:rsid w:val="001C2B8F"/>
    <w:rsid w:val="001E7BF7"/>
    <w:rsid w:val="001F264F"/>
    <w:rsid w:val="001F36A2"/>
    <w:rsid w:val="00205A89"/>
    <w:rsid w:val="00215C1E"/>
    <w:rsid w:val="002223BB"/>
    <w:rsid w:val="0023566A"/>
    <w:rsid w:val="00235D84"/>
    <w:rsid w:val="00275A59"/>
    <w:rsid w:val="00285951"/>
    <w:rsid w:val="0029407B"/>
    <w:rsid w:val="002D327C"/>
    <w:rsid w:val="002F1958"/>
    <w:rsid w:val="00306D80"/>
    <w:rsid w:val="003469E2"/>
    <w:rsid w:val="00353CAB"/>
    <w:rsid w:val="00380D94"/>
    <w:rsid w:val="00394438"/>
    <w:rsid w:val="003A526A"/>
    <w:rsid w:val="003A7B49"/>
    <w:rsid w:val="003B4969"/>
    <w:rsid w:val="003C0F46"/>
    <w:rsid w:val="003C2633"/>
    <w:rsid w:val="003C74CC"/>
    <w:rsid w:val="003E3615"/>
    <w:rsid w:val="003F64D8"/>
    <w:rsid w:val="004041FF"/>
    <w:rsid w:val="00417D80"/>
    <w:rsid w:val="00430333"/>
    <w:rsid w:val="00432A67"/>
    <w:rsid w:val="00437950"/>
    <w:rsid w:val="004505A6"/>
    <w:rsid w:val="00455739"/>
    <w:rsid w:val="00463382"/>
    <w:rsid w:val="004775C8"/>
    <w:rsid w:val="00483BCA"/>
    <w:rsid w:val="004A1552"/>
    <w:rsid w:val="004D4CF3"/>
    <w:rsid w:val="004E3299"/>
    <w:rsid w:val="004F19FD"/>
    <w:rsid w:val="004F6534"/>
    <w:rsid w:val="004F780E"/>
    <w:rsid w:val="005158B0"/>
    <w:rsid w:val="00523B7E"/>
    <w:rsid w:val="00537570"/>
    <w:rsid w:val="00537D74"/>
    <w:rsid w:val="00552BE2"/>
    <w:rsid w:val="0055603F"/>
    <w:rsid w:val="00576D7D"/>
    <w:rsid w:val="005944BA"/>
    <w:rsid w:val="005D2F2D"/>
    <w:rsid w:val="005E528D"/>
    <w:rsid w:val="005E7F10"/>
    <w:rsid w:val="006218C2"/>
    <w:rsid w:val="00653DFA"/>
    <w:rsid w:val="00654809"/>
    <w:rsid w:val="00664276"/>
    <w:rsid w:val="00666757"/>
    <w:rsid w:val="00680ED0"/>
    <w:rsid w:val="006A265C"/>
    <w:rsid w:val="006B074E"/>
    <w:rsid w:val="006B3CF0"/>
    <w:rsid w:val="006C7072"/>
    <w:rsid w:val="006D3202"/>
    <w:rsid w:val="006F0300"/>
    <w:rsid w:val="006F2110"/>
    <w:rsid w:val="006F544F"/>
    <w:rsid w:val="00705DD3"/>
    <w:rsid w:val="007112F9"/>
    <w:rsid w:val="00711C20"/>
    <w:rsid w:val="00715FF7"/>
    <w:rsid w:val="00735644"/>
    <w:rsid w:val="00745AF1"/>
    <w:rsid w:val="007472C3"/>
    <w:rsid w:val="00754958"/>
    <w:rsid w:val="0076107E"/>
    <w:rsid w:val="007819A5"/>
    <w:rsid w:val="0078406C"/>
    <w:rsid w:val="007874CD"/>
    <w:rsid w:val="007B2DCA"/>
    <w:rsid w:val="007B33E5"/>
    <w:rsid w:val="007B7EF4"/>
    <w:rsid w:val="007C0C5E"/>
    <w:rsid w:val="007C37EE"/>
    <w:rsid w:val="007C3BEE"/>
    <w:rsid w:val="007F3AD5"/>
    <w:rsid w:val="00807417"/>
    <w:rsid w:val="00810546"/>
    <w:rsid w:val="00815539"/>
    <w:rsid w:val="00822C97"/>
    <w:rsid w:val="0084493A"/>
    <w:rsid w:val="0087453A"/>
    <w:rsid w:val="00880BC0"/>
    <w:rsid w:val="008861BC"/>
    <w:rsid w:val="00894676"/>
    <w:rsid w:val="0089529B"/>
    <w:rsid w:val="0089533C"/>
    <w:rsid w:val="008A37A1"/>
    <w:rsid w:val="008C0192"/>
    <w:rsid w:val="008C206B"/>
    <w:rsid w:val="008C43B6"/>
    <w:rsid w:val="008D6330"/>
    <w:rsid w:val="008E7A03"/>
    <w:rsid w:val="0090313E"/>
    <w:rsid w:val="009144BD"/>
    <w:rsid w:val="00921375"/>
    <w:rsid w:val="0093334B"/>
    <w:rsid w:val="0095267B"/>
    <w:rsid w:val="00960B34"/>
    <w:rsid w:val="00963CFD"/>
    <w:rsid w:val="00971068"/>
    <w:rsid w:val="00991A6D"/>
    <w:rsid w:val="009A3A55"/>
    <w:rsid w:val="009A603C"/>
    <w:rsid w:val="009A6638"/>
    <w:rsid w:val="009B5944"/>
    <w:rsid w:val="009D1379"/>
    <w:rsid w:val="009D58E3"/>
    <w:rsid w:val="009E3E4D"/>
    <w:rsid w:val="00A10834"/>
    <w:rsid w:val="00A1535D"/>
    <w:rsid w:val="00A17639"/>
    <w:rsid w:val="00A3203C"/>
    <w:rsid w:val="00A32952"/>
    <w:rsid w:val="00A32D15"/>
    <w:rsid w:val="00A374B6"/>
    <w:rsid w:val="00A415DF"/>
    <w:rsid w:val="00A47827"/>
    <w:rsid w:val="00A63CB0"/>
    <w:rsid w:val="00A720E1"/>
    <w:rsid w:val="00A77067"/>
    <w:rsid w:val="00A82386"/>
    <w:rsid w:val="00A82AB4"/>
    <w:rsid w:val="00A90514"/>
    <w:rsid w:val="00AA0E53"/>
    <w:rsid w:val="00AA5DDC"/>
    <w:rsid w:val="00AC4FB1"/>
    <w:rsid w:val="00AD6B35"/>
    <w:rsid w:val="00B12D99"/>
    <w:rsid w:val="00B239AC"/>
    <w:rsid w:val="00B26BCE"/>
    <w:rsid w:val="00B4015E"/>
    <w:rsid w:val="00B521EE"/>
    <w:rsid w:val="00B676A8"/>
    <w:rsid w:val="00B75A2E"/>
    <w:rsid w:val="00B83EFE"/>
    <w:rsid w:val="00BB1B64"/>
    <w:rsid w:val="00BD59F9"/>
    <w:rsid w:val="00BE4FFA"/>
    <w:rsid w:val="00BE659E"/>
    <w:rsid w:val="00BF6275"/>
    <w:rsid w:val="00C17904"/>
    <w:rsid w:val="00C315C3"/>
    <w:rsid w:val="00C45E60"/>
    <w:rsid w:val="00C54243"/>
    <w:rsid w:val="00C562DE"/>
    <w:rsid w:val="00C959D9"/>
    <w:rsid w:val="00CB1419"/>
    <w:rsid w:val="00CB291B"/>
    <w:rsid w:val="00CD39DC"/>
    <w:rsid w:val="00CF7362"/>
    <w:rsid w:val="00CF7485"/>
    <w:rsid w:val="00D04F12"/>
    <w:rsid w:val="00D1291B"/>
    <w:rsid w:val="00D22D40"/>
    <w:rsid w:val="00D27D3B"/>
    <w:rsid w:val="00D51223"/>
    <w:rsid w:val="00D5136E"/>
    <w:rsid w:val="00D52A63"/>
    <w:rsid w:val="00D6686F"/>
    <w:rsid w:val="00D85DAD"/>
    <w:rsid w:val="00DA28A4"/>
    <w:rsid w:val="00DE3C7E"/>
    <w:rsid w:val="00DF3043"/>
    <w:rsid w:val="00E1235C"/>
    <w:rsid w:val="00E12BBF"/>
    <w:rsid w:val="00E16018"/>
    <w:rsid w:val="00E17193"/>
    <w:rsid w:val="00E27654"/>
    <w:rsid w:val="00E3198C"/>
    <w:rsid w:val="00E376E1"/>
    <w:rsid w:val="00E41A4C"/>
    <w:rsid w:val="00E5134C"/>
    <w:rsid w:val="00E53D00"/>
    <w:rsid w:val="00E6458D"/>
    <w:rsid w:val="00E75420"/>
    <w:rsid w:val="00E838C4"/>
    <w:rsid w:val="00E8398C"/>
    <w:rsid w:val="00E96164"/>
    <w:rsid w:val="00EA5AD4"/>
    <w:rsid w:val="00EC4D73"/>
    <w:rsid w:val="00ED4430"/>
    <w:rsid w:val="00EF5D17"/>
    <w:rsid w:val="00F16FA8"/>
    <w:rsid w:val="00F467AD"/>
    <w:rsid w:val="00F80519"/>
    <w:rsid w:val="00F820DE"/>
    <w:rsid w:val="00F927EE"/>
    <w:rsid w:val="00FA1923"/>
    <w:rsid w:val="00FA2A4D"/>
    <w:rsid w:val="00FA642B"/>
    <w:rsid w:val="00FC4259"/>
    <w:rsid w:val="00FE35DA"/>
    <w:rsid w:val="00FE3AAF"/>
    <w:rsid w:val="00FE5C45"/>
    <w:rsid w:val="00FE67DF"/>
    <w:rsid w:val="00FF20DE"/>
    <w:rsid w:val="00FF74EA"/>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F9E5"/>
  <w15:docId w15:val="{C22345C8-BCC0-492C-B9A1-585AC9C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20"/>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711C20"/>
    <w:pPr>
      <w:keepNext/>
      <w:outlineLvl w:val="0"/>
    </w:pPr>
    <w:rPr>
      <w:rFonts w:ascii="Lucida Fax" w:hAnsi="Lucida Fax"/>
      <w:b/>
      <w:bCs/>
      <w:sz w:val="52"/>
    </w:rPr>
  </w:style>
  <w:style w:type="paragraph" w:styleId="Heading2">
    <w:name w:val="heading 2"/>
    <w:basedOn w:val="Normal"/>
    <w:next w:val="Normal"/>
    <w:link w:val="Heading2Char"/>
    <w:uiPriority w:val="9"/>
    <w:semiHidden/>
    <w:unhideWhenUsed/>
    <w:qFormat/>
    <w:rsid w:val="000912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4505A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C20"/>
    <w:rPr>
      <w:rFonts w:ascii="Lucida Fax" w:eastAsia="Times New Roman" w:hAnsi="Lucida Fax" w:cs="Arial"/>
      <w:b/>
      <w:bCs/>
      <w:sz w:val="52"/>
      <w:szCs w:val="20"/>
    </w:rPr>
  </w:style>
  <w:style w:type="paragraph" w:styleId="Footer">
    <w:name w:val="footer"/>
    <w:basedOn w:val="Normal"/>
    <w:link w:val="FooterChar"/>
    <w:uiPriority w:val="99"/>
    <w:rsid w:val="00711C20"/>
    <w:pPr>
      <w:tabs>
        <w:tab w:val="center" w:pos="4153"/>
        <w:tab w:val="right" w:pos="8306"/>
      </w:tabs>
    </w:pPr>
  </w:style>
  <w:style w:type="character" w:customStyle="1" w:styleId="FooterChar">
    <w:name w:val="Footer Char"/>
    <w:basedOn w:val="DefaultParagraphFont"/>
    <w:link w:val="Footer"/>
    <w:uiPriority w:val="99"/>
    <w:rsid w:val="00711C20"/>
    <w:rPr>
      <w:rFonts w:ascii="Arial" w:eastAsia="Times New Roman" w:hAnsi="Arial" w:cs="Arial"/>
      <w:szCs w:val="20"/>
    </w:rPr>
  </w:style>
  <w:style w:type="paragraph" w:styleId="Header">
    <w:name w:val="header"/>
    <w:basedOn w:val="Normal"/>
    <w:link w:val="HeaderChar"/>
    <w:unhideWhenUsed/>
    <w:rsid w:val="00711C20"/>
    <w:pPr>
      <w:tabs>
        <w:tab w:val="center" w:pos="4513"/>
        <w:tab w:val="right" w:pos="9026"/>
      </w:tabs>
    </w:pPr>
  </w:style>
  <w:style w:type="character" w:customStyle="1" w:styleId="HeaderChar">
    <w:name w:val="Header Char"/>
    <w:basedOn w:val="DefaultParagraphFont"/>
    <w:link w:val="Header"/>
    <w:uiPriority w:val="99"/>
    <w:rsid w:val="00711C20"/>
    <w:rPr>
      <w:rFonts w:ascii="Arial" w:eastAsia="Times New Roman" w:hAnsi="Arial" w:cs="Arial"/>
      <w:szCs w:val="20"/>
    </w:rPr>
  </w:style>
  <w:style w:type="character" w:styleId="Hyperlink">
    <w:name w:val="Hyperlink"/>
    <w:rsid w:val="00E16018"/>
    <w:rPr>
      <w:color w:val="0000FF"/>
      <w:u w:val="single"/>
    </w:rPr>
  </w:style>
  <w:style w:type="table" w:styleId="TableGrid">
    <w:name w:val="Table Grid"/>
    <w:basedOn w:val="TableNormal"/>
    <w:uiPriority w:val="39"/>
    <w:rsid w:val="0040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379"/>
    <w:rPr>
      <w:rFonts w:ascii="Segoe UI" w:eastAsia="Times New Roman" w:hAnsi="Segoe UI" w:cs="Segoe UI"/>
      <w:sz w:val="18"/>
      <w:szCs w:val="18"/>
    </w:rPr>
  </w:style>
  <w:style w:type="paragraph" w:styleId="NormalWeb">
    <w:name w:val="Normal (Web)"/>
    <w:basedOn w:val="Normal"/>
    <w:uiPriority w:val="99"/>
    <w:semiHidden/>
    <w:unhideWhenUsed/>
    <w:rsid w:val="004F6534"/>
    <w:rPr>
      <w:rFonts w:ascii="Times New Roman" w:eastAsiaTheme="minorHAnsi" w:hAnsi="Times New Roman" w:cs="Times New Roman"/>
      <w:sz w:val="24"/>
      <w:szCs w:val="24"/>
      <w:lang w:eastAsia="en-GB"/>
    </w:rPr>
  </w:style>
  <w:style w:type="paragraph" w:styleId="ListParagraph">
    <w:name w:val="List Paragraph"/>
    <w:basedOn w:val="Normal"/>
    <w:uiPriority w:val="34"/>
    <w:qFormat/>
    <w:rsid w:val="003C74CC"/>
    <w:pPr>
      <w:ind w:left="720"/>
      <w:contextualSpacing/>
    </w:pPr>
  </w:style>
  <w:style w:type="character" w:customStyle="1" w:styleId="Heading8Char">
    <w:name w:val="Heading 8 Char"/>
    <w:basedOn w:val="DefaultParagraphFont"/>
    <w:link w:val="Heading8"/>
    <w:uiPriority w:val="9"/>
    <w:semiHidden/>
    <w:rsid w:val="004505A6"/>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unhideWhenUsed/>
    <w:rsid w:val="001C0C4E"/>
    <w:pPr>
      <w:spacing w:after="200" w:line="480" w:lineRule="auto"/>
      <w:ind w:left="283"/>
    </w:pPr>
    <w:rPr>
      <w:bCs/>
      <w:szCs w:val="22"/>
    </w:rPr>
  </w:style>
  <w:style w:type="character" w:customStyle="1" w:styleId="BodyTextIndent2Char">
    <w:name w:val="Body Text Indent 2 Char"/>
    <w:basedOn w:val="DefaultParagraphFont"/>
    <w:link w:val="BodyTextIndent2"/>
    <w:uiPriority w:val="99"/>
    <w:rsid w:val="001C0C4E"/>
    <w:rPr>
      <w:rFonts w:ascii="Arial" w:eastAsia="Times New Roman" w:hAnsi="Arial" w:cs="Arial"/>
      <w:bCs/>
    </w:rPr>
  </w:style>
  <w:style w:type="paragraph" w:customStyle="1" w:styleId="BodyText1">
    <w:name w:val="Body Text1"/>
    <w:basedOn w:val="Normal"/>
    <w:autoRedefine/>
    <w:rsid w:val="001C0C4E"/>
    <w:pPr>
      <w:spacing w:before="120" w:after="57" w:line="276" w:lineRule="auto"/>
      <w:ind w:hanging="426"/>
    </w:pPr>
    <w:rPr>
      <w:rFonts w:ascii="Arial,Bold" w:hAnsi="Arial,Bold"/>
      <w:b/>
      <w:bCs/>
      <w:noProof/>
      <w:color w:val="000000"/>
      <w:sz w:val="28"/>
      <w:szCs w:val="28"/>
    </w:rPr>
  </w:style>
  <w:style w:type="table" w:customStyle="1" w:styleId="TableGrid1">
    <w:name w:val="Table Grid1"/>
    <w:basedOn w:val="TableNormal"/>
    <w:next w:val="TableGrid"/>
    <w:rsid w:val="00A176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12A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8398C"/>
    <w:rPr>
      <w:color w:val="605E5C"/>
      <w:shd w:val="clear" w:color="auto" w:fill="E1DFDD"/>
    </w:rPr>
  </w:style>
  <w:style w:type="paragraph" w:customStyle="1" w:styleId="Signoffposition">
    <w:name w:val="Sign off position"/>
    <w:basedOn w:val="Normal"/>
    <w:next w:val="Signoffcontact"/>
    <w:rsid w:val="00754958"/>
    <w:pPr>
      <w:keepNext/>
    </w:pPr>
    <w:rPr>
      <w:rFonts w:ascii="Calibri" w:hAnsi="Calibri" w:cs="Times New Roman"/>
      <w:b/>
    </w:rPr>
  </w:style>
  <w:style w:type="paragraph" w:customStyle="1" w:styleId="Signoffcontact">
    <w:name w:val="Sign off contact"/>
    <w:basedOn w:val="Normal"/>
    <w:rsid w:val="00754958"/>
    <w:rPr>
      <w:rFonts w:ascii="Calibri" w:hAnsi="Calibri" w:cs="Times New Roman"/>
      <w:sz w:val="18"/>
    </w:rPr>
  </w:style>
  <w:style w:type="character" w:customStyle="1" w:styleId="DefinitionTerm">
    <w:name w:val="Definition Term"/>
    <w:rsid w:val="00754958"/>
    <w:rPr>
      <w:b/>
      <w:color w:val="auto"/>
    </w:rPr>
  </w:style>
  <w:style w:type="paragraph" w:styleId="ListBullet">
    <w:name w:val="List Bullet"/>
    <w:basedOn w:val="Normal"/>
    <w:rsid w:val="00754958"/>
    <w:pPr>
      <w:numPr>
        <w:numId w:val="6"/>
      </w:numPr>
      <w:spacing w:after="120"/>
    </w:pPr>
    <w:rPr>
      <w:rFonts w:ascii="Calibri" w:hAnsi="Calibri" w:cs="Times New Roman"/>
    </w:rPr>
  </w:style>
  <w:style w:type="paragraph" w:styleId="ListBullet2">
    <w:name w:val="List Bullet 2"/>
    <w:basedOn w:val="Normal"/>
    <w:rsid w:val="00754958"/>
    <w:pPr>
      <w:numPr>
        <w:ilvl w:val="1"/>
        <w:numId w:val="6"/>
      </w:numPr>
      <w:tabs>
        <w:tab w:val="clear" w:pos="1440"/>
        <w:tab w:val="num" w:pos="360"/>
      </w:tabs>
      <w:spacing w:after="120"/>
      <w:ind w:left="0" w:firstLine="0"/>
    </w:pPr>
    <w:rPr>
      <w:rFonts w:ascii="Calibri" w:hAnsi="Calibri" w:cs="Times New Roman"/>
    </w:rPr>
  </w:style>
  <w:style w:type="character" w:customStyle="1" w:styleId="Bold">
    <w:name w:val="Bold"/>
    <w:rsid w:val="00754958"/>
    <w:rPr>
      <w:b/>
    </w:rPr>
  </w:style>
  <w:style w:type="paragraph" w:customStyle="1" w:styleId="Singlespaced">
    <w:name w:val="Single spaced"/>
    <w:basedOn w:val="Normal"/>
    <w:rsid w:val="00754958"/>
    <w:rPr>
      <w:rFonts w:ascii="Calibri" w:hAnsi="Calibri" w:cs="Times New Roman"/>
      <w:szCs w:val="22"/>
    </w:rPr>
  </w:style>
  <w:style w:type="paragraph" w:customStyle="1" w:styleId="Signoffname">
    <w:name w:val="Sign off name"/>
    <w:basedOn w:val="Normal"/>
    <w:rsid w:val="00754958"/>
    <w:pPr>
      <w:keepNext/>
    </w:pPr>
    <w:rPr>
      <w:rFonts w:ascii="Calibri"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247">
      <w:bodyDiv w:val="1"/>
      <w:marLeft w:val="0"/>
      <w:marRight w:val="0"/>
      <w:marTop w:val="0"/>
      <w:marBottom w:val="0"/>
      <w:divBdr>
        <w:top w:val="none" w:sz="0" w:space="0" w:color="auto"/>
        <w:left w:val="none" w:sz="0" w:space="0" w:color="auto"/>
        <w:bottom w:val="none" w:sz="0" w:space="0" w:color="auto"/>
        <w:right w:val="none" w:sz="0" w:space="0" w:color="auto"/>
      </w:divBdr>
    </w:div>
    <w:div w:id="1109811522">
      <w:bodyDiv w:val="1"/>
      <w:marLeft w:val="0"/>
      <w:marRight w:val="0"/>
      <w:marTop w:val="0"/>
      <w:marBottom w:val="0"/>
      <w:divBdr>
        <w:top w:val="none" w:sz="0" w:space="0" w:color="auto"/>
        <w:left w:val="none" w:sz="0" w:space="0" w:color="auto"/>
        <w:bottom w:val="none" w:sz="0" w:space="0" w:color="auto"/>
        <w:right w:val="none" w:sz="0" w:space="0" w:color="auto"/>
      </w:divBdr>
    </w:div>
    <w:div w:id="1339886600">
      <w:bodyDiv w:val="1"/>
      <w:marLeft w:val="0"/>
      <w:marRight w:val="0"/>
      <w:marTop w:val="0"/>
      <w:marBottom w:val="0"/>
      <w:divBdr>
        <w:top w:val="none" w:sz="0" w:space="0" w:color="auto"/>
        <w:left w:val="none" w:sz="0" w:space="0" w:color="auto"/>
        <w:bottom w:val="none" w:sz="0" w:space="0" w:color="auto"/>
        <w:right w:val="none" w:sz="0" w:space="0" w:color="auto"/>
      </w:divBdr>
    </w:div>
    <w:div w:id="13636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m@st-johns.dgat.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johns-academy.eschools.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gat.org.uk/pl/_files/ugd/5708ae_802d7909d6d34e95bfae4027ad7ba8b6.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 Id="rId5" Type="http://schemas.openxmlformats.org/officeDocument/2006/relationships/image" Target="media/image11.pn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F158F-0DBD-44A4-99BE-A1F50F2A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Headteacher</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Morton</dc:creator>
  <cp:keywords/>
  <dc:description/>
  <cp:lastModifiedBy>Admin (St John's)</cp:lastModifiedBy>
  <cp:revision>10</cp:revision>
  <cp:lastPrinted>2025-04-08T08:35:00Z</cp:lastPrinted>
  <dcterms:created xsi:type="dcterms:W3CDTF">2025-04-08T10:21:00Z</dcterms:created>
  <dcterms:modified xsi:type="dcterms:W3CDTF">2025-04-10T09:09:00Z</dcterms:modified>
</cp:coreProperties>
</file>