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0623038" w:displacedByCustomXml="next"/>
    <w:sdt>
      <w:sdtPr>
        <w:id w:val="-1770001422"/>
        <w:docPartObj>
          <w:docPartGallery w:val="Cover Pages"/>
          <w:docPartUnique/>
        </w:docPartObj>
      </w:sdtPr>
      <w:sdtEndPr>
        <w:rPr>
          <w:rFonts w:eastAsiaTheme="majorEastAsia" w:cs="Arial"/>
          <w:b/>
          <w:bCs/>
          <w:sz w:val="72"/>
          <w:szCs w:val="72"/>
          <w:u w:val="single" w:color="FFD006"/>
          <w:lang w:eastAsia="ja-JP"/>
        </w:rPr>
      </w:sdtEndPr>
      <w:sdtContent>
        <w:p w14:paraId="3E365917" w14:textId="56BB2418" w:rsidR="00510283" w:rsidRDefault="00510283" w:rsidP="007378F7">
          <w:pPr>
            <w:ind w:left="567" w:hanging="567"/>
            <w:jc w:val="both"/>
          </w:pPr>
          <w:r>
            <w:rPr>
              <w:noProof/>
            </w:rPr>
            <mc:AlternateContent>
              <mc:Choice Requires="wps">
                <w:drawing>
                  <wp:anchor distT="0" distB="0" distL="114300" distR="114300" simplePos="0" relativeHeight="251658240" behindDoc="0" locked="0" layoutInCell="1" allowOverlap="1" wp14:anchorId="446E4AA8" wp14:editId="32BB35C7">
                    <wp:simplePos x="0" y="0"/>
                    <wp:positionH relativeFrom="margin">
                      <wp:align>center</wp:align>
                    </wp:positionH>
                    <wp:positionV relativeFrom="margin">
                      <wp:posOffset>-500255</wp:posOffset>
                    </wp:positionV>
                    <wp:extent cx="6690995" cy="9547860"/>
                    <wp:effectExtent l="38100" t="38100" r="33655" b="34290"/>
                    <wp:wrapNone/>
                    <wp:docPr id="777631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10ADCEC1" w14:textId="77777777" w:rsidR="00510283" w:rsidRDefault="00510283" w:rsidP="00510283">
                                <w:pPr>
                                  <w:jc w:val="center"/>
                                </w:pPr>
                              </w:p>
                              <w:p w14:paraId="76E17210" w14:textId="77777777" w:rsidR="00510283" w:rsidRDefault="00510283" w:rsidP="00510283">
                                <w:pPr>
                                  <w:jc w:val="center"/>
                                  <w:rPr>
                                    <w:noProof/>
                                  </w:rPr>
                                </w:pPr>
                              </w:p>
                              <w:p w14:paraId="41E1D99B" w14:textId="00F93464" w:rsidR="00510283" w:rsidRDefault="00577FC7" w:rsidP="00510283">
                                <w:pPr>
                                  <w:jc w:val="center"/>
                                  <w:rPr>
                                    <w:noProof/>
                                  </w:rPr>
                                </w:pPr>
                                <w:r>
                                  <w:rPr>
                                    <w:rFonts w:ascii="Gill Sans MT" w:hAnsi="Gill Sans MT"/>
                                    <w:noProof/>
                                    <w:sz w:val="22"/>
                                    <w:szCs w:val="22"/>
                                  </w:rPr>
                                  <w:drawing>
                                    <wp:inline distT="0" distB="0" distL="0" distR="0" wp14:anchorId="735B8258" wp14:editId="18A455A5">
                                      <wp:extent cx="3086100" cy="1866900"/>
                                      <wp:effectExtent l="0" t="0" r="0" b="0"/>
                                      <wp:docPr id="2082622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065EAA6" w14:textId="77777777" w:rsidR="00510283" w:rsidRDefault="00510283" w:rsidP="00510283">
                                <w:pPr>
                                  <w:jc w:val="center"/>
                                  <w:rPr>
                                    <w:noProof/>
                                  </w:rPr>
                                </w:pPr>
                              </w:p>
                              <w:p w14:paraId="7A98BD65" w14:textId="784FDE80" w:rsidR="00510283" w:rsidRDefault="00510283" w:rsidP="00510283">
                                <w:pPr>
                                  <w:jc w:val="center"/>
                                </w:pPr>
                              </w:p>
                              <w:p w14:paraId="50A6C41A" w14:textId="77777777" w:rsidR="00510283" w:rsidRDefault="00510283" w:rsidP="00510283"/>
                              <w:p w14:paraId="28BDEF64" w14:textId="77777777" w:rsidR="00510283" w:rsidRDefault="00510283" w:rsidP="00510283">
                                <w:pPr>
                                  <w:jc w:val="center"/>
                                </w:pPr>
                              </w:p>
                              <w:p w14:paraId="30D34B81" w14:textId="77777777" w:rsidR="00510283" w:rsidRDefault="00510283" w:rsidP="00510283">
                                <w:pPr>
                                  <w:jc w:val="center"/>
                                  <w:rPr>
                                    <w:rFonts w:eastAsiaTheme="majorEastAsia" w:cs="Arial"/>
                                    <w:color w:val="000000" w:themeColor="text1"/>
                                    <w:sz w:val="72"/>
                                    <w:szCs w:val="80"/>
                                    <w:lang w:val="en-US" w:eastAsia="ja-JP"/>
                                  </w:rPr>
                                </w:pPr>
                                <w:r w:rsidRPr="00F8298D">
                                  <w:rPr>
                                    <w:rFonts w:eastAsiaTheme="majorEastAsia" w:cs="Arial"/>
                                    <w:color w:val="000000" w:themeColor="text1"/>
                                    <w:sz w:val="72"/>
                                    <w:szCs w:val="80"/>
                                    <w:lang w:val="en-US" w:eastAsia="ja-JP"/>
                                  </w:rPr>
                                  <w:t>Behaviour Policy</w:t>
                                </w:r>
                              </w:p>
                              <w:p w14:paraId="4237F6AB" w14:textId="2E3EC9D2" w:rsidR="00504168" w:rsidRPr="00BD5C3A" w:rsidRDefault="00BD5C3A" w:rsidP="00510283">
                                <w:pPr>
                                  <w:jc w:val="center"/>
                                  <w:rPr>
                                    <w:rFonts w:eastAsiaTheme="majorEastAsia" w:cs="Arial"/>
                                    <w:sz w:val="52"/>
                                    <w:szCs w:val="52"/>
                                    <w:lang w:val="en-US" w:eastAsia="ja-JP"/>
                                  </w:rPr>
                                </w:pPr>
                                <w:r w:rsidRPr="00BD5C3A">
                                  <w:rPr>
                                    <w:rFonts w:eastAsiaTheme="majorEastAsia" w:cs="Arial"/>
                                    <w:sz w:val="52"/>
                                    <w:szCs w:val="52"/>
                                    <w:lang w:val="en-US" w:eastAsia="ja-JP"/>
                                  </w:rPr>
                                  <w:t xml:space="preserve">St John’s C of E Academy </w:t>
                                </w:r>
                              </w:p>
                              <w:p w14:paraId="5D3E8D1B" w14:textId="77777777" w:rsidR="00510283" w:rsidRPr="00510283" w:rsidRDefault="00510283" w:rsidP="00510283">
                                <w:pPr>
                                  <w:jc w:val="center"/>
                                  <w:rPr>
                                    <w:noProof/>
                                  </w:rPr>
                                </w:pPr>
                              </w:p>
                              <w:p w14:paraId="0C644A76" w14:textId="77777777" w:rsidR="00510283" w:rsidRPr="00510283" w:rsidRDefault="00510283" w:rsidP="00510283">
                                <w:pPr>
                                  <w:jc w:val="center"/>
                                  <w:rPr>
                                    <w:noProof/>
                                  </w:rPr>
                                </w:pPr>
                              </w:p>
                              <w:p w14:paraId="7E895366" w14:textId="77777777" w:rsidR="00510283" w:rsidRPr="00510283" w:rsidRDefault="00510283" w:rsidP="00510283">
                                <w:pPr>
                                  <w:jc w:val="center"/>
                                  <w:rPr>
                                    <w:noProof/>
                                  </w:rPr>
                                </w:pPr>
                              </w:p>
                              <w:p w14:paraId="75517BA5" w14:textId="77777777" w:rsidR="00510283" w:rsidRPr="00510283" w:rsidRDefault="00510283" w:rsidP="00510283">
                                <w:pPr>
                                  <w:jc w:val="center"/>
                                  <w:rPr>
                                    <w:color w:val="B8569C"/>
                                    <w:sz w:val="48"/>
                                    <w:szCs w:val="48"/>
                                  </w:rPr>
                                </w:pPr>
                                <w:r w:rsidRPr="00510283">
                                  <w:rPr>
                                    <w:noProof/>
                                    <w:color w:val="B8569C"/>
                                    <w:sz w:val="48"/>
                                    <w:szCs w:val="48"/>
                                  </w:rPr>
                                  <w:t>Our vision is to enable all to flourish.</w:t>
                                </w:r>
                              </w:p>
                              <w:p w14:paraId="52015211" w14:textId="77777777" w:rsidR="00510283" w:rsidRPr="00510283" w:rsidRDefault="00510283" w:rsidP="00510283">
                                <w:pPr>
                                  <w:jc w:val="right"/>
                                  <w:rPr>
                                    <w:sz w:val="72"/>
                                    <w:szCs w:val="72"/>
                                  </w:rPr>
                                </w:pPr>
                              </w:p>
                              <w:p w14:paraId="17B62A06" w14:textId="77777777" w:rsidR="00510283" w:rsidRPr="00510283" w:rsidRDefault="00510283" w:rsidP="00510283">
                                <w:pPr>
                                  <w:rPr>
                                    <w:spacing w:val="-1"/>
                                    <w:lang w:val="en-US"/>
                                  </w:rPr>
                                </w:pPr>
                              </w:p>
                              <w:p w14:paraId="1AFCDBA3" w14:textId="130BF7AE" w:rsidR="00510283" w:rsidRPr="00510283" w:rsidRDefault="00510283" w:rsidP="00510283">
                                <w:pPr>
                                  <w:ind w:left="2835" w:hanging="2835"/>
                                  <w:rPr>
                                    <w:spacing w:val="-1"/>
                                    <w:lang w:val="en-US"/>
                                  </w:rPr>
                                </w:pPr>
                                <w:r w:rsidRPr="00510283">
                                  <w:rPr>
                                    <w:spacing w:val="-1"/>
                                    <w:lang w:val="en-US"/>
                                  </w:rPr>
                                  <w:t>Status &amp; Review Cycle:</w:t>
                                </w:r>
                                <w:r w:rsidRPr="00510283">
                                  <w:rPr>
                                    <w:spacing w:val="-1"/>
                                    <w:lang w:val="en-US"/>
                                  </w:rPr>
                                  <w:tab/>
                                </w:r>
                                <w:r w:rsidR="002326F4">
                                  <w:rPr>
                                    <w:spacing w:val="-1"/>
                                    <w:lang w:val="en-US"/>
                                  </w:rPr>
                                  <w:t xml:space="preserve">Statutory and </w:t>
                                </w:r>
                                <w:r w:rsidRPr="00510283">
                                  <w:rPr>
                                    <w:spacing w:val="-1"/>
                                    <w:lang w:val="en-US"/>
                                  </w:rPr>
                                  <w:t xml:space="preserve">Annual </w:t>
                                </w:r>
                                <w:r w:rsidRPr="00510283">
                                  <w:rPr>
                                    <w:spacing w:val="-1"/>
                                    <w:lang w:val="en-US"/>
                                  </w:rPr>
                                  <w:tab/>
                                </w:r>
                              </w:p>
                              <w:p w14:paraId="7182BB9A" w14:textId="1C293F4F" w:rsidR="00510283" w:rsidRPr="00510283" w:rsidRDefault="00510283" w:rsidP="00510283">
                                <w:pPr>
                                  <w:ind w:left="2835" w:hanging="2835"/>
                                  <w:rPr>
                                    <w:spacing w:val="-1"/>
                                    <w:lang w:val="en-US"/>
                                  </w:rPr>
                                </w:pPr>
                                <w:r w:rsidRPr="00510283">
                                  <w:rPr>
                                    <w:spacing w:val="-1"/>
                                    <w:lang w:val="en-US"/>
                                  </w:rPr>
                                  <w:t xml:space="preserve"> Responsible group: </w:t>
                                </w:r>
                                <w:r>
                                  <w:rPr>
                                    <w:spacing w:val="-1"/>
                                    <w:lang w:val="en-US"/>
                                  </w:rPr>
                                  <w:tab/>
                                </w:r>
                                <w:r w:rsidRPr="00510283">
                                  <w:rPr>
                                    <w:spacing w:val="-1"/>
                                    <w:lang w:val="en-US"/>
                                  </w:rPr>
                                  <w:t xml:space="preserve">The Trust with LGB </w:t>
                                </w:r>
                                <w:r w:rsidR="00F84C8C">
                                  <w:rPr>
                                    <w:spacing w:val="-1"/>
                                    <w:lang w:val="en-US"/>
                                  </w:rPr>
                                  <w:t xml:space="preserve">contextual </w:t>
                                </w:r>
                                <w:r w:rsidRPr="00510283">
                                  <w:rPr>
                                    <w:spacing w:val="-1"/>
                                    <w:lang w:val="en-US"/>
                                  </w:rPr>
                                  <w:t>amendments and ratificatio</w:t>
                                </w:r>
                                <w:r w:rsidR="00D96FCA">
                                  <w:rPr>
                                    <w:spacing w:val="-1"/>
                                    <w:lang w:val="en-US"/>
                                  </w:rPr>
                                  <w:t xml:space="preserve">n </w:t>
                                </w:r>
                                <w:r w:rsidRPr="00510283">
                                  <w:rPr>
                                    <w:spacing w:val="-1"/>
                                    <w:lang w:val="en-US"/>
                                  </w:rPr>
                                  <w:tab/>
                                </w:r>
                                <w:r w:rsidRPr="00510283">
                                  <w:rPr>
                                    <w:spacing w:val="-1"/>
                                    <w:lang w:val="en-US"/>
                                  </w:rPr>
                                  <w:tab/>
                                </w:r>
                              </w:p>
                              <w:p w14:paraId="4B0CDBEF" w14:textId="43A27741" w:rsidR="000C7795" w:rsidRDefault="00510283" w:rsidP="00510283">
                                <w:pPr>
                                  <w:ind w:left="2835" w:hanging="2835"/>
                                  <w:rPr>
                                    <w:spacing w:val="-1"/>
                                    <w:lang w:val="en-US"/>
                                  </w:rPr>
                                </w:pPr>
                                <w:r w:rsidRPr="00510283">
                                  <w:rPr>
                                    <w:spacing w:val="-1"/>
                                    <w:lang w:val="en-US"/>
                                  </w:rPr>
                                  <w:t xml:space="preserve"> Implementation date: </w:t>
                                </w:r>
                                <w:r w:rsidRPr="00510283">
                                  <w:rPr>
                                    <w:spacing w:val="-1"/>
                                    <w:lang w:val="en-US"/>
                                  </w:rPr>
                                  <w:tab/>
                                </w:r>
                                <w:r w:rsidR="00575CE2">
                                  <w:rPr>
                                    <w:spacing w:val="-1"/>
                                    <w:lang w:val="en-US"/>
                                  </w:rPr>
                                  <w:t>October 2024</w:t>
                                </w:r>
                                <w:r w:rsidRPr="00510283">
                                  <w:rPr>
                                    <w:spacing w:val="-1"/>
                                    <w:lang w:val="en-US"/>
                                  </w:rPr>
                                  <w:tab/>
                                </w:r>
                              </w:p>
                              <w:p w14:paraId="3F63F669" w14:textId="6D2456BD" w:rsidR="00510283" w:rsidRPr="00510283" w:rsidRDefault="000106D6" w:rsidP="00510283">
                                <w:pPr>
                                  <w:ind w:left="2835" w:hanging="2835"/>
                                  <w:rPr>
                                    <w:spacing w:val="-1"/>
                                    <w:lang w:val="en-US"/>
                                  </w:rPr>
                                </w:pPr>
                                <w:r>
                                  <w:rPr>
                                    <w:spacing w:val="-1"/>
                                    <w:lang w:val="en-US"/>
                                  </w:rPr>
                                  <w:t xml:space="preserve"> </w:t>
                                </w:r>
                                <w:r w:rsidR="000C7795">
                                  <w:rPr>
                                    <w:spacing w:val="-1"/>
                                    <w:lang w:val="en-US"/>
                                  </w:rPr>
                                  <w:t>Review date:                                March 2026</w:t>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p>
                              <w:p w14:paraId="4276E579" w14:textId="145A230F" w:rsidR="00510283" w:rsidRPr="00510283" w:rsidRDefault="00510283" w:rsidP="00510283">
                                <w:pPr>
                                  <w:ind w:left="2835" w:hanging="2835"/>
                                  <w:rPr>
                                    <w:spacing w:val="-1"/>
                                    <w:lang w:val="en-US"/>
                                  </w:rPr>
                                </w:pPr>
                                <w:r w:rsidRPr="00510283">
                                  <w:rPr>
                                    <w:spacing w:val="-1"/>
                                    <w:lang w:val="en-US"/>
                                  </w:rPr>
                                  <w:t xml:space="preserve"> Next Review Date: </w:t>
                                </w:r>
                                <w:r w:rsidRPr="00510283">
                                  <w:rPr>
                                    <w:spacing w:val="-1"/>
                                    <w:lang w:val="en-US"/>
                                  </w:rPr>
                                  <w:tab/>
                                </w:r>
                                <w:r w:rsidR="000C7795">
                                  <w:rPr>
                                    <w:spacing w:val="-1"/>
                                    <w:lang w:val="en-US"/>
                                  </w:rPr>
                                  <w:t xml:space="preserve">March </w:t>
                                </w:r>
                                <w:r w:rsidR="001C1A44">
                                  <w:rPr>
                                    <w:spacing w:val="-1"/>
                                    <w:lang w:val="en-US"/>
                                  </w:rPr>
                                  <w:t>202</w:t>
                                </w:r>
                                <w:r w:rsidR="006E6A94">
                                  <w:rPr>
                                    <w:spacing w:val="-1"/>
                                    <w:lang w:val="en-US"/>
                                  </w:rPr>
                                  <w:t>7</w:t>
                                </w:r>
                              </w:p>
                              <w:p w14:paraId="664E1CC2" w14:textId="77777777" w:rsidR="00510283" w:rsidRPr="00510283" w:rsidRDefault="00510283" w:rsidP="00510283">
                                <w:pPr>
                                  <w:rPr>
                                    <w:spacing w:val="-1"/>
                                    <w:lang w:val="en-US"/>
                                  </w:rPr>
                                </w:pPr>
                              </w:p>
                              <w:p w14:paraId="5DB23B75" w14:textId="77777777" w:rsidR="00510283" w:rsidRPr="00510283" w:rsidRDefault="00510283" w:rsidP="00510283">
                                <w:pPr>
                                  <w:rPr>
                                    <w:spacing w:val="-1"/>
                                    <w:lang w:val="en-US"/>
                                  </w:rPr>
                                </w:pPr>
                              </w:p>
                              <w:p w14:paraId="199FD072" w14:textId="77777777" w:rsidR="00510283" w:rsidRPr="00510283" w:rsidRDefault="00510283" w:rsidP="00510283">
                                <w:pPr>
                                  <w:rPr>
                                    <w:spacing w:val="-1"/>
                                    <w:lang w:val="en-US"/>
                                  </w:rPr>
                                </w:pPr>
                              </w:p>
                              <w:p w14:paraId="230C7032" w14:textId="77777777" w:rsidR="00510283" w:rsidRPr="00510283" w:rsidRDefault="00510283" w:rsidP="00510283">
                                <w:pPr>
                                  <w:rPr>
                                    <w:spacing w:val="-1"/>
                                    <w:lang w:val="en-US"/>
                                  </w:rPr>
                                </w:pPr>
                              </w:p>
                              <w:p w14:paraId="2F38EC48" w14:textId="77777777" w:rsidR="00510283" w:rsidRPr="00510283" w:rsidRDefault="00510283" w:rsidP="00510283">
                                <w:pPr>
                                  <w:rPr>
                                    <w:spacing w:val="-1"/>
                                    <w:lang w:val="en-US"/>
                                  </w:rPr>
                                </w:pPr>
                              </w:p>
                              <w:p w14:paraId="35CD4FE3" w14:textId="77777777" w:rsidR="00510283" w:rsidRPr="00510283" w:rsidRDefault="00510283" w:rsidP="00510283">
                                <w:pPr>
                                  <w:rPr>
                                    <w:spacing w:val="-1"/>
                                    <w:lang w:val="en-US"/>
                                  </w:rPr>
                                </w:pPr>
                              </w:p>
                              <w:p w14:paraId="207E871E" w14:textId="77777777" w:rsidR="00510283" w:rsidRPr="00510283" w:rsidRDefault="00510283" w:rsidP="00510283">
                                <w:pPr>
                                  <w:rPr>
                                    <w:spacing w:val="-1"/>
                                    <w:lang w:val="en-US"/>
                                  </w:rPr>
                                </w:pPr>
                              </w:p>
                              <w:p w14:paraId="31124099" w14:textId="77777777" w:rsidR="00510283" w:rsidRPr="00510283" w:rsidRDefault="00510283" w:rsidP="00510283">
                                <w:pPr>
                                  <w:rPr>
                                    <w:spacing w:val="-1"/>
                                    <w:lang w:val="en-US"/>
                                  </w:rPr>
                                </w:pPr>
                              </w:p>
                              <w:p w14:paraId="2444F7FD" w14:textId="25CFCFC1" w:rsidR="00510283" w:rsidRPr="00510283" w:rsidRDefault="00510283" w:rsidP="00510283">
                                <w:pPr>
                                  <w:spacing w:after="240"/>
                                  <w:rPr>
                                    <w:lang w:val="en-US"/>
                                  </w:rPr>
                                </w:pPr>
                                <w:r w:rsidRPr="00510283">
                                  <w:rPr>
                                    <w:spacing w:val="-1"/>
                                    <w:lang w:val="en-US"/>
                                  </w:rPr>
                                  <w:t>S</w:t>
                                </w:r>
                                <w:r w:rsidRPr="00510283">
                                  <w:rPr>
                                    <w:lang w:val="en-US"/>
                                  </w:rPr>
                                  <w:t>tatus</w:t>
                                </w:r>
                                <w:r w:rsidRPr="00510283">
                                  <w:rPr>
                                    <w:spacing w:val="-6"/>
                                    <w:lang w:val="en-US"/>
                                  </w:rPr>
                                  <w:t xml:space="preserve"> </w:t>
                                </w:r>
                                <w:r w:rsidRPr="00510283">
                                  <w:rPr>
                                    <w:lang w:val="en-US"/>
                                  </w:rPr>
                                  <w:t>and review</w:t>
                                </w:r>
                                <w:r w:rsidRPr="00510283">
                                  <w:rPr>
                                    <w:spacing w:val="-7"/>
                                    <w:lang w:val="en-US"/>
                                  </w:rPr>
                                  <w:t xml:space="preserve"> </w:t>
                                </w:r>
                                <w:r w:rsidRPr="00510283">
                                  <w:rPr>
                                    <w:spacing w:val="3"/>
                                    <w:lang w:val="en-US"/>
                                  </w:rPr>
                                  <w:t>c</w:t>
                                </w:r>
                                <w:r w:rsidRPr="00510283">
                                  <w:rPr>
                                    <w:spacing w:val="-1"/>
                                    <w:lang w:val="en-US"/>
                                  </w:rPr>
                                  <w:t>y</w:t>
                                </w:r>
                                <w:r w:rsidRPr="00510283">
                                  <w:rPr>
                                    <w:spacing w:val="1"/>
                                    <w:lang w:val="en-US"/>
                                  </w:rPr>
                                  <w:t>c</w:t>
                                </w:r>
                                <w:r w:rsidRPr="00510283">
                                  <w:rPr>
                                    <w:spacing w:val="-1"/>
                                    <w:lang w:val="en-US"/>
                                  </w:rPr>
                                  <w:t>l</w:t>
                                </w:r>
                                <w:r w:rsidRPr="00510283">
                                  <w:rPr>
                                    <w:lang w:val="en-US"/>
                                  </w:rPr>
                                  <w:t>e</w:t>
                                </w:r>
                                <w:r>
                                  <w:rPr>
                                    <w:lang w:val="en-US"/>
                                  </w:rPr>
                                  <w:t>:</w:t>
                                </w:r>
                                <w:r w:rsidRPr="00510283">
                                  <w:rPr>
                                    <w:lang w:val="en-US"/>
                                  </w:rPr>
                                  <w:tab/>
                                  <w:t>Non – statutory and every year</w:t>
                                </w:r>
                                <w:r w:rsidRPr="00510283">
                                  <w:rPr>
                                    <w:lang w:val="en-US"/>
                                  </w:rPr>
                                  <w:tab/>
                                </w:r>
                              </w:p>
                              <w:p w14:paraId="04EA668D" w14:textId="77777777" w:rsidR="00510283" w:rsidRPr="00510283" w:rsidRDefault="00510283" w:rsidP="00510283">
                                <w:pPr>
                                  <w:spacing w:after="240"/>
                                  <w:rPr>
                                    <w:lang w:val="en-US"/>
                                  </w:rPr>
                                </w:pPr>
                                <w:r w:rsidRPr="00510283">
                                  <w:rPr>
                                    <w:lang w:val="en-US"/>
                                  </w:rPr>
                                  <w:t>Responsible group:</w:t>
                                </w:r>
                                <w:r w:rsidRPr="00510283">
                                  <w:rPr>
                                    <w:lang w:val="en-US"/>
                                  </w:rPr>
                                  <w:tab/>
                                </w:r>
                                <w:r w:rsidRPr="00510283">
                                  <w:rPr>
                                    <w:lang w:val="en-US"/>
                                  </w:rPr>
                                  <w:tab/>
                                  <w:t>The Trust</w:t>
                                </w:r>
                                <w:r w:rsidRPr="00510283">
                                  <w:rPr>
                                    <w:lang w:val="en-US"/>
                                  </w:rPr>
                                  <w:tab/>
                                  <w:t xml:space="preserve"> </w:t>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p>
                              <w:p w14:paraId="2F6CE732" w14:textId="77777777" w:rsidR="00510283" w:rsidRPr="00510283" w:rsidRDefault="00510283" w:rsidP="00510283">
                                <w:pPr>
                                  <w:spacing w:after="240"/>
                                  <w:rPr>
                                    <w:lang w:val="en-US"/>
                                  </w:rPr>
                                </w:pPr>
                                <w:r w:rsidRPr="00510283">
                                  <w:rPr>
                                    <w:spacing w:val="-1"/>
                                    <w:lang w:val="en-US"/>
                                  </w:rPr>
                                  <w:t>N</w:t>
                                </w:r>
                                <w:r w:rsidRPr="00510283">
                                  <w:rPr>
                                    <w:lang w:val="en-US"/>
                                  </w:rPr>
                                  <w:t>ext</w:t>
                                </w:r>
                                <w:r w:rsidRPr="00510283">
                                  <w:rPr>
                                    <w:spacing w:val="-4"/>
                                    <w:lang w:val="en-US"/>
                                  </w:rPr>
                                  <w:t xml:space="preserve"> </w:t>
                                </w:r>
                                <w:r w:rsidRPr="00510283">
                                  <w:rPr>
                                    <w:spacing w:val="1"/>
                                    <w:lang w:val="en-US"/>
                                  </w:rPr>
                                  <w:t>R</w:t>
                                </w:r>
                                <w:r w:rsidRPr="00510283">
                                  <w:rPr>
                                    <w:lang w:val="en-US"/>
                                  </w:rPr>
                                  <w:t>eview</w:t>
                                </w:r>
                                <w:r w:rsidRPr="00510283">
                                  <w:rPr>
                                    <w:spacing w:val="-7"/>
                                    <w:lang w:val="en-US"/>
                                  </w:rPr>
                                  <w:t xml:space="preserve"> </w:t>
                                </w:r>
                                <w:r w:rsidRPr="00510283">
                                  <w:rPr>
                                    <w:spacing w:val="1"/>
                                    <w:lang w:val="en-US"/>
                                  </w:rPr>
                                  <w:t>D</w:t>
                                </w:r>
                                <w:r w:rsidRPr="00510283">
                                  <w:rPr>
                                    <w:lang w:val="en-US"/>
                                  </w:rPr>
                                  <w:t>ate:</w:t>
                                </w:r>
                                <w:r w:rsidRPr="00510283">
                                  <w:rPr>
                                    <w:lang w:val="en-US"/>
                                  </w:rPr>
                                  <w:tab/>
                                </w:r>
                                <w:r w:rsidRPr="00510283">
                                  <w:rPr>
                                    <w:lang w:val="en-US"/>
                                  </w:rPr>
                                  <w:tab/>
                                  <w:t>August 2026</w:t>
                                </w:r>
                                <w:r w:rsidRPr="00510283">
                                  <w:rPr>
                                    <w:lang w:val="en-US"/>
                                  </w:rPr>
                                  <w:tab/>
                                </w:r>
                              </w:p>
                              <w:p w14:paraId="7FEE36F0" w14:textId="77777777" w:rsidR="00510283" w:rsidRPr="00510283" w:rsidRDefault="00510283" w:rsidP="00510283">
                                <w:pP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46E4AA8" id="_x0000_t202" coordsize="21600,21600" o:spt="202" path="m,l,21600r21600,l21600,xe">
                    <v:stroke joinstyle="miter"/>
                    <v:path gradientshapeok="t" o:connecttype="rect"/>
                  </v:shapetype>
                  <v:shape id="Text Box 10" o:spid="_x0000_s1026" type="#_x0000_t202" style="position:absolute;left:0;text-align:left;margin-left:0;margin-top:-39.4pt;width:526.85pt;height:751.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" strokecolor="#7030a0" strokeweight="6pt">
                    <v:textbox>
                      <w:txbxContent>
                        <w:p w14:paraId="10ADCEC1" w14:textId="77777777" w:rsidR="00510283" w:rsidRDefault="00510283" w:rsidP="00510283">
                          <w:pPr>
                            <w:jc w:val="center"/>
                          </w:pPr>
                        </w:p>
                        <w:p w14:paraId="76E17210" w14:textId="77777777" w:rsidR="00510283" w:rsidRDefault="00510283" w:rsidP="00510283">
                          <w:pPr>
                            <w:jc w:val="center"/>
                            <w:rPr>
                              <w:noProof/>
                            </w:rPr>
                          </w:pPr>
                        </w:p>
                        <w:p w14:paraId="41E1D99B" w14:textId="00F93464" w:rsidR="00510283" w:rsidRDefault="00577FC7" w:rsidP="00510283">
                          <w:pPr>
                            <w:jc w:val="center"/>
                            <w:rPr>
                              <w:noProof/>
                            </w:rPr>
                          </w:pPr>
                          <w:r>
                            <w:rPr>
                              <w:rFonts w:ascii="Gill Sans MT" w:hAnsi="Gill Sans MT"/>
                              <w:noProof/>
                              <w:sz w:val="22"/>
                              <w:szCs w:val="22"/>
                            </w:rPr>
                            <w:drawing>
                              <wp:inline distT="0" distB="0" distL="0" distR="0" wp14:anchorId="735B8258" wp14:editId="18A455A5">
                                <wp:extent cx="3086100" cy="1866900"/>
                                <wp:effectExtent l="0" t="0" r="0" b="0"/>
                                <wp:docPr id="2082622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1065EAA6" w14:textId="77777777" w:rsidR="00510283" w:rsidRDefault="00510283" w:rsidP="00510283">
                          <w:pPr>
                            <w:jc w:val="center"/>
                            <w:rPr>
                              <w:noProof/>
                            </w:rPr>
                          </w:pPr>
                        </w:p>
                        <w:p w14:paraId="7A98BD65" w14:textId="784FDE80" w:rsidR="00510283" w:rsidRDefault="00510283" w:rsidP="00510283">
                          <w:pPr>
                            <w:jc w:val="center"/>
                          </w:pPr>
                        </w:p>
                        <w:p w14:paraId="50A6C41A" w14:textId="77777777" w:rsidR="00510283" w:rsidRDefault="00510283" w:rsidP="00510283"/>
                        <w:p w14:paraId="28BDEF64" w14:textId="77777777" w:rsidR="00510283" w:rsidRDefault="00510283" w:rsidP="00510283">
                          <w:pPr>
                            <w:jc w:val="center"/>
                          </w:pPr>
                        </w:p>
                        <w:p w14:paraId="30D34B81" w14:textId="77777777" w:rsidR="00510283" w:rsidRDefault="00510283" w:rsidP="00510283">
                          <w:pPr>
                            <w:jc w:val="center"/>
                            <w:rPr>
                              <w:rFonts w:eastAsiaTheme="majorEastAsia" w:cs="Arial"/>
                              <w:color w:val="000000" w:themeColor="text1"/>
                              <w:sz w:val="72"/>
                              <w:szCs w:val="80"/>
                              <w:lang w:val="en-US" w:eastAsia="ja-JP"/>
                            </w:rPr>
                          </w:pPr>
                          <w:r w:rsidRPr="00F8298D">
                            <w:rPr>
                              <w:rFonts w:eastAsiaTheme="majorEastAsia" w:cs="Arial"/>
                              <w:color w:val="000000" w:themeColor="text1"/>
                              <w:sz w:val="72"/>
                              <w:szCs w:val="80"/>
                              <w:lang w:val="en-US" w:eastAsia="ja-JP"/>
                            </w:rPr>
                            <w:t>Behaviour Policy</w:t>
                          </w:r>
                        </w:p>
                        <w:p w14:paraId="4237F6AB" w14:textId="2E3EC9D2" w:rsidR="00504168" w:rsidRPr="00BD5C3A" w:rsidRDefault="00BD5C3A" w:rsidP="00510283">
                          <w:pPr>
                            <w:jc w:val="center"/>
                            <w:rPr>
                              <w:rFonts w:eastAsiaTheme="majorEastAsia" w:cs="Arial"/>
                              <w:sz w:val="52"/>
                              <w:szCs w:val="52"/>
                              <w:lang w:val="en-US" w:eastAsia="ja-JP"/>
                            </w:rPr>
                          </w:pPr>
                          <w:r w:rsidRPr="00BD5C3A">
                            <w:rPr>
                              <w:rFonts w:eastAsiaTheme="majorEastAsia" w:cs="Arial"/>
                              <w:sz w:val="52"/>
                              <w:szCs w:val="52"/>
                              <w:lang w:val="en-US" w:eastAsia="ja-JP"/>
                            </w:rPr>
                            <w:t xml:space="preserve">St John’s C of E Academy </w:t>
                          </w:r>
                        </w:p>
                        <w:p w14:paraId="5D3E8D1B" w14:textId="77777777" w:rsidR="00510283" w:rsidRPr="00510283" w:rsidRDefault="00510283" w:rsidP="00510283">
                          <w:pPr>
                            <w:jc w:val="center"/>
                            <w:rPr>
                              <w:noProof/>
                            </w:rPr>
                          </w:pPr>
                        </w:p>
                        <w:p w14:paraId="0C644A76" w14:textId="77777777" w:rsidR="00510283" w:rsidRPr="00510283" w:rsidRDefault="00510283" w:rsidP="00510283">
                          <w:pPr>
                            <w:jc w:val="center"/>
                            <w:rPr>
                              <w:noProof/>
                            </w:rPr>
                          </w:pPr>
                        </w:p>
                        <w:p w14:paraId="7E895366" w14:textId="77777777" w:rsidR="00510283" w:rsidRPr="00510283" w:rsidRDefault="00510283" w:rsidP="00510283">
                          <w:pPr>
                            <w:jc w:val="center"/>
                            <w:rPr>
                              <w:noProof/>
                            </w:rPr>
                          </w:pPr>
                        </w:p>
                        <w:p w14:paraId="75517BA5" w14:textId="77777777" w:rsidR="00510283" w:rsidRPr="00510283" w:rsidRDefault="00510283" w:rsidP="00510283">
                          <w:pPr>
                            <w:jc w:val="center"/>
                            <w:rPr>
                              <w:color w:val="B8569C"/>
                              <w:sz w:val="48"/>
                              <w:szCs w:val="48"/>
                            </w:rPr>
                          </w:pPr>
                          <w:r w:rsidRPr="00510283">
                            <w:rPr>
                              <w:noProof/>
                              <w:color w:val="B8569C"/>
                              <w:sz w:val="48"/>
                              <w:szCs w:val="48"/>
                            </w:rPr>
                            <w:t>Our vision is to enable all to flourish.</w:t>
                          </w:r>
                        </w:p>
                        <w:p w14:paraId="52015211" w14:textId="77777777" w:rsidR="00510283" w:rsidRPr="00510283" w:rsidRDefault="00510283" w:rsidP="00510283">
                          <w:pPr>
                            <w:jc w:val="right"/>
                            <w:rPr>
                              <w:sz w:val="72"/>
                              <w:szCs w:val="72"/>
                            </w:rPr>
                          </w:pPr>
                        </w:p>
                        <w:p w14:paraId="17B62A06" w14:textId="77777777" w:rsidR="00510283" w:rsidRPr="00510283" w:rsidRDefault="00510283" w:rsidP="00510283">
                          <w:pPr>
                            <w:rPr>
                              <w:spacing w:val="-1"/>
                              <w:lang w:val="en-US"/>
                            </w:rPr>
                          </w:pPr>
                        </w:p>
                        <w:p w14:paraId="1AFCDBA3" w14:textId="130BF7AE" w:rsidR="00510283" w:rsidRPr="00510283" w:rsidRDefault="00510283" w:rsidP="00510283">
                          <w:pPr>
                            <w:ind w:left="2835" w:hanging="2835"/>
                            <w:rPr>
                              <w:spacing w:val="-1"/>
                              <w:lang w:val="en-US"/>
                            </w:rPr>
                          </w:pPr>
                          <w:r w:rsidRPr="00510283">
                            <w:rPr>
                              <w:spacing w:val="-1"/>
                              <w:lang w:val="en-US"/>
                            </w:rPr>
                            <w:t>Status &amp; Review Cycle:</w:t>
                          </w:r>
                          <w:r w:rsidRPr="00510283">
                            <w:rPr>
                              <w:spacing w:val="-1"/>
                              <w:lang w:val="en-US"/>
                            </w:rPr>
                            <w:tab/>
                          </w:r>
                          <w:r w:rsidR="002326F4">
                            <w:rPr>
                              <w:spacing w:val="-1"/>
                              <w:lang w:val="en-US"/>
                            </w:rPr>
                            <w:t xml:space="preserve">Statutory and </w:t>
                          </w:r>
                          <w:r w:rsidRPr="00510283">
                            <w:rPr>
                              <w:spacing w:val="-1"/>
                              <w:lang w:val="en-US"/>
                            </w:rPr>
                            <w:t xml:space="preserve">Annual </w:t>
                          </w:r>
                          <w:r w:rsidRPr="00510283">
                            <w:rPr>
                              <w:spacing w:val="-1"/>
                              <w:lang w:val="en-US"/>
                            </w:rPr>
                            <w:tab/>
                          </w:r>
                        </w:p>
                        <w:p w14:paraId="7182BB9A" w14:textId="1C293F4F" w:rsidR="00510283" w:rsidRPr="00510283" w:rsidRDefault="00510283" w:rsidP="00510283">
                          <w:pPr>
                            <w:ind w:left="2835" w:hanging="2835"/>
                            <w:rPr>
                              <w:spacing w:val="-1"/>
                              <w:lang w:val="en-US"/>
                            </w:rPr>
                          </w:pPr>
                          <w:r w:rsidRPr="00510283">
                            <w:rPr>
                              <w:spacing w:val="-1"/>
                              <w:lang w:val="en-US"/>
                            </w:rPr>
                            <w:t xml:space="preserve"> Responsible group: </w:t>
                          </w:r>
                          <w:r>
                            <w:rPr>
                              <w:spacing w:val="-1"/>
                              <w:lang w:val="en-US"/>
                            </w:rPr>
                            <w:tab/>
                          </w:r>
                          <w:r w:rsidRPr="00510283">
                            <w:rPr>
                              <w:spacing w:val="-1"/>
                              <w:lang w:val="en-US"/>
                            </w:rPr>
                            <w:t xml:space="preserve">The Trust with LGB </w:t>
                          </w:r>
                          <w:r w:rsidR="00F84C8C">
                            <w:rPr>
                              <w:spacing w:val="-1"/>
                              <w:lang w:val="en-US"/>
                            </w:rPr>
                            <w:t xml:space="preserve">contextual </w:t>
                          </w:r>
                          <w:r w:rsidRPr="00510283">
                            <w:rPr>
                              <w:spacing w:val="-1"/>
                              <w:lang w:val="en-US"/>
                            </w:rPr>
                            <w:t>amendments and ratificatio</w:t>
                          </w:r>
                          <w:r w:rsidR="00D96FCA">
                            <w:rPr>
                              <w:spacing w:val="-1"/>
                              <w:lang w:val="en-US"/>
                            </w:rPr>
                            <w:t xml:space="preserve">n </w:t>
                          </w:r>
                          <w:r w:rsidRPr="00510283">
                            <w:rPr>
                              <w:spacing w:val="-1"/>
                              <w:lang w:val="en-US"/>
                            </w:rPr>
                            <w:tab/>
                          </w:r>
                          <w:r w:rsidRPr="00510283">
                            <w:rPr>
                              <w:spacing w:val="-1"/>
                              <w:lang w:val="en-US"/>
                            </w:rPr>
                            <w:tab/>
                          </w:r>
                        </w:p>
                        <w:p w14:paraId="4B0CDBEF" w14:textId="43A27741" w:rsidR="000C7795" w:rsidRDefault="00510283" w:rsidP="00510283">
                          <w:pPr>
                            <w:ind w:left="2835" w:hanging="2835"/>
                            <w:rPr>
                              <w:spacing w:val="-1"/>
                              <w:lang w:val="en-US"/>
                            </w:rPr>
                          </w:pPr>
                          <w:r w:rsidRPr="00510283">
                            <w:rPr>
                              <w:spacing w:val="-1"/>
                              <w:lang w:val="en-US"/>
                            </w:rPr>
                            <w:t xml:space="preserve"> Implementation date: </w:t>
                          </w:r>
                          <w:r w:rsidRPr="00510283">
                            <w:rPr>
                              <w:spacing w:val="-1"/>
                              <w:lang w:val="en-US"/>
                            </w:rPr>
                            <w:tab/>
                          </w:r>
                          <w:r w:rsidR="00575CE2">
                            <w:rPr>
                              <w:spacing w:val="-1"/>
                              <w:lang w:val="en-US"/>
                            </w:rPr>
                            <w:t>October 2024</w:t>
                          </w:r>
                          <w:r w:rsidRPr="00510283">
                            <w:rPr>
                              <w:spacing w:val="-1"/>
                              <w:lang w:val="en-US"/>
                            </w:rPr>
                            <w:tab/>
                          </w:r>
                        </w:p>
                        <w:p w14:paraId="3F63F669" w14:textId="6D2456BD" w:rsidR="00510283" w:rsidRPr="00510283" w:rsidRDefault="000106D6" w:rsidP="00510283">
                          <w:pPr>
                            <w:ind w:left="2835" w:hanging="2835"/>
                            <w:rPr>
                              <w:spacing w:val="-1"/>
                              <w:lang w:val="en-US"/>
                            </w:rPr>
                          </w:pPr>
                          <w:r>
                            <w:rPr>
                              <w:spacing w:val="-1"/>
                              <w:lang w:val="en-US"/>
                            </w:rPr>
                            <w:t xml:space="preserve"> </w:t>
                          </w:r>
                          <w:r w:rsidR="000C7795">
                            <w:rPr>
                              <w:spacing w:val="-1"/>
                              <w:lang w:val="en-US"/>
                            </w:rPr>
                            <w:t>Review date:                                March 2026</w:t>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r w:rsidR="00510283" w:rsidRPr="00510283">
                            <w:rPr>
                              <w:spacing w:val="-1"/>
                              <w:lang w:val="en-US"/>
                            </w:rPr>
                            <w:tab/>
                          </w:r>
                        </w:p>
                        <w:p w14:paraId="4276E579" w14:textId="145A230F" w:rsidR="00510283" w:rsidRPr="00510283" w:rsidRDefault="00510283" w:rsidP="00510283">
                          <w:pPr>
                            <w:ind w:left="2835" w:hanging="2835"/>
                            <w:rPr>
                              <w:spacing w:val="-1"/>
                              <w:lang w:val="en-US"/>
                            </w:rPr>
                          </w:pPr>
                          <w:r w:rsidRPr="00510283">
                            <w:rPr>
                              <w:spacing w:val="-1"/>
                              <w:lang w:val="en-US"/>
                            </w:rPr>
                            <w:t xml:space="preserve"> Next Review Date: </w:t>
                          </w:r>
                          <w:r w:rsidRPr="00510283">
                            <w:rPr>
                              <w:spacing w:val="-1"/>
                              <w:lang w:val="en-US"/>
                            </w:rPr>
                            <w:tab/>
                          </w:r>
                          <w:r w:rsidR="000C7795">
                            <w:rPr>
                              <w:spacing w:val="-1"/>
                              <w:lang w:val="en-US"/>
                            </w:rPr>
                            <w:t xml:space="preserve">March </w:t>
                          </w:r>
                          <w:r w:rsidR="001C1A44">
                            <w:rPr>
                              <w:spacing w:val="-1"/>
                              <w:lang w:val="en-US"/>
                            </w:rPr>
                            <w:t>202</w:t>
                          </w:r>
                          <w:r w:rsidR="006E6A94">
                            <w:rPr>
                              <w:spacing w:val="-1"/>
                              <w:lang w:val="en-US"/>
                            </w:rPr>
                            <w:t>7</w:t>
                          </w:r>
                        </w:p>
                        <w:p w14:paraId="664E1CC2" w14:textId="77777777" w:rsidR="00510283" w:rsidRPr="00510283" w:rsidRDefault="00510283" w:rsidP="00510283">
                          <w:pPr>
                            <w:rPr>
                              <w:spacing w:val="-1"/>
                              <w:lang w:val="en-US"/>
                            </w:rPr>
                          </w:pPr>
                        </w:p>
                        <w:p w14:paraId="5DB23B75" w14:textId="77777777" w:rsidR="00510283" w:rsidRPr="00510283" w:rsidRDefault="00510283" w:rsidP="00510283">
                          <w:pPr>
                            <w:rPr>
                              <w:spacing w:val="-1"/>
                              <w:lang w:val="en-US"/>
                            </w:rPr>
                          </w:pPr>
                        </w:p>
                        <w:p w14:paraId="199FD072" w14:textId="77777777" w:rsidR="00510283" w:rsidRPr="00510283" w:rsidRDefault="00510283" w:rsidP="00510283">
                          <w:pPr>
                            <w:rPr>
                              <w:spacing w:val="-1"/>
                              <w:lang w:val="en-US"/>
                            </w:rPr>
                          </w:pPr>
                        </w:p>
                        <w:p w14:paraId="230C7032" w14:textId="77777777" w:rsidR="00510283" w:rsidRPr="00510283" w:rsidRDefault="00510283" w:rsidP="00510283">
                          <w:pPr>
                            <w:rPr>
                              <w:spacing w:val="-1"/>
                              <w:lang w:val="en-US"/>
                            </w:rPr>
                          </w:pPr>
                        </w:p>
                        <w:p w14:paraId="2F38EC48" w14:textId="77777777" w:rsidR="00510283" w:rsidRPr="00510283" w:rsidRDefault="00510283" w:rsidP="00510283">
                          <w:pPr>
                            <w:rPr>
                              <w:spacing w:val="-1"/>
                              <w:lang w:val="en-US"/>
                            </w:rPr>
                          </w:pPr>
                        </w:p>
                        <w:p w14:paraId="35CD4FE3" w14:textId="77777777" w:rsidR="00510283" w:rsidRPr="00510283" w:rsidRDefault="00510283" w:rsidP="00510283">
                          <w:pPr>
                            <w:rPr>
                              <w:spacing w:val="-1"/>
                              <w:lang w:val="en-US"/>
                            </w:rPr>
                          </w:pPr>
                        </w:p>
                        <w:p w14:paraId="207E871E" w14:textId="77777777" w:rsidR="00510283" w:rsidRPr="00510283" w:rsidRDefault="00510283" w:rsidP="00510283">
                          <w:pPr>
                            <w:rPr>
                              <w:spacing w:val="-1"/>
                              <w:lang w:val="en-US"/>
                            </w:rPr>
                          </w:pPr>
                        </w:p>
                        <w:p w14:paraId="31124099" w14:textId="77777777" w:rsidR="00510283" w:rsidRPr="00510283" w:rsidRDefault="00510283" w:rsidP="00510283">
                          <w:pPr>
                            <w:rPr>
                              <w:spacing w:val="-1"/>
                              <w:lang w:val="en-US"/>
                            </w:rPr>
                          </w:pPr>
                        </w:p>
                        <w:p w14:paraId="2444F7FD" w14:textId="25CFCFC1" w:rsidR="00510283" w:rsidRPr="00510283" w:rsidRDefault="00510283" w:rsidP="00510283">
                          <w:pPr>
                            <w:spacing w:after="240"/>
                            <w:rPr>
                              <w:lang w:val="en-US"/>
                            </w:rPr>
                          </w:pPr>
                          <w:r w:rsidRPr="00510283">
                            <w:rPr>
                              <w:spacing w:val="-1"/>
                              <w:lang w:val="en-US"/>
                            </w:rPr>
                            <w:t>S</w:t>
                          </w:r>
                          <w:r w:rsidRPr="00510283">
                            <w:rPr>
                              <w:lang w:val="en-US"/>
                            </w:rPr>
                            <w:t>tatus</w:t>
                          </w:r>
                          <w:r w:rsidRPr="00510283">
                            <w:rPr>
                              <w:spacing w:val="-6"/>
                              <w:lang w:val="en-US"/>
                            </w:rPr>
                            <w:t xml:space="preserve"> </w:t>
                          </w:r>
                          <w:r w:rsidRPr="00510283">
                            <w:rPr>
                              <w:lang w:val="en-US"/>
                            </w:rPr>
                            <w:t>and review</w:t>
                          </w:r>
                          <w:r w:rsidRPr="00510283">
                            <w:rPr>
                              <w:spacing w:val="-7"/>
                              <w:lang w:val="en-US"/>
                            </w:rPr>
                            <w:t xml:space="preserve"> </w:t>
                          </w:r>
                          <w:r w:rsidRPr="00510283">
                            <w:rPr>
                              <w:spacing w:val="3"/>
                              <w:lang w:val="en-US"/>
                            </w:rPr>
                            <w:t>c</w:t>
                          </w:r>
                          <w:r w:rsidRPr="00510283">
                            <w:rPr>
                              <w:spacing w:val="-1"/>
                              <w:lang w:val="en-US"/>
                            </w:rPr>
                            <w:t>y</w:t>
                          </w:r>
                          <w:r w:rsidRPr="00510283">
                            <w:rPr>
                              <w:spacing w:val="1"/>
                              <w:lang w:val="en-US"/>
                            </w:rPr>
                            <w:t>c</w:t>
                          </w:r>
                          <w:r w:rsidRPr="00510283">
                            <w:rPr>
                              <w:spacing w:val="-1"/>
                              <w:lang w:val="en-US"/>
                            </w:rPr>
                            <w:t>l</w:t>
                          </w:r>
                          <w:r w:rsidRPr="00510283">
                            <w:rPr>
                              <w:lang w:val="en-US"/>
                            </w:rPr>
                            <w:t>e</w:t>
                          </w:r>
                          <w:r>
                            <w:rPr>
                              <w:lang w:val="en-US"/>
                            </w:rPr>
                            <w:t>:</w:t>
                          </w:r>
                          <w:r w:rsidRPr="00510283">
                            <w:rPr>
                              <w:lang w:val="en-US"/>
                            </w:rPr>
                            <w:tab/>
                            <w:t>Non – statutory and every year</w:t>
                          </w:r>
                          <w:r w:rsidRPr="00510283">
                            <w:rPr>
                              <w:lang w:val="en-US"/>
                            </w:rPr>
                            <w:tab/>
                          </w:r>
                        </w:p>
                        <w:p w14:paraId="04EA668D" w14:textId="77777777" w:rsidR="00510283" w:rsidRPr="00510283" w:rsidRDefault="00510283" w:rsidP="00510283">
                          <w:pPr>
                            <w:spacing w:after="240"/>
                            <w:rPr>
                              <w:lang w:val="en-US"/>
                            </w:rPr>
                          </w:pPr>
                          <w:r w:rsidRPr="00510283">
                            <w:rPr>
                              <w:lang w:val="en-US"/>
                            </w:rPr>
                            <w:t>Responsible group:</w:t>
                          </w:r>
                          <w:r w:rsidRPr="00510283">
                            <w:rPr>
                              <w:lang w:val="en-US"/>
                            </w:rPr>
                            <w:tab/>
                          </w:r>
                          <w:r w:rsidRPr="00510283">
                            <w:rPr>
                              <w:lang w:val="en-US"/>
                            </w:rPr>
                            <w:tab/>
                            <w:t>The Trust</w:t>
                          </w:r>
                          <w:r w:rsidRPr="00510283">
                            <w:rPr>
                              <w:lang w:val="en-US"/>
                            </w:rPr>
                            <w:tab/>
                            <w:t xml:space="preserve"> </w:t>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r w:rsidRPr="00510283">
                            <w:rPr>
                              <w:lang w:val="en-US"/>
                            </w:rPr>
                            <w:tab/>
                          </w:r>
                        </w:p>
                        <w:p w14:paraId="2F6CE732" w14:textId="77777777" w:rsidR="00510283" w:rsidRPr="00510283" w:rsidRDefault="00510283" w:rsidP="00510283">
                          <w:pPr>
                            <w:spacing w:after="240"/>
                            <w:rPr>
                              <w:lang w:val="en-US"/>
                            </w:rPr>
                          </w:pPr>
                          <w:r w:rsidRPr="00510283">
                            <w:rPr>
                              <w:spacing w:val="-1"/>
                              <w:lang w:val="en-US"/>
                            </w:rPr>
                            <w:t>N</w:t>
                          </w:r>
                          <w:r w:rsidRPr="00510283">
                            <w:rPr>
                              <w:lang w:val="en-US"/>
                            </w:rPr>
                            <w:t>ext</w:t>
                          </w:r>
                          <w:r w:rsidRPr="00510283">
                            <w:rPr>
                              <w:spacing w:val="-4"/>
                              <w:lang w:val="en-US"/>
                            </w:rPr>
                            <w:t xml:space="preserve"> </w:t>
                          </w:r>
                          <w:r w:rsidRPr="00510283">
                            <w:rPr>
                              <w:spacing w:val="1"/>
                              <w:lang w:val="en-US"/>
                            </w:rPr>
                            <w:t>R</w:t>
                          </w:r>
                          <w:r w:rsidRPr="00510283">
                            <w:rPr>
                              <w:lang w:val="en-US"/>
                            </w:rPr>
                            <w:t>eview</w:t>
                          </w:r>
                          <w:r w:rsidRPr="00510283">
                            <w:rPr>
                              <w:spacing w:val="-7"/>
                              <w:lang w:val="en-US"/>
                            </w:rPr>
                            <w:t xml:space="preserve"> </w:t>
                          </w:r>
                          <w:r w:rsidRPr="00510283">
                            <w:rPr>
                              <w:spacing w:val="1"/>
                              <w:lang w:val="en-US"/>
                            </w:rPr>
                            <w:t>D</w:t>
                          </w:r>
                          <w:r w:rsidRPr="00510283">
                            <w:rPr>
                              <w:lang w:val="en-US"/>
                            </w:rPr>
                            <w:t>ate:</w:t>
                          </w:r>
                          <w:r w:rsidRPr="00510283">
                            <w:rPr>
                              <w:lang w:val="en-US"/>
                            </w:rPr>
                            <w:tab/>
                          </w:r>
                          <w:r w:rsidRPr="00510283">
                            <w:rPr>
                              <w:lang w:val="en-US"/>
                            </w:rPr>
                            <w:tab/>
                            <w:t>August 2026</w:t>
                          </w:r>
                          <w:r w:rsidRPr="00510283">
                            <w:rPr>
                              <w:lang w:val="en-US"/>
                            </w:rPr>
                            <w:tab/>
                          </w:r>
                        </w:p>
                        <w:p w14:paraId="7FEE36F0" w14:textId="77777777" w:rsidR="00510283" w:rsidRPr="00510283" w:rsidRDefault="00510283" w:rsidP="00510283">
                          <w:pPr>
                            <w:rPr>
                              <w:sz w:val="72"/>
                              <w:szCs w:val="72"/>
                            </w:rPr>
                          </w:pPr>
                        </w:p>
                      </w:txbxContent>
                    </v:textbox>
                    <w10:wrap anchorx="margin" anchory="margin"/>
                  </v:shape>
                </w:pict>
              </mc:Fallback>
            </mc:AlternateContent>
          </w:r>
        </w:p>
        <w:p w14:paraId="496B2E55" w14:textId="077318A7" w:rsidR="001A5F27" w:rsidRPr="00142114" w:rsidRDefault="00000000" w:rsidP="007378F7">
          <w:pPr>
            <w:ind w:left="567" w:hanging="567"/>
            <w:jc w:val="both"/>
            <w:sectPr w:rsidR="001A5F27" w:rsidRPr="00142114">
              <w:headerReference w:type="even" r:id="rId12"/>
              <w:footerReference w:type="even" r:id="rId13"/>
              <w:footerReference w:type="default" r:id="rId14"/>
              <w:pgSz w:w="11907" w:h="16840" w:code="9"/>
              <w:pgMar w:top="1080" w:right="1440" w:bottom="1080" w:left="1440" w:header="720" w:footer="720" w:gutter="0"/>
              <w:cols w:space="720"/>
            </w:sectPr>
          </w:pPr>
        </w:p>
      </w:sdtContent>
    </w:sdt>
    <w:bookmarkEnd w:id="0" w:displacedByCustomXml="prev"/>
    <w:p w14:paraId="2FDD581C" w14:textId="1E157294" w:rsidR="00A161E5" w:rsidRPr="00142114" w:rsidRDefault="00A161E5" w:rsidP="007378F7">
      <w:pPr>
        <w:pStyle w:val="ContentsHeading"/>
        <w:widowControl w:val="0"/>
        <w:spacing w:after="120"/>
        <w:ind w:left="567" w:hanging="567"/>
        <w:jc w:val="both"/>
      </w:pPr>
      <w:r w:rsidRPr="00142114">
        <w:lastRenderedPageBreak/>
        <w:t>Contents</w:t>
      </w:r>
      <w:r w:rsidR="004407CF">
        <w:t xml:space="preserve"> </w:t>
      </w:r>
      <w:r w:rsidR="004407CF" w:rsidRPr="004407CF">
        <w:rPr>
          <w:b w:val="0"/>
          <w:bCs/>
        </w:rPr>
        <w:t>(click to follow links)</w:t>
      </w:r>
    </w:p>
    <w:p w14:paraId="391A37DD" w14:textId="573F1362" w:rsidR="0086663A" w:rsidRPr="00142114" w:rsidRDefault="0002153F" w:rsidP="00C0667D">
      <w:pPr>
        <w:pStyle w:val="BodyText"/>
        <w:numPr>
          <w:ilvl w:val="0"/>
          <w:numId w:val="19"/>
        </w:numPr>
        <w:spacing w:after="120"/>
        <w:ind w:left="567" w:hanging="567"/>
        <w:jc w:val="both"/>
      </w:pPr>
      <w:hyperlink w:anchor="_1.0_Aims" w:history="1">
        <w:r w:rsidRPr="00142114">
          <w:rPr>
            <w:rStyle w:val="Hyperlink"/>
            <w:color w:val="auto"/>
            <w:szCs w:val="20"/>
          </w:rPr>
          <w:t>Aims</w:t>
        </w:r>
      </w:hyperlink>
    </w:p>
    <w:p w14:paraId="127A44EA" w14:textId="47124DE3" w:rsidR="0002153F" w:rsidRPr="00142114" w:rsidRDefault="0002153F" w:rsidP="00C0667D">
      <w:pPr>
        <w:pStyle w:val="BodyText"/>
        <w:numPr>
          <w:ilvl w:val="0"/>
          <w:numId w:val="19"/>
        </w:numPr>
        <w:spacing w:after="120"/>
        <w:ind w:left="567" w:hanging="567"/>
        <w:jc w:val="both"/>
      </w:pPr>
      <w:hyperlink w:anchor="_2.0_Scope_and" w:history="1">
        <w:r w:rsidRPr="00142114">
          <w:rPr>
            <w:rStyle w:val="Hyperlink"/>
            <w:color w:val="auto"/>
            <w:szCs w:val="20"/>
          </w:rPr>
          <w:t>Scope and Application</w:t>
        </w:r>
      </w:hyperlink>
    </w:p>
    <w:p w14:paraId="110BAFD5" w14:textId="62369D87" w:rsidR="0002153F" w:rsidRPr="00142114" w:rsidRDefault="000E10A6" w:rsidP="00C0667D">
      <w:pPr>
        <w:pStyle w:val="BodyText"/>
        <w:numPr>
          <w:ilvl w:val="0"/>
          <w:numId w:val="19"/>
        </w:numPr>
        <w:spacing w:after="120"/>
        <w:ind w:left="567" w:hanging="567"/>
        <w:jc w:val="both"/>
      </w:pPr>
      <w:hyperlink w:anchor="_Regulatory_framework" w:history="1">
        <w:r>
          <w:rPr>
            <w:rStyle w:val="Hyperlink"/>
            <w:color w:val="auto"/>
            <w:szCs w:val="20"/>
          </w:rPr>
          <w:t>Legislation</w:t>
        </w:r>
      </w:hyperlink>
    </w:p>
    <w:p w14:paraId="055106CB" w14:textId="18DDD46B" w:rsidR="00BF16D1" w:rsidRPr="00142114" w:rsidRDefault="00BF16D1" w:rsidP="00C0667D">
      <w:pPr>
        <w:pStyle w:val="BodyText"/>
        <w:numPr>
          <w:ilvl w:val="0"/>
          <w:numId w:val="19"/>
        </w:numPr>
        <w:spacing w:after="120"/>
        <w:ind w:left="567" w:hanging="567"/>
        <w:jc w:val="both"/>
      </w:pPr>
      <w:hyperlink w:anchor="_4.0_Publication_and" w:history="1">
        <w:r w:rsidRPr="00142114">
          <w:rPr>
            <w:rStyle w:val="Hyperlink"/>
            <w:color w:val="auto"/>
            <w:szCs w:val="20"/>
          </w:rPr>
          <w:t>Publication and Availability</w:t>
        </w:r>
      </w:hyperlink>
    </w:p>
    <w:p w14:paraId="578A2CC3" w14:textId="7F4B26E8" w:rsidR="00BF16D1" w:rsidRPr="00142114" w:rsidRDefault="00BF16D1" w:rsidP="00C0667D">
      <w:pPr>
        <w:pStyle w:val="BodyText"/>
        <w:numPr>
          <w:ilvl w:val="0"/>
          <w:numId w:val="19"/>
        </w:numPr>
        <w:spacing w:after="120"/>
        <w:ind w:left="567" w:hanging="567"/>
        <w:jc w:val="both"/>
      </w:pPr>
      <w:hyperlink w:anchor="_4.0_Definitions" w:history="1">
        <w:r w:rsidRPr="00142114">
          <w:rPr>
            <w:rStyle w:val="Hyperlink"/>
            <w:color w:val="auto"/>
            <w:szCs w:val="20"/>
          </w:rPr>
          <w:t>Definitions</w:t>
        </w:r>
      </w:hyperlink>
    </w:p>
    <w:p w14:paraId="5A72DD44" w14:textId="7953AC5E" w:rsidR="00BF16D1" w:rsidRPr="00142114" w:rsidRDefault="00BF16D1" w:rsidP="00C0667D">
      <w:pPr>
        <w:pStyle w:val="BodyText"/>
        <w:numPr>
          <w:ilvl w:val="0"/>
          <w:numId w:val="19"/>
        </w:numPr>
        <w:spacing w:after="120"/>
        <w:ind w:left="567" w:hanging="567"/>
        <w:jc w:val="both"/>
      </w:pPr>
      <w:hyperlink w:anchor="_6.0_Responsibility_statement" w:history="1">
        <w:r w:rsidRPr="00142114">
          <w:rPr>
            <w:rStyle w:val="Hyperlink"/>
            <w:color w:val="auto"/>
            <w:szCs w:val="20"/>
          </w:rPr>
          <w:t>Responsibility Statement and allocation of tasks</w:t>
        </w:r>
      </w:hyperlink>
    </w:p>
    <w:p w14:paraId="6FC02F80" w14:textId="627789EF" w:rsidR="00BC02B6" w:rsidRPr="00142114" w:rsidRDefault="00BC02B6" w:rsidP="00C0667D">
      <w:pPr>
        <w:pStyle w:val="BodyText"/>
        <w:numPr>
          <w:ilvl w:val="0"/>
          <w:numId w:val="19"/>
        </w:numPr>
        <w:spacing w:after="120"/>
        <w:ind w:left="567" w:hanging="567"/>
        <w:jc w:val="both"/>
      </w:pPr>
      <w:hyperlink w:anchor="_6.0_Promoting_high" w:history="1">
        <w:r w:rsidRPr="00142114">
          <w:rPr>
            <w:rStyle w:val="Hyperlink"/>
            <w:color w:val="auto"/>
            <w:szCs w:val="20"/>
          </w:rPr>
          <w:t>Promoting high expectations of good behaviour</w:t>
        </w:r>
      </w:hyperlink>
    </w:p>
    <w:p w14:paraId="55CB25AF" w14:textId="04D390B7" w:rsidR="00BC02B6" w:rsidRPr="00142114" w:rsidRDefault="006A3E06" w:rsidP="00C0667D">
      <w:pPr>
        <w:pStyle w:val="BodyText"/>
        <w:numPr>
          <w:ilvl w:val="0"/>
          <w:numId w:val="19"/>
        </w:numPr>
        <w:spacing w:after="120"/>
        <w:ind w:left="567" w:hanging="567"/>
        <w:jc w:val="both"/>
      </w:pPr>
      <w:hyperlink w:anchor="_8.0_Responding_to" w:history="1">
        <w:r w:rsidRPr="00142114">
          <w:rPr>
            <w:rStyle w:val="Hyperlink"/>
            <w:color w:val="auto"/>
            <w:szCs w:val="20"/>
          </w:rPr>
          <w:t>Responding to unacceptable behaviour</w:t>
        </w:r>
      </w:hyperlink>
    </w:p>
    <w:p w14:paraId="0717B3B1" w14:textId="09BD24CB" w:rsidR="006A3E06" w:rsidRPr="00142114" w:rsidRDefault="006A3E06" w:rsidP="00C0667D">
      <w:pPr>
        <w:pStyle w:val="BodyText"/>
        <w:numPr>
          <w:ilvl w:val="0"/>
          <w:numId w:val="19"/>
        </w:numPr>
        <w:spacing w:after="120"/>
        <w:ind w:left="567" w:hanging="567"/>
        <w:jc w:val="both"/>
      </w:pPr>
      <w:hyperlink w:anchor="_Minor_breaches_of" w:history="1">
        <w:r w:rsidRPr="00142114">
          <w:rPr>
            <w:rStyle w:val="Hyperlink"/>
            <w:color w:val="auto"/>
            <w:szCs w:val="20"/>
          </w:rPr>
          <w:t>Minor breaches of discipline / this policy</w:t>
        </w:r>
      </w:hyperlink>
    </w:p>
    <w:p w14:paraId="014A3AE6" w14:textId="145625FD" w:rsidR="006A3E06" w:rsidRPr="00142114" w:rsidRDefault="00E81BC3" w:rsidP="00C0667D">
      <w:pPr>
        <w:pStyle w:val="BodyText"/>
        <w:numPr>
          <w:ilvl w:val="0"/>
          <w:numId w:val="19"/>
        </w:numPr>
        <w:spacing w:after="120"/>
        <w:ind w:left="567" w:hanging="567"/>
        <w:jc w:val="both"/>
      </w:pPr>
      <w:hyperlink w:anchor="_Serious_and_/" w:history="1">
        <w:r w:rsidRPr="00142114">
          <w:rPr>
            <w:rStyle w:val="Hyperlink"/>
            <w:color w:val="auto"/>
            <w:szCs w:val="20"/>
          </w:rPr>
          <w:t>Serious and / or persistent breaches of discipline / this policy</w:t>
        </w:r>
      </w:hyperlink>
    </w:p>
    <w:p w14:paraId="00659D51" w14:textId="1D5D7B5A" w:rsidR="00E81BC3" w:rsidRPr="00142114" w:rsidRDefault="00E81BC3" w:rsidP="00C0667D">
      <w:pPr>
        <w:pStyle w:val="BodyText"/>
        <w:numPr>
          <w:ilvl w:val="0"/>
          <w:numId w:val="19"/>
        </w:numPr>
        <w:spacing w:after="120"/>
        <w:ind w:left="567" w:hanging="567"/>
        <w:jc w:val="both"/>
      </w:pPr>
      <w:hyperlink w:anchor="_Suspected_criminal_behaviour" w:history="1">
        <w:r w:rsidRPr="00142114">
          <w:rPr>
            <w:rStyle w:val="Hyperlink"/>
            <w:color w:val="auto"/>
            <w:szCs w:val="20"/>
          </w:rPr>
          <w:t>Suspected criminal behaviour</w:t>
        </w:r>
      </w:hyperlink>
    </w:p>
    <w:p w14:paraId="5920250A" w14:textId="4B0B5754" w:rsidR="00E81BC3" w:rsidRPr="00142114" w:rsidRDefault="00FC0D5B" w:rsidP="00C0667D">
      <w:pPr>
        <w:pStyle w:val="BodyText"/>
        <w:numPr>
          <w:ilvl w:val="0"/>
          <w:numId w:val="19"/>
        </w:numPr>
        <w:spacing w:after="120"/>
        <w:ind w:left="567" w:hanging="567"/>
        <w:jc w:val="both"/>
      </w:pPr>
      <w:hyperlink w:anchor="_Removal_from_the" w:history="1">
        <w:r w:rsidRPr="00142114">
          <w:rPr>
            <w:rStyle w:val="Hyperlink"/>
            <w:color w:val="auto"/>
            <w:szCs w:val="20"/>
          </w:rPr>
          <w:t>Removal from the classroom</w:t>
        </w:r>
      </w:hyperlink>
    </w:p>
    <w:p w14:paraId="571648C0" w14:textId="39D2241D" w:rsidR="00FC0D5B" w:rsidRPr="00142114" w:rsidRDefault="00FC0D5B" w:rsidP="00C0667D">
      <w:pPr>
        <w:pStyle w:val="BodyText"/>
        <w:numPr>
          <w:ilvl w:val="0"/>
          <w:numId w:val="19"/>
        </w:numPr>
        <w:spacing w:after="120"/>
        <w:ind w:left="567" w:hanging="567"/>
        <w:jc w:val="both"/>
      </w:pPr>
      <w:hyperlink w:anchor="_Intervention,_support_and" w:history="1">
        <w:r w:rsidRPr="00142114">
          <w:rPr>
            <w:rStyle w:val="Hyperlink"/>
            <w:color w:val="auto"/>
            <w:szCs w:val="20"/>
          </w:rPr>
          <w:t>Intervention, support and reintegration</w:t>
        </w:r>
      </w:hyperlink>
    </w:p>
    <w:p w14:paraId="2761ED00" w14:textId="69305B72" w:rsidR="00FC0D5B" w:rsidRPr="00142114" w:rsidRDefault="00FC0D5B" w:rsidP="00C0667D">
      <w:pPr>
        <w:pStyle w:val="BodyText"/>
        <w:numPr>
          <w:ilvl w:val="0"/>
          <w:numId w:val="19"/>
        </w:numPr>
        <w:spacing w:after="120"/>
        <w:ind w:left="567" w:hanging="567"/>
        <w:jc w:val="both"/>
      </w:pPr>
      <w:hyperlink w:anchor="_The_role_of" w:history="1">
        <w:r w:rsidRPr="00142114">
          <w:rPr>
            <w:rStyle w:val="Hyperlink"/>
            <w:color w:val="auto"/>
            <w:szCs w:val="20"/>
          </w:rPr>
          <w:t xml:space="preserve">The role of </w:t>
        </w:r>
        <w:r w:rsidR="00E06CFB" w:rsidRPr="00142114">
          <w:rPr>
            <w:rStyle w:val="Hyperlink"/>
            <w:color w:val="auto"/>
            <w:szCs w:val="20"/>
          </w:rPr>
          <w:t>p</w:t>
        </w:r>
        <w:r w:rsidRPr="00142114">
          <w:rPr>
            <w:rStyle w:val="Hyperlink"/>
            <w:color w:val="auto"/>
            <w:szCs w:val="20"/>
          </w:rPr>
          <w:t>arents</w:t>
        </w:r>
      </w:hyperlink>
    </w:p>
    <w:p w14:paraId="28689649" w14:textId="0216DBC5" w:rsidR="00FC0D5B" w:rsidRPr="00142114" w:rsidRDefault="00FC0D5B" w:rsidP="00C0667D">
      <w:pPr>
        <w:pStyle w:val="BodyText"/>
        <w:numPr>
          <w:ilvl w:val="0"/>
          <w:numId w:val="19"/>
        </w:numPr>
        <w:spacing w:after="120"/>
        <w:ind w:left="567" w:hanging="567"/>
        <w:jc w:val="both"/>
      </w:pPr>
      <w:hyperlink w:anchor="_The_role_of_1" w:history="1">
        <w:r w:rsidRPr="00142114">
          <w:rPr>
            <w:rStyle w:val="Hyperlink"/>
            <w:color w:val="auto"/>
            <w:szCs w:val="20"/>
          </w:rPr>
          <w:t>The role of pupils</w:t>
        </w:r>
      </w:hyperlink>
    </w:p>
    <w:p w14:paraId="315CF10A" w14:textId="54105293" w:rsidR="00FC0D5B" w:rsidRPr="00142114" w:rsidRDefault="00647773" w:rsidP="00C0667D">
      <w:pPr>
        <w:pStyle w:val="BodyText"/>
        <w:numPr>
          <w:ilvl w:val="0"/>
          <w:numId w:val="19"/>
        </w:numPr>
        <w:spacing w:after="120"/>
        <w:ind w:left="567" w:hanging="567"/>
        <w:jc w:val="both"/>
      </w:pPr>
      <w:hyperlink w:anchor="_Additional_needs" w:history="1">
        <w:r w:rsidRPr="00142114">
          <w:rPr>
            <w:rStyle w:val="Hyperlink"/>
            <w:color w:val="auto"/>
            <w:szCs w:val="20"/>
          </w:rPr>
          <w:t>Additional needs</w:t>
        </w:r>
      </w:hyperlink>
    </w:p>
    <w:p w14:paraId="2D8B26ED" w14:textId="57983D0F" w:rsidR="00647773" w:rsidRPr="00142114" w:rsidRDefault="00647773" w:rsidP="00C0667D">
      <w:pPr>
        <w:pStyle w:val="BodyText"/>
        <w:numPr>
          <w:ilvl w:val="0"/>
          <w:numId w:val="19"/>
        </w:numPr>
        <w:spacing w:after="120"/>
        <w:ind w:left="567" w:hanging="567"/>
        <w:jc w:val="both"/>
      </w:pPr>
      <w:hyperlink w:anchor="_Safeguarding_and_child-on-child" w:history="1">
        <w:r w:rsidRPr="00142114">
          <w:rPr>
            <w:rStyle w:val="Hyperlink"/>
            <w:color w:val="auto"/>
            <w:szCs w:val="20"/>
          </w:rPr>
          <w:t>Safeguarding and child-on-child abuse</w:t>
        </w:r>
      </w:hyperlink>
    </w:p>
    <w:p w14:paraId="62329E69" w14:textId="21DF14C1" w:rsidR="00647773" w:rsidRPr="00142114" w:rsidRDefault="00647773" w:rsidP="00C0667D">
      <w:pPr>
        <w:pStyle w:val="BodyText"/>
        <w:numPr>
          <w:ilvl w:val="0"/>
          <w:numId w:val="19"/>
        </w:numPr>
        <w:spacing w:after="120"/>
        <w:ind w:left="567" w:hanging="567"/>
        <w:jc w:val="both"/>
      </w:pPr>
      <w:hyperlink w:anchor="_Malicious_allegations" w:history="1">
        <w:r w:rsidRPr="00142114">
          <w:rPr>
            <w:rStyle w:val="Hyperlink"/>
            <w:color w:val="auto"/>
            <w:szCs w:val="20"/>
          </w:rPr>
          <w:t>Malicious allegations</w:t>
        </w:r>
      </w:hyperlink>
    </w:p>
    <w:p w14:paraId="4C398213" w14:textId="279F402C" w:rsidR="00647773" w:rsidRPr="00142114" w:rsidRDefault="00647773" w:rsidP="00C0667D">
      <w:pPr>
        <w:pStyle w:val="BodyText"/>
        <w:numPr>
          <w:ilvl w:val="0"/>
          <w:numId w:val="19"/>
        </w:numPr>
        <w:spacing w:after="120"/>
        <w:ind w:left="567" w:hanging="567"/>
        <w:jc w:val="both"/>
      </w:pPr>
      <w:hyperlink w:anchor="_Use_of_reasonable" w:history="1">
        <w:r w:rsidRPr="00142114">
          <w:rPr>
            <w:rStyle w:val="Hyperlink"/>
            <w:color w:val="auto"/>
            <w:szCs w:val="20"/>
          </w:rPr>
          <w:t>Use of reasonable force</w:t>
        </w:r>
      </w:hyperlink>
    </w:p>
    <w:p w14:paraId="149896D5" w14:textId="34597318" w:rsidR="00647773" w:rsidRPr="00142114" w:rsidRDefault="00647773" w:rsidP="00C0667D">
      <w:pPr>
        <w:pStyle w:val="BodyText"/>
        <w:numPr>
          <w:ilvl w:val="0"/>
          <w:numId w:val="19"/>
        </w:numPr>
        <w:spacing w:after="120"/>
        <w:ind w:left="567" w:hanging="567"/>
        <w:jc w:val="both"/>
      </w:pPr>
      <w:hyperlink w:anchor="_Searching_pupils" w:history="1">
        <w:r w:rsidRPr="00142114">
          <w:rPr>
            <w:rStyle w:val="Hyperlink"/>
            <w:color w:val="auto"/>
            <w:szCs w:val="20"/>
          </w:rPr>
          <w:t>Searching pupils</w:t>
        </w:r>
      </w:hyperlink>
    </w:p>
    <w:p w14:paraId="678112A4" w14:textId="1F635E68" w:rsidR="00647773" w:rsidRPr="00142114" w:rsidRDefault="00647773" w:rsidP="00C0667D">
      <w:pPr>
        <w:pStyle w:val="BodyText"/>
        <w:numPr>
          <w:ilvl w:val="0"/>
          <w:numId w:val="19"/>
        </w:numPr>
        <w:spacing w:after="120"/>
        <w:ind w:left="567" w:hanging="567"/>
        <w:jc w:val="both"/>
      </w:pPr>
      <w:hyperlink w:anchor="_Staff_training" w:history="1">
        <w:r w:rsidRPr="00142114">
          <w:rPr>
            <w:rStyle w:val="Hyperlink"/>
            <w:color w:val="auto"/>
            <w:szCs w:val="20"/>
          </w:rPr>
          <w:t>Staff training</w:t>
        </w:r>
      </w:hyperlink>
    </w:p>
    <w:p w14:paraId="0E085C33" w14:textId="39FC5921" w:rsidR="00647773" w:rsidRPr="00142114" w:rsidRDefault="002F1851" w:rsidP="00C0667D">
      <w:pPr>
        <w:pStyle w:val="BodyText"/>
        <w:numPr>
          <w:ilvl w:val="0"/>
          <w:numId w:val="19"/>
        </w:numPr>
        <w:spacing w:after="120"/>
        <w:ind w:left="567" w:hanging="567"/>
        <w:jc w:val="both"/>
      </w:pPr>
      <w:hyperlink w:anchor="_Risk_assessment" w:history="1">
        <w:r w:rsidRPr="00142114">
          <w:rPr>
            <w:rStyle w:val="Hyperlink"/>
            <w:color w:val="auto"/>
            <w:szCs w:val="20"/>
          </w:rPr>
          <w:t>Risk assessment</w:t>
        </w:r>
      </w:hyperlink>
    </w:p>
    <w:p w14:paraId="1FDA2742" w14:textId="2498A7ED" w:rsidR="002F1851" w:rsidRPr="00142114" w:rsidRDefault="002F1851" w:rsidP="00A042A9">
      <w:pPr>
        <w:pStyle w:val="BodyText"/>
        <w:numPr>
          <w:ilvl w:val="0"/>
          <w:numId w:val="19"/>
        </w:numPr>
        <w:spacing w:after="240"/>
        <w:ind w:left="567" w:hanging="567"/>
        <w:jc w:val="both"/>
      </w:pPr>
      <w:hyperlink w:anchor="_Record_keeping" w:history="1">
        <w:r w:rsidRPr="00142114">
          <w:rPr>
            <w:rStyle w:val="Hyperlink"/>
            <w:color w:val="auto"/>
            <w:szCs w:val="20"/>
          </w:rPr>
          <w:t>Record keeping</w:t>
        </w:r>
      </w:hyperlink>
    </w:p>
    <w:p w14:paraId="728ECA34" w14:textId="10EF0D66" w:rsidR="002F1851" w:rsidRPr="00142114" w:rsidRDefault="002F1851" w:rsidP="007378F7">
      <w:pPr>
        <w:pStyle w:val="BodyText"/>
        <w:spacing w:after="120"/>
        <w:ind w:left="567" w:hanging="567"/>
        <w:jc w:val="both"/>
        <w:rPr>
          <w:b/>
          <w:bCs/>
        </w:rPr>
      </w:pPr>
      <w:r w:rsidRPr="00142114">
        <w:rPr>
          <w:b/>
          <w:bCs/>
        </w:rPr>
        <w:t>Appendi</w:t>
      </w:r>
      <w:r w:rsidR="006426B3" w:rsidRPr="00142114">
        <w:rPr>
          <w:b/>
          <w:bCs/>
        </w:rPr>
        <w:t>ces</w:t>
      </w:r>
      <w:r w:rsidRPr="00142114">
        <w:rPr>
          <w:b/>
          <w:bCs/>
        </w:rPr>
        <w:t>:</w:t>
      </w:r>
    </w:p>
    <w:p w14:paraId="150ADF45" w14:textId="48093E9D" w:rsidR="002F1851" w:rsidRPr="00142114" w:rsidRDefault="006426B3" w:rsidP="00793EB4">
      <w:pPr>
        <w:pStyle w:val="BodyText"/>
        <w:numPr>
          <w:ilvl w:val="0"/>
          <w:numId w:val="20"/>
        </w:numPr>
        <w:spacing w:after="120"/>
        <w:ind w:left="567" w:hanging="567"/>
        <w:jc w:val="both"/>
      </w:pPr>
      <w:hyperlink w:anchor="_Appendix_1" w:history="1">
        <w:r w:rsidRPr="00142114">
          <w:rPr>
            <w:rStyle w:val="Hyperlink"/>
            <w:color w:val="auto"/>
            <w:szCs w:val="20"/>
          </w:rPr>
          <w:t>School behaviour expectations and routines</w:t>
        </w:r>
      </w:hyperlink>
    </w:p>
    <w:p w14:paraId="070D38CF" w14:textId="7B96DD2E" w:rsidR="006426B3" w:rsidRPr="00142114" w:rsidRDefault="006426B3" w:rsidP="00793EB4">
      <w:pPr>
        <w:pStyle w:val="BodyText"/>
        <w:numPr>
          <w:ilvl w:val="0"/>
          <w:numId w:val="20"/>
        </w:numPr>
        <w:spacing w:after="120"/>
        <w:ind w:left="567" w:hanging="567"/>
        <w:jc w:val="both"/>
      </w:pPr>
      <w:hyperlink w:anchor="_Appendix_2" w:history="1">
        <w:r w:rsidRPr="00142114">
          <w:rPr>
            <w:rStyle w:val="Hyperlink"/>
            <w:color w:val="auto"/>
            <w:szCs w:val="20"/>
          </w:rPr>
          <w:t>Removal from the classroom</w:t>
        </w:r>
      </w:hyperlink>
    </w:p>
    <w:p w14:paraId="31E81BE3" w14:textId="4132DC68" w:rsidR="006426B3" w:rsidRPr="00142114" w:rsidRDefault="006426B3" w:rsidP="00793EB4">
      <w:pPr>
        <w:pStyle w:val="BodyText"/>
        <w:numPr>
          <w:ilvl w:val="0"/>
          <w:numId w:val="20"/>
        </w:numPr>
        <w:spacing w:after="120"/>
        <w:ind w:left="567" w:hanging="567"/>
        <w:jc w:val="both"/>
      </w:pPr>
      <w:hyperlink w:anchor="_Appendix_3" w:history="1">
        <w:r w:rsidRPr="00142114">
          <w:rPr>
            <w:rStyle w:val="Hyperlink"/>
            <w:color w:val="auto"/>
            <w:szCs w:val="20"/>
          </w:rPr>
          <w:t>Rewards and sanctions</w:t>
        </w:r>
      </w:hyperlink>
    </w:p>
    <w:p w14:paraId="4DB09D76" w14:textId="5B69D5C6" w:rsidR="006426B3" w:rsidRPr="00142114" w:rsidRDefault="00BF5CB4" w:rsidP="00793EB4">
      <w:pPr>
        <w:pStyle w:val="BodyText"/>
        <w:numPr>
          <w:ilvl w:val="0"/>
          <w:numId w:val="20"/>
        </w:numPr>
        <w:spacing w:after="120"/>
        <w:ind w:left="567" w:hanging="567"/>
        <w:jc w:val="both"/>
        <w:rPr>
          <w:rStyle w:val="Hyperlink"/>
          <w:color w:val="auto"/>
          <w:szCs w:val="20"/>
        </w:rPr>
      </w:pPr>
      <w:r w:rsidRPr="00142114">
        <w:fldChar w:fldCharType="begin"/>
      </w:r>
      <w:r w:rsidRPr="00142114">
        <w:instrText>HYPERLINK  \l "_Appendix_4"</w:instrText>
      </w:r>
      <w:r w:rsidRPr="00142114">
        <w:fldChar w:fldCharType="separate"/>
      </w:r>
      <w:r w:rsidR="006426B3" w:rsidRPr="00142114">
        <w:rPr>
          <w:rStyle w:val="Hyperlink"/>
          <w:color w:val="auto"/>
          <w:szCs w:val="20"/>
        </w:rPr>
        <w:t>Investigations of incidents and alternative action</w:t>
      </w:r>
    </w:p>
    <w:p w14:paraId="0B866081" w14:textId="2A7B94CE" w:rsidR="001E04C1" w:rsidRPr="003B6B09" w:rsidRDefault="00BF5CB4" w:rsidP="00793EB4">
      <w:pPr>
        <w:pStyle w:val="Appendix"/>
        <w:numPr>
          <w:ilvl w:val="0"/>
          <w:numId w:val="20"/>
        </w:numPr>
        <w:spacing w:after="120"/>
        <w:ind w:left="567" w:hanging="567"/>
        <w:rPr>
          <w:b w:val="0"/>
        </w:rPr>
      </w:pPr>
      <w:r w:rsidRPr="00142114">
        <w:rPr>
          <w:b w:val="0"/>
        </w:rPr>
        <w:fldChar w:fldCharType="end"/>
      </w:r>
      <w:hyperlink w:anchor="_Appendix_5" w:history="1">
        <w:r w:rsidR="001E04C1" w:rsidRPr="003B6B09">
          <w:rPr>
            <w:rStyle w:val="Hyperlink"/>
            <w:b w:val="0"/>
            <w:color w:val="auto"/>
            <w:szCs w:val="20"/>
          </w:rPr>
          <w:t>Use of reasonable force and other restrictive interventions</w:t>
        </w:r>
      </w:hyperlink>
    </w:p>
    <w:p w14:paraId="6802AE9F" w14:textId="4DA9AB5F" w:rsidR="00CC22FA" w:rsidRPr="003B6B09" w:rsidRDefault="00CC22FA" w:rsidP="00793EB4">
      <w:pPr>
        <w:pStyle w:val="BodyText"/>
        <w:numPr>
          <w:ilvl w:val="0"/>
          <w:numId w:val="20"/>
        </w:numPr>
        <w:spacing w:after="120"/>
        <w:ind w:left="567" w:hanging="567"/>
      </w:pPr>
      <w:hyperlink w:anchor="_Appendix_6" w:history="1">
        <w:r w:rsidRPr="003B6B09">
          <w:rPr>
            <w:rStyle w:val="Hyperlink"/>
            <w:color w:val="auto"/>
            <w:szCs w:val="20"/>
          </w:rPr>
          <w:t>Searching, screening and confiscation</w:t>
        </w:r>
      </w:hyperlink>
      <w:r w:rsidRPr="003B6B09">
        <w:t xml:space="preserve"> </w:t>
      </w:r>
    </w:p>
    <w:p w14:paraId="552408F0" w14:textId="6CB726CA" w:rsidR="00FA15C8" w:rsidRPr="003B6B09" w:rsidRDefault="00FA15C8" w:rsidP="00793EB4">
      <w:pPr>
        <w:pStyle w:val="BodyText"/>
        <w:numPr>
          <w:ilvl w:val="0"/>
          <w:numId w:val="20"/>
        </w:numPr>
        <w:spacing w:after="120"/>
        <w:ind w:left="567" w:hanging="567"/>
      </w:pPr>
      <w:hyperlink w:anchor="_Appendix_7" w:history="1">
        <w:r w:rsidRPr="003B6B09">
          <w:rPr>
            <w:rStyle w:val="Hyperlink"/>
            <w:color w:val="auto"/>
            <w:szCs w:val="20"/>
          </w:rPr>
          <w:t>Legislation, guidance and advice</w:t>
        </w:r>
      </w:hyperlink>
    </w:p>
    <w:p w14:paraId="74B351B5" w14:textId="553B0C57" w:rsidR="00314C35" w:rsidRPr="00F8298D" w:rsidRDefault="00314C35" w:rsidP="137C3F8B">
      <w:pPr>
        <w:pStyle w:val="BodyText"/>
        <w:widowControl w:val="0"/>
        <w:spacing w:after="120"/>
        <w:ind w:left="567" w:hanging="567"/>
        <w:jc w:val="both"/>
      </w:pPr>
      <w:r w:rsidRPr="00F8298D">
        <w:br w:type="page"/>
      </w:r>
    </w:p>
    <w:p w14:paraId="6129F6FC" w14:textId="7B4E1735" w:rsidR="00A161E5" w:rsidRDefault="009A7473" w:rsidP="004D0A9A">
      <w:pPr>
        <w:pStyle w:val="Heading1"/>
        <w:spacing w:after="120"/>
        <w:ind w:left="567" w:hanging="567"/>
      </w:pPr>
      <w:bookmarkStart w:id="1" w:name="_1.0_Aims"/>
      <w:bookmarkStart w:id="2" w:name="_Toc164249120"/>
      <w:bookmarkEnd w:id="1"/>
      <w:r>
        <w:lastRenderedPageBreak/>
        <w:t>1.0</w:t>
      </w:r>
      <w:r>
        <w:tab/>
      </w:r>
      <w:r w:rsidR="00A161E5" w:rsidRPr="00F8298D">
        <w:t>Aims</w:t>
      </w:r>
      <w:bookmarkEnd w:id="2"/>
    </w:p>
    <w:p w14:paraId="534ABDDD" w14:textId="011EF6CC" w:rsidR="00A161E5" w:rsidRDefault="008C1D41" w:rsidP="007378F7">
      <w:pPr>
        <w:spacing w:after="0"/>
        <w:ind w:left="567" w:hanging="567"/>
      </w:pPr>
      <w:r w:rsidRPr="008C1D41">
        <w:t>1.</w:t>
      </w:r>
      <w:r w:rsidR="00B509A1">
        <w:t>1</w:t>
      </w:r>
      <w:r w:rsidRPr="008C1D41">
        <w:tab/>
      </w:r>
      <w:r w:rsidR="00A161E5" w:rsidRPr="00F8298D">
        <w:t>The aims of this policy are</w:t>
      </w:r>
      <w:r w:rsidR="00FA2581">
        <w:t xml:space="preserve"> to</w:t>
      </w:r>
      <w:r w:rsidR="00A161E5" w:rsidRPr="00F8298D">
        <w:t>:</w:t>
      </w:r>
    </w:p>
    <w:p w14:paraId="0E76BF94" w14:textId="77777777" w:rsidR="00FA2581" w:rsidRPr="00F8298D" w:rsidRDefault="00FA2581" w:rsidP="007378F7">
      <w:pPr>
        <w:spacing w:after="0"/>
        <w:ind w:left="567" w:hanging="567"/>
      </w:pPr>
    </w:p>
    <w:p w14:paraId="75629A9A" w14:textId="03E3BE83" w:rsidR="00B62A66" w:rsidRPr="00F8298D" w:rsidRDefault="00B62A66" w:rsidP="00582693">
      <w:pPr>
        <w:pStyle w:val="Level3Number"/>
        <w:widowControl w:val="0"/>
        <w:numPr>
          <w:ilvl w:val="2"/>
          <w:numId w:val="21"/>
        </w:numPr>
        <w:spacing w:after="0"/>
        <w:ind w:left="1134" w:hanging="567"/>
        <w:jc w:val="both"/>
      </w:pPr>
      <w:r w:rsidRPr="00F8298D">
        <w:t>create a calm, safe and supportive environment free from disruption in which pupil</w:t>
      </w:r>
      <w:r w:rsidR="00B34E11">
        <w:t>s</w:t>
      </w:r>
      <w:r w:rsidRPr="00F8298D">
        <w:t xml:space="preserve"> can thrive and flourish both in and out of the classroom and reach their full </w:t>
      </w:r>
      <w:r w:rsidR="00F86A42" w:rsidRPr="00F8298D">
        <w:t>potential</w:t>
      </w:r>
    </w:p>
    <w:p w14:paraId="630E95B9" w14:textId="4192CFFF" w:rsidR="00FA2581" w:rsidRDefault="00B62A66" w:rsidP="00FA2581">
      <w:pPr>
        <w:pStyle w:val="Level3Number"/>
        <w:widowControl w:val="0"/>
        <w:numPr>
          <w:ilvl w:val="2"/>
          <w:numId w:val="21"/>
        </w:numPr>
        <w:spacing w:after="0"/>
        <w:ind w:left="1134" w:hanging="567"/>
        <w:jc w:val="both"/>
      </w:pPr>
      <w:r w:rsidRPr="00F8298D">
        <w:t xml:space="preserve">create, </w:t>
      </w:r>
      <w:r w:rsidR="00A161E5" w:rsidRPr="00F8298D">
        <w:t>promote</w:t>
      </w:r>
      <w:r w:rsidRPr="00F8298D">
        <w:t xml:space="preserve"> and maintain high expectations of</w:t>
      </w:r>
      <w:r w:rsidR="00A161E5" w:rsidRPr="00F8298D">
        <w:t xml:space="preserve"> good behaviour amongst pupils</w:t>
      </w:r>
      <w:r w:rsidRPr="00F8298D">
        <w:t xml:space="preserve"> through a whole school approach to </w:t>
      </w:r>
      <w:r w:rsidR="00BF4470" w:rsidRPr="00F8298D">
        <w:t>behaviour</w:t>
      </w:r>
    </w:p>
    <w:p w14:paraId="2E2BB296" w14:textId="7EC8FB76" w:rsidR="00A161E5" w:rsidRPr="00F8298D" w:rsidRDefault="00A161E5" w:rsidP="00FA2581">
      <w:pPr>
        <w:pStyle w:val="Level3Number"/>
        <w:widowControl w:val="0"/>
        <w:numPr>
          <w:ilvl w:val="2"/>
          <w:numId w:val="21"/>
        </w:numPr>
        <w:spacing w:after="0"/>
        <w:ind w:left="1134" w:hanging="567"/>
        <w:jc w:val="both"/>
      </w:pPr>
      <w:r w:rsidRPr="00F8298D">
        <w:t xml:space="preserve">actively promote and safeguard the welfare of pupils at the </w:t>
      </w:r>
      <w:r w:rsidR="00445CF7" w:rsidRPr="00F8298D">
        <w:t>s</w:t>
      </w:r>
      <w:r w:rsidR="00FB5623" w:rsidRPr="00F8298D">
        <w:t>chool</w:t>
      </w:r>
      <w:r w:rsidR="00705149" w:rsidRPr="00F8298D">
        <w:t xml:space="preserve"> and to protect all who come into contact with the </w:t>
      </w:r>
      <w:r w:rsidR="00445CF7" w:rsidRPr="00F8298D">
        <w:t>s</w:t>
      </w:r>
      <w:r w:rsidR="00FB5623" w:rsidRPr="00F8298D">
        <w:t>chool</w:t>
      </w:r>
      <w:r w:rsidR="00705149" w:rsidRPr="00F8298D">
        <w:t xml:space="preserve"> from </w:t>
      </w:r>
      <w:r w:rsidR="00BF4470" w:rsidRPr="00F8298D">
        <w:t>harm</w:t>
      </w:r>
    </w:p>
    <w:p w14:paraId="5D6EFF74" w14:textId="204CA50F" w:rsidR="00A161E5" w:rsidRPr="00F8298D" w:rsidRDefault="00A161E5" w:rsidP="00582693">
      <w:pPr>
        <w:pStyle w:val="Level3Number"/>
        <w:widowControl w:val="0"/>
        <w:numPr>
          <w:ilvl w:val="2"/>
          <w:numId w:val="21"/>
        </w:numPr>
        <w:spacing w:after="0"/>
        <w:ind w:left="1134" w:hanging="567"/>
        <w:jc w:val="both"/>
      </w:pPr>
      <w:r w:rsidRPr="00F8298D">
        <w:t xml:space="preserve">ensure, so far as possible, that every pupil in the </w:t>
      </w:r>
      <w:r w:rsidR="00445CF7" w:rsidRPr="00F8298D">
        <w:t>s</w:t>
      </w:r>
      <w:r w:rsidR="00FB5623" w:rsidRPr="00F8298D">
        <w:t>chool</w:t>
      </w:r>
      <w:r w:rsidRPr="00F8298D">
        <w:t xml:space="preserve"> is able to benefit from and make </w:t>
      </w:r>
      <w:r w:rsidR="009A3DD0" w:rsidRPr="00F8298D">
        <w:t>their</w:t>
      </w:r>
      <w:r w:rsidRPr="00F8298D">
        <w:t xml:space="preserve"> full contribution to the life of the </w:t>
      </w:r>
      <w:r w:rsidR="00445CF7" w:rsidRPr="00F8298D">
        <w:t>s</w:t>
      </w:r>
      <w:r w:rsidR="00FB5623" w:rsidRPr="00F8298D">
        <w:t>chool</w:t>
      </w:r>
    </w:p>
    <w:p w14:paraId="064AF29D" w14:textId="50627A94" w:rsidR="00705149" w:rsidRPr="00F8298D" w:rsidRDefault="00705149" w:rsidP="00582693">
      <w:pPr>
        <w:pStyle w:val="Level3Number"/>
        <w:widowControl w:val="0"/>
        <w:numPr>
          <w:ilvl w:val="2"/>
          <w:numId w:val="21"/>
        </w:numPr>
        <w:spacing w:after="0"/>
        <w:ind w:left="1134" w:hanging="567"/>
        <w:jc w:val="both"/>
      </w:pPr>
      <w:r w:rsidRPr="00F8298D">
        <w:t xml:space="preserve">set out a clear and fair process for the proper investigations of allegations of poor behaviour and/or breaches of </w:t>
      </w:r>
      <w:r w:rsidR="00BF4470" w:rsidRPr="00F8298D">
        <w:t>discipline</w:t>
      </w:r>
    </w:p>
    <w:p w14:paraId="044A32FA" w14:textId="32C22C89" w:rsidR="00A161E5" w:rsidRPr="00F8298D" w:rsidRDefault="00A161E5" w:rsidP="00582693">
      <w:pPr>
        <w:pStyle w:val="Level3Number"/>
        <w:widowControl w:val="0"/>
        <w:numPr>
          <w:ilvl w:val="2"/>
          <w:numId w:val="21"/>
        </w:numPr>
        <w:spacing w:after="0"/>
        <w:ind w:left="1134" w:hanging="567"/>
        <w:jc w:val="both"/>
      </w:pPr>
      <w:r w:rsidRPr="00F8298D">
        <w:t xml:space="preserve">encourage pupils to accept responsibility for their </w:t>
      </w:r>
      <w:r w:rsidR="00BF4470" w:rsidRPr="00F8298D">
        <w:t>behaviour</w:t>
      </w:r>
    </w:p>
    <w:p w14:paraId="2D924E4E" w14:textId="531048B5" w:rsidR="00B62A66" w:rsidRPr="00F8298D" w:rsidRDefault="00B62A66" w:rsidP="00582693">
      <w:pPr>
        <w:pStyle w:val="Level3Number"/>
        <w:widowControl w:val="0"/>
        <w:numPr>
          <w:ilvl w:val="2"/>
          <w:numId w:val="21"/>
        </w:numPr>
        <w:spacing w:after="0"/>
        <w:ind w:left="1134" w:hanging="567"/>
        <w:jc w:val="both"/>
      </w:pPr>
      <w:r w:rsidRPr="00F8298D">
        <w:t xml:space="preserve">consider how negative behaviours can be prevented or prevented from </w:t>
      </w:r>
      <w:r w:rsidR="00BF4470" w:rsidRPr="00F8298D">
        <w:t>recurring</w:t>
      </w:r>
    </w:p>
    <w:p w14:paraId="60D2C3A0" w14:textId="5E334302" w:rsidR="00B62A66" w:rsidRPr="00F8298D" w:rsidRDefault="00B62A66" w:rsidP="00FA2581">
      <w:pPr>
        <w:pStyle w:val="Level3Number"/>
        <w:widowControl w:val="0"/>
        <w:spacing w:after="0"/>
        <w:ind w:left="1134"/>
        <w:jc w:val="both"/>
      </w:pPr>
      <w:r w:rsidRPr="00F8298D">
        <w:t xml:space="preserve"> enable staff to respond to incidents of misbehaviour promptly, predictably and with </w:t>
      </w:r>
      <w:r w:rsidR="00BF4470" w:rsidRPr="00F8298D">
        <w:t>confidence</w:t>
      </w:r>
    </w:p>
    <w:p w14:paraId="10A7C14C" w14:textId="6F9E8940" w:rsidR="00B62A66" w:rsidRPr="00F8298D" w:rsidRDefault="00A161E5" w:rsidP="00582693">
      <w:pPr>
        <w:pStyle w:val="Level3Number"/>
        <w:widowControl w:val="0"/>
        <w:numPr>
          <w:ilvl w:val="2"/>
          <w:numId w:val="21"/>
        </w:numPr>
        <w:spacing w:after="0"/>
        <w:ind w:left="1134" w:hanging="567"/>
        <w:jc w:val="both"/>
      </w:pPr>
      <w:r w:rsidRPr="00F8298D">
        <w:t xml:space="preserve">set out the sanctions in the event of pupil </w:t>
      </w:r>
      <w:r w:rsidR="00BF4470" w:rsidRPr="00F8298D">
        <w:t>misbehaviour</w:t>
      </w:r>
    </w:p>
    <w:p w14:paraId="71F26739" w14:textId="1D8D5BA3" w:rsidR="00E02925" w:rsidRDefault="00705149" w:rsidP="00BD5C3A">
      <w:pPr>
        <w:pStyle w:val="Level3Number"/>
        <w:widowControl w:val="0"/>
        <w:numPr>
          <w:ilvl w:val="2"/>
          <w:numId w:val="21"/>
        </w:numPr>
        <w:spacing w:after="0"/>
        <w:ind w:left="1134" w:hanging="567"/>
        <w:jc w:val="both"/>
      </w:pPr>
      <w:r w:rsidRPr="00F8298D">
        <w:t xml:space="preserve">help </w:t>
      </w:r>
      <w:r w:rsidR="00754742" w:rsidRPr="00F8298D">
        <w:t>promote a whole school</w:t>
      </w:r>
      <w:r w:rsidRPr="00F8298D">
        <w:t xml:space="preserve"> culture of safety, equality</w:t>
      </w:r>
      <w:r w:rsidR="00B62A66" w:rsidRPr="00F8298D">
        <w:t>, inclusion</w:t>
      </w:r>
      <w:r w:rsidRPr="00F8298D">
        <w:t xml:space="preserve"> and protection</w:t>
      </w:r>
    </w:p>
    <w:p w14:paraId="1F7C965B" w14:textId="77777777" w:rsidR="00BD5C3A" w:rsidRPr="00BD5C3A" w:rsidRDefault="00BD5C3A" w:rsidP="00BD5C3A">
      <w:pPr>
        <w:pStyle w:val="Level3Number"/>
        <w:widowControl w:val="0"/>
        <w:spacing w:after="0"/>
        <w:ind w:left="1134"/>
        <w:jc w:val="both"/>
      </w:pPr>
    </w:p>
    <w:p w14:paraId="7B6EE6D8" w14:textId="11DF6CF2" w:rsidR="00754742" w:rsidRPr="00E94962" w:rsidRDefault="003F5E99" w:rsidP="007378F7">
      <w:pPr>
        <w:spacing w:after="120"/>
        <w:ind w:left="567" w:hanging="567"/>
      </w:pPr>
      <w:r>
        <w:t>1.</w:t>
      </w:r>
      <w:r w:rsidR="00B509A1">
        <w:t>2</w:t>
      </w:r>
      <w:r>
        <w:tab/>
      </w:r>
      <w:r w:rsidR="00754742" w:rsidRPr="00E94962">
        <w:t xml:space="preserve">This policy forms part of the </w:t>
      </w:r>
      <w:r w:rsidR="0004723B" w:rsidRPr="00E94962">
        <w:t>s</w:t>
      </w:r>
      <w:r w:rsidR="00FB5623" w:rsidRPr="00E94962">
        <w:t>chool</w:t>
      </w:r>
      <w:r w:rsidR="00754742" w:rsidRPr="00E94962">
        <w:t xml:space="preserve">’s whole school approach to promoting child safeguarding and wellbeing, which seeks to </w:t>
      </w:r>
      <w:r w:rsidR="00861739" w:rsidRPr="00E94962">
        <w:t xml:space="preserve">involve everyone at the </w:t>
      </w:r>
      <w:r w:rsidR="00726E9B" w:rsidRPr="00E94962">
        <w:t>s</w:t>
      </w:r>
      <w:r w:rsidR="00FB5623" w:rsidRPr="00E94962">
        <w:t>chool</w:t>
      </w:r>
      <w:r w:rsidR="00C769E3">
        <w:t xml:space="preserve">. This is </w:t>
      </w:r>
      <w:r w:rsidR="00861739" w:rsidRPr="00E94962">
        <w:t xml:space="preserve">to </w:t>
      </w:r>
      <w:r w:rsidR="00754742" w:rsidRPr="00E94962">
        <w:t>ensure that the best interests of pupils underpins all decisions, systems, processes and policies.</w:t>
      </w:r>
    </w:p>
    <w:p w14:paraId="62EE4EB4" w14:textId="573D1220" w:rsidR="0055569B" w:rsidRPr="00E94962" w:rsidRDefault="008C1D41" w:rsidP="007378F7">
      <w:pPr>
        <w:spacing w:after="240"/>
        <w:ind w:left="567" w:hanging="567"/>
      </w:pPr>
      <w:r>
        <w:t>1.</w:t>
      </w:r>
      <w:r w:rsidR="00B509A1">
        <w:t>3</w:t>
      </w:r>
      <w:r>
        <w:tab/>
      </w:r>
      <w:r w:rsidR="00861739" w:rsidRPr="00E94962">
        <w:t xml:space="preserve">Although this policy is necessarily detailed, it is important that our policies and procedures are transparent, clear and easy to understand for staff, pupils, parents and carers.  </w:t>
      </w:r>
      <w:r w:rsidR="007B7AAF" w:rsidRPr="00E94962">
        <w:t>We</w:t>
      </w:r>
      <w:r w:rsidR="00861739" w:rsidRPr="00E94962">
        <w:t xml:space="preserve"> welcome feedback on how we can continue to improve our policies. </w:t>
      </w:r>
      <w:bookmarkStart w:id="3" w:name="_Toc164249121"/>
    </w:p>
    <w:p w14:paraId="1C14419C" w14:textId="6377AE17" w:rsidR="00A161E5" w:rsidRPr="0055569B" w:rsidRDefault="005656E5" w:rsidP="007378F7">
      <w:pPr>
        <w:pStyle w:val="Heading1"/>
        <w:spacing w:after="120"/>
        <w:ind w:left="567" w:hanging="567"/>
      </w:pPr>
      <w:bookmarkStart w:id="4" w:name="_2.0_Scope_and"/>
      <w:bookmarkEnd w:id="4"/>
      <w:r>
        <w:t>2.</w:t>
      </w:r>
      <w:r w:rsidR="007378F7">
        <w:t>0</w:t>
      </w:r>
      <w:r w:rsidR="007378F7">
        <w:tab/>
      </w:r>
      <w:r w:rsidR="00A161E5" w:rsidRPr="00E94962">
        <w:t>Scope</w:t>
      </w:r>
      <w:r w:rsidR="00A161E5" w:rsidRPr="0055569B">
        <w:t xml:space="preserve"> and application</w:t>
      </w:r>
      <w:bookmarkEnd w:id="3"/>
    </w:p>
    <w:p w14:paraId="7ACF1A4C" w14:textId="77777777" w:rsidR="00760169" w:rsidRDefault="00804CB4" w:rsidP="007378F7">
      <w:pPr>
        <w:pStyle w:val="Level2Number"/>
        <w:widowControl w:val="0"/>
        <w:numPr>
          <w:ilvl w:val="0"/>
          <w:numId w:val="0"/>
        </w:numPr>
        <w:spacing w:after="120"/>
        <w:ind w:left="567" w:hanging="567"/>
        <w:jc w:val="both"/>
      </w:pPr>
      <w:r>
        <w:t>2.1</w:t>
      </w:r>
      <w:r>
        <w:tab/>
      </w:r>
      <w:r w:rsidR="00A161E5" w:rsidRPr="00F8298D">
        <w:t xml:space="preserve">This policy applies to the whole </w:t>
      </w:r>
      <w:r w:rsidR="007B7AAF" w:rsidRPr="00F8298D">
        <w:t>s</w:t>
      </w:r>
      <w:r w:rsidR="00FB5623" w:rsidRPr="00F8298D">
        <w:t>chool</w:t>
      </w:r>
      <w:r w:rsidR="00E35B34" w:rsidRPr="00F8298D">
        <w:t xml:space="preserve"> </w:t>
      </w:r>
      <w:r w:rsidR="00A161E5" w:rsidRPr="00F8298D">
        <w:t>including the Early Years Foundation Stage (</w:t>
      </w:r>
      <w:r w:rsidR="00A161E5" w:rsidRPr="000C162E">
        <w:rPr>
          <w:rStyle w:val="DefinitionTerm"/>
          <w:b w:val="0"/>
          <w:bCs/>
        </w:rPr>
        <w:t>EYFS</w:t>
      </w:r>
      <w:r w:rsidR="00A161E5" w:rsidRPr="00F8298D">
        <w:t>)</w:t>
      </w:r>
      <w:r w:rsidR="00E35B34" w:rsidRPr="00F8298D">
        <w:t>.</w:t>
      </w:r>
    </w:p>
    <w:p w14:paraId="5511C20C" w14:textId="0C69B223" w:rsidR="00A161E5" w:rsidRDefault="00760169" w:rsidP="007378F7">
      <w:pPr>
        <w:pStyle w:val="Level2Number"/>
        <w:widowControl w:val="0"/>
        <w:numPr>
          <w:ilvl w:val="0"/>
          <w:numId w:val="0"/>
        </w:numPr>
        <w:spacing w:after="0"/>
        <w:ind w:left="567" w:hanging="567"/>
        <w:jc w:val="both"/>
      </w:pPr>
      <w:r>
        <w:t>2.2</w:t>
      </w:r>
      <w:r>
        <w:tab/>
      </w:r>
      <w:r w:rsidR="00A161E5" w:rsidRPr="00F8298D">
        <w:t>This policy</w:t>
      </w:r>
      <w:r w:rsidR="00E16BA7" w:rsidRPr="00F8298D">
        <w:t xml:space="preserve">, </w:t>
      </w:r>
      <w:r w:rsidR="00A161E5" w:rsidRPr="00F8298D">
        <w:t>together with</w:t>
      </w:r>
      <w:r w:rsidR="00E16BA7" w:rsidRPr="00F8298D">
        <w:t xml:space="preserve"> </w:t>
      </w:r>
      <w:r w:rsidR="0037195A">
        <w:t>the</w:t>
      </w:r>
      <w:r w:rsidR="00E16BA7" w:rsidRPr="00F8298D">
        <w:t xml:space="preserve"> Anti Bullying Policy </w:t>
      </w:r>
      <w:r w:rsidR="00A161E5" w:rsidRPr="00F8298D">
        <w:t>applies at all times when a pupil is:</w:t>
      </w:r>
    </w:p>
    <w:p w14:paraId="65CDDFAE" w14:textId="77777777" w:rsidR="00FA2581" w:rsidRPr="00F8298D" w:rsidRDefault="00FA2581" w:rsidP="007378F7">
      <w:pPr>
        <w:pStyle w:val="Level2Number"/>
        <w:widowControl w:val="0"/>
        <w:numPr>
          <w:ilvl w:val="0"/>
          <w:numId w:val="0"/>
        </w:numPr>
        <w:spacing w:after="0"/>
        <w:ind w:left="567" w:hanging="567"/>
        <w:jc w:val="both"/>
      </w:pPr>
    </w:p>
    <w:p w14:paraId="254E3076" w14:textId="648FAC95" w:rsidR="00A161E5" w:rsidRPr="00F8298D" w:rsidRDefault="00A161E5" w:rsidP="00577FC7">
      <w:pPr>
        <w:pStyle w:val="Level3Number"/>
        <w:widowControl w:val="0"/>
        <w:numPr>
          <w:ilvl w:val="2"/>
          <w:numId w:val="22"/>
        </w:numPr>
        <w:spacing w:after="0"/>
        <w:ind w:left="1134" w:hanging="283"/>
        <w:jc w:val="both"/>
      </w:pPr>
      <w:r w:rsidRPr="00F8298D">
        <w:t xml:space="preserve">in or at </w:t>
      </w:r>
      <w:r w:rsidR="009A3DD0" w:rsidRPr="00F8298D">
        <w:t xml:space="preserve">the </w:t>
      </w:r>
      <w:r w:rsidR="00D32D16" w:rsidRPr="00F8298D">
        <w:t>s</w:t>
      </w:r>
      <w:r w:rsidR="00FB5623" w:rsidRPr="00F8298D">
        <w:t>chool</w:t>
      </w:r>
      <w:r w:rsidR="00754742" w:rsidRPr="00F8298D">
        <w:t xml:space="preserve"> (to include any period of remote education</w:t>
      </w:r>
      <w:r w:rsidR="00BF4470" w:rsidRPr="00F8298D">
        <w:t>).</w:t>
      </w:r>
    </w:p>
    <w:p w14:paraId="43A5DA23" w14:textId="0BEFAF92" w:rsidR="00A161E5" w:rsidRPr="00F8298D" w:rsidRDefault="00A161E5" w:rsidP="00577FC7">
      <w:pPr>
        <w:pStyle w:val="Level3Number"/>
        <w:widowControl w:val="0"/>
        <w:numPr>
          <w:ilvl w:val="2"/>
          <w:numId w:val="22"/>
        </w:numPr>
        <w:spacing w:after="0"/>
        <w:ind w:left="1134" w:hanging="283"/>
        <w:jc w:val="both"/>
      </w:pPr>
      <w:r w:rsidRPr="00F8298D">
        <w:t xml:space="preserve">representing the </w:t>
      </w:r>
      <w:r w:rsidR="00D32D16" w:rsidRPr="00F8298D">
        <w:t>s</w:t>
      </w:r>
      <w:r w:rsidR="00FB5623" w:rsidRPr="00F8298D">
        <w:t>chool</w:t>
      </w:r>
      <w:r w:rsidRPr="00F8298D">
        <w:t xml:space="preserve"> or wearing school </w:t>
      </w:r>
      <w:r w:rsidR="00BF4470" w:rsidRPr="00F8298D">
        <w:t>uniform.</w:t>
      </w:r>
    </w:p>
    <w:p w14:paraId="4CAE3E31" w14:textId="13748270" w:rsidR="00A161E5" w:rsidRPr="00F8298D" w:rsidRDefault="00A161E5" w:rsidP="00577FC7">
      <w:pPr>
        <w:pStyle w:val="Level3Number"/>
        <w:widowControl w:val="0"/>
        <w:numPr>
          <w:ilvl w:val="2"/>
          <w:numId w:val="22"/>
        </w:numPr>
        <w:spacing w:after="0"/>
        <w:ind w:left="1134" w:hanging="283"/>
        <w:jc w:val="both"/>
      </w:pPr>
      <w:r w:rsidRPr="00F8298D">
        <w:t xml:space="preserve">travelling to or from the </w:t>
      </w:r>
      <w:r w:rsidR="00BF4470" w:rsidRPr="00F8298D">
        <w:t>school.</w:t>
      </w:r>
    </w:p>
    <w:p w14:paraId="5394B098" w14:textId="1C4F2A52" w:rsidR="00A161E5" w:rsidRPr="00F8298D" w:rsidRDefault="00A161E5" w:rsidP="00577FC7">
      <w:pPr>
        <w:pStyle w:val="Level3Number"/>
        <w:widowControl w:val="0"/>
        <w:numPr>
          <w:ilvl w:val="2"/>
          <w:numId w:val="22"/>
        </w:numPr>
        <w:spacing w:after="0"/>
        <w:ind w:left="1134" w:hanging="283"/>
        <w:jc w:val="both"/>
      </w:pPr>
      <w:r w:rsidRPr="00F8298D">
        <w:t xml:space="preserve">on </w:t>
      </w:r>
      <w:r w:rsidR="00D32D16" w:rsidRPr="00F8298D">
        <w:t>s</w:t>
      </w:r>
      <w:r w:rsidR="00FB5623" w:rsidRPr="00F8298D">
        <w:t>chool</w:t>
      </w:r>
      <w:r w:rsidR="0078024C" w:rsidRPr="00F8298D">
        <w:t xml:space="preserve"> </w:t>
      </w:r>
      <w:r w:rsidRPr="00F8298D">
        <w:t xml:space="preserve">organised </w:t>
      </w:r>
      <w:r w:rsidR="00BF4470" w:rsidRPr="00F8298D">
        <w:t>trips.</w:t>
      </w:r>
    </w:p>
    <w:p w14:paraId="0A47AC69" w14:textId="1432BF1A" w:rsidR="00A161E5" w:rsidRPr="00F8298D" w:rsidRDefault="00A161E5" w:rsidP="00577FC7">
      <w:pPr>
        <w:pStyle w:val="Level3Number"/>
        <w:widowControl w:val="0"/>
        <w:numPr>
          <w:ilvl w:val="2"/>
          <w:numId w:val="22"/>
        </w:numPr>
        <w:spacing w:after="120"/>
        <w:ind w:left="1134" w:hanging="283"/>
        <w:jc w:val="both"/>
      </w:pPr>
      <w:r w:rsidRPr="00F8298D">
        <w:t xml:space="preserve">associated with the </w:t>
      </w:r>
      <w:r w:rsidR="00D32D16" w:rsidRPr="00F8298D">
        <w:t>s</w:t>
      </w:r>
      <w:r w:rsidR="00FB5623" w:rsidRPr="00F8298D">
        <w:t>chool</w:t>
      </w:r>
      <w:r w:rsidRPr="00F8298D">
        <w:t xml:space="preserve"> at any time.</w:t>
      </w:r>
    </w:p>
    <w:p w14:paraId="7AADEEEA" w14:textId="43486B10" w:rsidR="00A161E5" w:rsidRDefault="00A161E5" w:rsidP="00C0667D">
      <w:pPr>
        <w:pStyle w:val="Level2Number"/>
        <w:widowControl w:val="0"/>
        <w:numPr>
          <w:ilvl w:val="1"/>
          <w:numId w:val="27"/>
        </w:numPr>
        <w:spacing w:after="0"/>
        <w:ind w:left="567" w:hanging="567"/>
        <w:jc w:val="both"/>
      </w:pPr>
      <w:r>
        <w:t>This policy also appl</w:t>
      </w:r>
      <w:r w:rsidR="00953261">
        <w:t>ies</w:t>
      </w:r>
      <w:r>
        <w:t xml:space="preserve"> to pupils at all times and places in circumstances </w:t>
      </w:r>
      <w:bookmarkStart w:id="5" w:name="_Int_OLkOgt4N"/>
      <w:r>
        <w:t>where</w:t>
      </w:r>
      <w:bookmarkEnd w:id="5"/>
      <w:r>
        <w:t xml:space="preserve"> failing to apply this policy may:</w:t>
      </w:r>
    </w:p>
    <w:p w14:paraId="236896CF" w14:textId="77777777" w:rsidR="00F86A42" w:rsidRPr="00F8298D" w:rsidRDefault="00F86A42" w:rsidP="00F86A42">
      <w:pPr>
        <w:pStyle w:val="Level2Number"/>
        <w:widowControl w:val="0"/>
        <w:numPr>
          <w:ilvl w:val="0"/>
          <w:numId w:val="0"/>
        </w:numPr>
        <w:spacing w:after="0"/>
        <w:ind w:left="567"/>
        <w:jc w:val="both"/>
      </w:pPr>
    </w:p>
    <w:p w14:paraId="7DB37EBD" w14:textId="44DB3AD9" w:rsidR="00A161E5" w:rsidRPr="00F8298D" w:rsidRDefault="00A161E5" w:rsidP="00577FC7">
      <w:pPr>
        <w:pStyle w:val="Level3Number"/>
        <w:widowControl w:val="0"/>
        <w:numPr>
          <w:ilvl w:val="2"/>
          <w:numId w:val="23"/>
        </w:numPr>
        <w:spacing w:after="0"/>
        <w:ind w:left="1134" w:hanging="283"/>
        <w:jc w:val="both"/>
      </w:pPr>
      <w:r w:rsidRPr="00F8298D">
        <w:t xml:space="preserve">affect the health, safety or wellbeing of a member of the </w:t>
      </w:r>
      <w:r w:rsidR="00B5189E" w:rsidRPr="00F8298D">
        <w:t>s</w:t>
      </w:r>
      <w:r w:rsidR="00FB5623" w:rsidRPr="00F8298D">
        <w:t>chool</w:t>
      </w:r>
      <w:r w:rsidRPr="00F8298D">
        <w:t xml:space="preserve">'s community </w:t>
      </w:r>
      <w:r w:rsidRPr="00F8298D">
        <w:lastRenderedPageBreak/>
        <w:t xml:space="preserve">or a member of the </w:t>
      </w:r>
      <w:r w:rsidR="00BF4470" w:rsidRPr="00F8298D">
        <w:t>publi</w:t>
      </w:r>
      <w:r w:rsidR="00F86A42">
        <w:t>c</w:t>
      </w:r>
    </w:p>
    <w:p w14:paraId="64E340A8" w14:textId="77777777" w:rsidR="00F86A42" w:rsidRDefault="00A161E5" w:rsidP="00F86A42">
      <w:pPr>
        <w:pStyle w:val="Level3Number"/>
        <w:widowControl w:val="0"/>
        <w:numPr>
          <w:ilvl w:val="2"/>
          <w:numId w:val="23"/>
        </w:numPr>
        <w:spacing w:after="0"/>
        <w:ind w:left="1134" w:hanging="283"/>
        <w:jc w:val="both"/>
      </w:pPr>
      <w:r w:rsidRPr="00F8298D">
        <w:t xml:space="preserve">have repercussions for the orderly running of the </w:t>
      </w:r>
      <w:r w:rsidR="00B5189E" w:rsidRPr="00F8298D">
        <w:t>s</w:t>
      </w:r>
      <w:r w:rsidR="00FB5623" w:rsidRPr="00F8298D">
        <w:t>chool</w:t>
      </w:r>
      <w:r w:rsidRPr="00F8298D">
        <w:t>; or</w:t>
      </w:r>
    </w:p>
    <w:p w14:paraId="5A925F0B" w14:textId="55EA4CEE" w:rsidR="00F86A42" w:rsidRDefault="00A161E5" w:rsidP="00F86A42">
      <w:pPr>
        <w:pStyle w:val="Level3Number"/>
        <w:widowControl w:val="0"/>
        <w:numPr>
          <w:ilvl w:val="2"/>
          <w:numId w:val="23"/>
        </w:numPr>
        <w:spacing w:after="0"/>
        <w:ind w:left="1134" w:hanging="283"/>
        <w:jc w:val="both"/>
      </w:pPr>
      <w:r w:rsidRPr="00F8298D">
        <w:t xml:space="preserve">bring the </w:t>
      </w:r>
      <w:r w:rsidR="00B5189E" w:rsidRPr="00F8298D">
        <w:t>s</w:t>
      </w:r>
      <w:r w:rsidR="00FB5623" w:rsidRPr="00F8298D">
        <w:t>chool</w:t>
      </w:r>
      <w:r w:rsidRPr="00F8298D">
        <w:t xml:space="preserve"> into disreput</w:t>
      </w:r>
      <w:r w:rsidR="00F86A42">
        <w:t>e</w:t>
      </w:r>
    </w:p>
    <w:p w14:paraId="5475CF2F" w14:textId="77777777" w:rsidR="00F86A42" w:rsidRDefault="00F86A42" w:rsidP="00F86A42">
      <w:pPr>
        <w:pStyle w:val="Level3Number"/>
        <w:widowControl w:val="0"/>
        <w:spacing w:after="0"/>
        <w:ind w:left="1134"/>
        <w:jc w:val="both"/>
      </w:pPr>
    </w:p>
    <w:p w14:paraId="67D89906" w14:textId="77777777" w:rsidR="00F86A42" w:rsidRPr="00F8298D" w:rsidRDefault="00F86A42" w:rsidP="00F86A42">
      <w:pPr>
        <w:pStyle w:val="Level3Number"/>
        <w:widowControl w:val="0"/>
        <w:spacing w:after="0"/>
        <w:ind w:left="1134"/>
        <w:jc w:val="both"/>
      </w:pPr>
    </w:p>
    <w:p w14:paraId="6DB35C64" w14:textId="7A12B95A" w:rsidR="00A161E5" w:rsidRPr="00F8298D" w:rsidRDefault="000E10A6" w:rsidP="00C0667D">
      <w:pPr>
        <w:pStyle w:val="Heading1"/>
        <w:numPr>
          <w:ilvl w:val="0"/>
          <w:numId w:val="28"/>
        </w:numPr>
        <w:spacing w:after="120"/>
        <w:ind w:left="567" w:hanging="567"/>
      </w:pPr>
      <w:bookmarkStart w:id="6" w:name="_Regulatory_framework"/>
      <w:bookmarkEnd w:id="6"/>
      <w:r>
        <w:t xml:space="preserve">Legislation </w:t>
      </w:r>
    </w:p>
    <w:p w14:paraId="14EC6563" w14:textId="638C9406" w:rsidR="00A161E5" w:rsidRDefault="00A161E5" w:rsidP="0016167E">
      <w:pPr>
        <w:pStyle w:val="Level2Number"/>
        <w:widowControl w:val="0"/>
        <w:numPr>
          <w:ilvl w:val="1"/>
          <w:numId w:val="28"/>
        </w:numPr>
        <w:spacing w:after="0"/>
        <w:ind w:left="567" w:hanging="567"/>
        <w:jc w:val="both"/>
      </w:pPr>
      <w:r w:rsidRPr="00F8298D">
        <w:t xml:space="preserve">This policy has been prepared to meet the </w:t>
      </w:r>
      <w:r w:rsidR="00B5189E" w:rsidRPr="00F8298D">
        <w:t>s</w:t>
      </w:r>
      <w:r w:rsidR="00FB5623" w:rsidRPr="00F8298D">
        <w:t>chool</w:t>
      </w:r>
      <w:bookmarkStart w:id="7" w:name="_Hlk83732110"/>
      <w:r w:rsidRPr="00F8298D">
        <w:t>'</w:t>
      </w:r>
      <w:bookmarkEnd w:id="7"/>
      <w:r w:rsidRPr="00F8298D">
        <w:t>s responsibilities under</w:t>
      </w:r>
      <w:r w:rsidR="0071653D">
        <w:t xml:space="preserve"> the relevant </w:t>
      </w:r>
      <w:r w:rsidR="00B45C38">
        <w:t xml:space="preserve">legislation, guidance and advice. This can be found at </w:t>
      </w:r>
      <w:hyperlink w:anchor="_Appendix_7" w:history="1">
        <w:r w:rsidR="00B45C38" w:rsidRPr="00AF4973">
          <w:rPr>
            <w:rStyle w:val="Hyperlink"/>
            <w:color w:val="auto"/>
            <w:szCs w:val="20"/>
          </w:rPr>
          <w:t>Appendix</w:t>
        </w:r>
        <w:r w:rsidR="00FA15C8" w:rsidRPr="00AF4973">
          <w:rPr>
            <w:rStyle w:val="Hyperlink"/>
            <w:color w:val="auto"/>
            <w:szCs w:val="20"/>
          </w:rPr>
          <w:t xml:space="preserve"> 7</w:t>
        </w:r>
      </w:hyperlink>
      <w:r w:rsidR="00FA15C8">
        <w:t>.</w:t>
      </w:r>
    </w:p>
    <w:p w14:paraId="5582D151" w14:textId="77777777" w:rsidR="0016167E" w:rsidRPr="00F8298D" w:rsidRDefault="0016167E" w:rsidP="0016167E">
      <w:pPr>
        <w:pStyle w:val="Level2Number"/>
        <w:widowControl w:val="0"/>
        <w:numPr>
          <w:ilvl w:val="0"/>
          <w:numId w:val="0"/>
        </w:numPr>
        <w:spacing w:after="0"/>
        <w:ind w:left="1080"/>
        <w:jc w:val="both"/>
      </w:pPr>
    </w:p>
    <w:p w14:paraId="236300AC" w14:textId="30E36DA5" w:rsidR="00A161E5" w:rsidRPr="00EF3AE6" w:rsidRDefault="00A161E5" w:rsidP="00EF3AE6">
      <w:pPr>
        <w:pStyle w:val="Heading1"/>
        <w:numPr>
          <w:ilvl w:val="0"/>
          <w:numId w:val="103"/>
        </w:numPr>
        <w:spacing w:after="120"/>
        <w:ind w:left="567" w:hanging="567"/>
      </w:pPr>
      <w:bookmarkStart w:id="8" w:name="_4.0_Publication_and"/>
      <w:bookmarkStart w:id="9" w:name="_Toc164249123"/>
      <w:bookmarkEnd w:id="8"/>
      <w:r w:rsidRPr="00EF3AE6">
        <w:t>Publication and availability</w:t>
      </w:r>
      <w:bookmarkEnd w:id="9"/>
    </w:p>
    <w:p w14:paraId="128E2DFC" w14:textId="5BC22087" w:rsidR="00A161E5" w:rsidRPr="00EF3AE6" w:rsidRDefault="005040E2" w:rsidP="00EF3AE6">
      <w:pPr>
        <w:pStyle w:val="Level2Number"/>
        <w:widowControl w:val="0"/>
        <w:numPr>
          <w:ilvl w:val="0"/>
          <w:numId w:val="0"/>
        </w:numPr>
        <w:spacing w:after="120"/>
        <w:ind w:left="567" w:hanging="567"/>
        <w:jc w:val="both"/>
      </w:pPr>
      <w:r w:rsidRPr="00EF3AE6">
        <w:t>4.1</w:t>
      </w:r>
      <w:r w:rsidRPr="00EF3AE6">
        <w:tab/>
      </w:r>
      <w:r w:rsidR="00A161E5" w:rsidRPr="00EF3AE6">
        <w:t xml:space="preserve">This policy is published on the </w:t>
      </w:r>
      <w:r w:rsidR="00755604" w:rsidRPr="00EF3AE6">
        <w:t>school’s</w:t>
      </w:r>
      <w:r w:rsidR="00A161E5" w:rsidRPr="00EF3AE6">
        <w:t xml:space="preserve"> website</w:t>
      </w:r>
      <w:r w:rsidR="006C6A74" w:rsidRPr="00EF3AE6">
        <w:t xml:space="preserve"> and is </w:t>
      </w:r>
      <w:r w:rsidR="00A161E5" w:rsidRPr="00EF3AE6">
        <w:t>available in hard copy on request.</w:t>
      </w:r>
    </w:p>
    <w:p w14:paraId="1665C22A" w14:textId="1719109D" w:rsidR="005718A7" w:rsidRPr="00EF3AE6" w:rsidRDefault="005040E2" w:rsidP="00CA4881">
      <w:pPr>
        <w:pStyle w:val="Level2Number"/>
        <w:widowControl w:val="0"/>
        <w:numPr>
          <w:ilvl w:val="0"/>
          <w:numId w:val="0"/>
        </w:numPr>
        <w:spacing w:after="120"/>
        <w:ind w:left="567" w:hanging="567"/>
        <w:jc w:val="both"/>
      </w:pPr>
      <w:r w:rsidRPr="00EF3AE6">
        <w:t>4.2</w:t>
      </w:r>
      <w:r w:rsidRPr="00EF3AE6">
        <w:tab/>
      </w:r>
      <w:r w:rsidR="00A161E5" w:rsidRPr="00EF3AE6">
        <w:t xml:space="preserve">A copy of the policy is available </w:t>
      </w:r>
      <w:r w:rsidR="00A161E5" w:rsidRPr="005F6A22">
        <w:t xml:space="preserve">in the </w:t>
      </w:r>
      <w:r w:rsidR="00C25E49" w:rsidRPr="005F6A22">
        <w:t>s</w:t>
      </w:r>
      <w:r w:rsidR="00A161E5" w:rsidRPr="005F6A22">
        <w:t>taff</w:t>
      </w:r>
      <w:r w:rsidR="00A56872" w:rsidRPr="005F6A22">
        <w:t>room</w:t>
      </w:r>
      <w:r w:rsidR="00C25E49" w:rsidRPr="005F6A22">
        <w:t xml:space="preserve">, </w:t>
      </w:r>
      <w:r w:rsidR="00A161E5" w:rsidRPr="005F6A22">
        <w:t xml:space="preserve">information for prospective pupils and staff, and </w:t>
      </w:r>
      <w:r w:rsidR="002326F4" w:rsidRPr="005F6A22">
        <w:t>p</w:t>
      </w:r>
      <w:r w:rsidR="00A161E5" w:rsidRPr="005F6A22">
        <w:t>ar</w:t>
      </w:r>
      <w:r w:rsidR="00A161E5" w:rsidRPr="00EF3AE6">
        <w:t xml:space="preserve">ents will be reminded of this on an annual basis. </w:t>
      </w:r>
      <w:r w:rsidR="00CA4881" w:rsidRPr="00EF3AE6">
        <w:t xml:space="preserve">A copy of the policy is </w:t>
      </w:r>
      <w:r w:rsidR="00CA4881">
        <w:t xml:space="preserve">also </w:t>
      </w:r>
      <w:r w:rsidR="00CA4881" w:rsidRPr="00EF3AE6">
        <w:t>available for inspection fro</w:t>
      </w:r>
      <w:r w:rsidR="00CA4881">
        <w:t>m the school office</w:t>
      </w:r>
      <w:r w:rsidR="00CA4881" w:rsidRPr="00EF3AE6">
        <w:rPr>
          <w:color w:val="C00000"/>
        </w:rPr>
        <w:t xml:space="preserve"> </w:t>
      </w:r>
      <w:r w:rsidR="00CA4881" w:rsidRPr="00EF3AE6">
        <w:t>during the school day.</w:t>
      </w:r>
    </w:p>
    <w:p w14:paraId="58D682EC" w14:textId="4CEC5DE7" w:rsidR="00A161E5" w:rsidRPr="00F8298D" w:rsidRDefault="005040E2" w:rsidP="00EF3AE6">
      <w:pPr>
        <w:pStyle w:val="Level2Number"/>
        <w:widowControl w:val="0"/>
        <w:numPr>
          <w:ilvl w:val="0"/>
          <w:numId w:val="0"/>
        </w:numPr>
        <w:spacing w:after="240"/>
        <w:ind w:left="567" w:hanging="567"/>
        <w:jc w:val="both"/>
      </w:pPr>
      <w:r w:rsidRPr="00EF3AE6">
        <w:t>4.</w:t>
      </w:r>
      <w:r w:rsidR="00CA4881">
        <w:t>3</w:t>
      </w:r>
      <w:r w:rsidRPr="00EF3AE6">
        <w:tab/>
      </w:r>
      <w:r w:rsidR="00A161E5" w:rsidRPr="00EF3AE6">
        <w:t xml:space="preserve">This policy can be made available in large print or </w:t>
      </w:r>
      <w:r w:rsidR="000358A0" w:rsidRPr="00EF3AE6">
        <w:t>another</w:t>
      </w:r>
      <w:r w:rsidR="00A161E5" w:rsidRPr="00EF3AE6">
        <w:t xml:space="preserve"> accessible format if required</w:t>
      </w:r>
      <w:r w:rsidR="00D26B82" w:rsidRPr="00EF3AE6">
        <w:t>.</w:t>
      </w:r>
      <w:r w:rsidR="000E16EA">
        <w:t xml:space="preserve"> </w:t>
      </w:r>
    </w:p>
    <w:p w14:paraId="38698462" w14:textId="5061635F" w:rsidR="00A161E5" w:rsidRPr="00F8298D" w:rsidRDefault="00A161E5" w:rsidP="00477469">
      <w:pPr>
        <w:pStyle w:val="Heading1"/>
        <w:numPr>
          <w:ilvl w:val="0"/>
          <w:numId w:val="105"/>
        </w:numPr>
        <w:spacing w:after="120"/>
        <w:ind w:left="567" w:hanging="567"/>
      </w:pPr>
      <w:bookmarkStart w:id="10" w:name="_4.0_Definitions"/>
      <w:bookmarkStart w:id="11" w:name="_Toc164249124"/>
      <w:bookmarkEnd w:id="10"/>
      <w:r w:rsidRPr="00F8298D">
        <w:t>Definitions</w:t>
      </w:r>
      <w:bookmarkEnd w:id="11"/>
    </w:p>
    <w:p w14:paraId="4308659D" w14:textId="021D0653" w:rsidR="00A161E5" w:rsidRDefault="00A161E5" w:rsidP="00100C94">
      <w:pPr>
        <w:pStyle w:val="Level2Number"/>
        <w:widowControl w:val="0"/>
        <w:numPr>
          <w:ilvl w:val="1"/>
          <w:numId w:val="105"/>
        </w:numPr>
        <w:spacing w:after="0"/>
        <w:jc w:val="both"/>
      </w:pPr>
      <w:r w:rsidRPr="00F8298D">
        <w:t>Where the following words or phrases are used in this policy:</w:t>
      </w:r>
    </w:p>
    <w:p w14:paraId="2837DCC4" w14:textId="77777777" w:rsidR="00100C94" w:rsidRPr="00F8298D" w:rsidRDefault="00100C94" w:rsidP="00100C94">
      <w:pPr>
        <w:pStyle w:val="Level2Number"/>
        <w:widowControl w:val="0"/>
        <w:numPr>
          <w:ilvl w:val="0"/>
          <w:numId w:val="0"/>
        </w:numPr>
        <w:spacing w:after="0"/>
        <w:ind w:left="1080"/>
        <w:jc w:val="both"/>
      </w:pPr>
    </w:p>
    <w:p w14:paraId="113D8E44" w14:textId="2E31FE7E" w:rsidR="000E55BA" w:rsidRDefault="00A161E5" w:rsidP="00577FC7">
      <w:pPr>
        <w:pStyle w:val="Level3Number"/>
        <w:widowControl w:val="0"/>
        <w:numPr>
          <w:ilvl w:val="0"/>
          <w:numId w:val="30"/>
        </w:numPr>
        <w:spacing w:after="0"/>
        <w:ind w:left="1134" w:hanging="425"/>
        <w:jc w:val="both"/>
      </w:pPr>
      <w:r w:rsidRPr="00F8298D">
        <w:t xml:space="preserve">References to </w:t>
      </w:r>
      <w:r w:rsidRPr="00124D17">
        <w:rPr>
          <w:rStyle w:val="DefinitionTerm"/>
          <w:b w:val="0"/>
          <w:bCs/>
        </w:rPr>
        <w:t>Parent</w:t>
      </w:r>
      <w:r w:rsidRPr="00124D17">
        <w:rPr>
          <w:b/>
          <w:bCs/>
        </w:rPr>
        <w:t xml:space="preserve"> </w:t>
      </w:r>
      <w:r w:rsidRPr="00124D17">
        <w:t>or</w:t>
      </w:r>
      <w:r w:rsidRPr="00124D17">
        <w:rPr>
          <w:b/>
          <w:bCs/>
        </w:rPr>
        <w:t xml:space="preserve"> </w:t>
      </w:r>
      <w:r w:rsidRPr="00124D17">
        <w:rPr>
          <w:rStyle w:val="DefinitionTerm"/>
          <w:b w:val="0"/>
          <w:bCs/>
        </w:rPr>
        <w:t>Parents</w:t>
      </w:r>
      <w:r w:rsidRPr="00F8298D">
        <w:t xml:space="preserve"> means the natural or adoptive Parents of the pupil (irrespective of whether they are or have ever been married, with whom the pupil lives, or whether they have contact with the pupil) as well as any person who is not the natural or adoptive Parent of the pupil, but who has care of, or </w:t>
      </w:r>
      <w:r w:rsidR="00CA4881">
        <w:t>p</w:t>
      </w:r>
      <w:r w:rsidRPr="00F8298D">
        <w:t>arental responsibility for, the pupil (e.g.</w:t>
      </w:r>
      <w:r w:rsidR="00D914DA" w:rsidRPr="00F8298D">
        <w:t xml:space="preserve"> foster carer</w:t>
      </w:r>
      <w:r w:rsidR="00890E3C" w:rsidRPr="00F8298D">
        <w:t> </w:t>
      </w:r>
      <w:r w:rsidR="00D914DA" w:rsidRPr="00F8298D">
        <w:t>/</w:t>
      </w:r>
      <w:r w:rsidRPr="00F8298D">
        <w:t xml:space="preserve"> legal guardian)</w:t>
      </w:r>
    </w:p>
    <w:p w14:paraId="5EAF5653" w14:textId="122A4EAB" w:rsidR="00A161E5" w:rsidRPr="00F8298D" w:rsidRDefault="00A161E5" w:rsidP="00577FC7">
      <w:pPr>
        <w:pStyle w:val="Level3Number"/>
        <w:widowControl w:val="0"/>
        <w:numPr>
          <w:ilvl w:val="0"/>
          <w:numId w:val="30"/>
        </w:numPr>
        <w:spacing w:after="240"/>
        <w:ind w:left="1134" w:hanging="425"/>
        <w:jc w:val="both"/>
      </w:pPr>
      <w:r w:rsidRPr="00F8298D">
        <w:t xml:space="preserve">References to </w:t>
      </w:r>
      <w:r w:rsidRPr="00124D17">
        <w:rPr>
          <w:rStyle w:val="DefinitionTerm"/>
          <w:b w:val="0"/>
          <w:bCs/>
        </w:rPr>
        <w:t>school days</w:t>
      </w:r>
      <w:r w:rsidRPr="00F8298D">
        <w:t xml:space="preserve"> mean Monday to </w:t>
      </w:r>
      <w:r w:rsidR="00087657" w:rsidRPr="00F8298D">
        <w:t>Friday when</w:t>
      </w:r>
      <w:r w:rsidRPr="00F8298D">
        <w:t xml:space="preserve"> the </w:t>
      </w:r>
      <w:r w:rsidR="004936EF" w:rsidRPr="00F8298D">
        <w:t>s</w:t>
      </w:r>
      <w:r w:rsidR="00FB5623" w:rsidRPr="00F8298D">
        <w:t>chool</w:t>
      </w:r>
      <w:r w:rsidRPr="00F8298D">
        <w:t xml:space="preserve"> is open to pupils during term time.  The dates of terms are published on the </w:t>
      </w:r>
      <w:r w:rsidR="004936EF" w:rsidRPr="00F8298D">
        <w:t>s</w:t>
      </w:r>
      <w:r w:rsidR="00FB5623" w:rsidRPr="00F8298D">
        <w:t>chool</w:t>
      </w:r>
      <w:r w:rsidRPr="00F8298D">
        <w:t xml:space="preserve">'s website. </w:t>
      </w:r>
    </w:p>
    <w:p w14:paraId="078FA79D" w14:textId="551C101A" w:rsidR="00A161E5" w:rsidRPr="00F8298D" w:rsidRDefault="006A4FA4" w:rsidP="004D0A9A">
      <w:pPr>
        <w:pStyle w:val="Heading1"/>
        <w:spacing w:after="120"/>
        <w:ind w:left="567" w:hanging="567"/>
      </w:pPr>
      <w:bookmarkStart w:id="12" w:name="_6.0_Responsibility_statement"/>
      <w:bookmarkStart w:id="13" w:name="_Toc164249125"/>
      <w:bookmarkEnd w:id="12"/>
      <w:r>
        <w:t>6.0</w:t>
      </w:r>
      <w:r>
        <w:tab/>
      </w:r>
      <w:r w:rsidR="00A161E5" w:rsidRPr="00F8298D">
        <w:t>Responsibility statement and allocation of tasks</w:t>
      </w:r>
      <w:bookmarkEnd w:id="13"/>
    </w:p>
    <w:p w14:paraId="2D1DF65F" w14:textId="7FE08A6D" w:rsidR="00A161E5" w:rsidRDefault="00A161E5" w:rsidP="00C0667D">
      <w:pPr>
        <w:pStyle w:val="Level2Number"/>
        <w:widowControl w:val="0"/>
        <w:numPr>
          <w:ilvl w:val="1"/>
          <w:numId w:val="31"/>
        </w:numPr>
        <w:spacing w:after="120"/>
        <w:ind w:left="567" w:hanging="567"/>
        <w:jc w:val="both"/>
      </w:pPr>
      <w:r w:rsidRPr="00F8298D">
        <w:t xml:space="preserve">The </w:t>
      </w:r>
      <w:r w:rsidR="007F39EC">
        <w:t>Trust Board</w:t>
      </w:r>
      <w:r w:rsidRPr="00F8298D">
        <w:t xml:space="preserve"> has overall responsibility for all matters which are the subject of this policy</w:t>
      </w:r>
      <w:r w:rsidR="00441BB1">
        <w:t xml:space="preserve"> and will review the policy annually.</w:t>
      </w:r>
    </w:p>
    <w:p w14:paraId="6302F155" w14:textId="5898E03B" w:rsidR="00441BB1" w:rsidRPr="00F8298D" w:rsidRDefault="00441BB1" w:rsidP="00C0667D">
      <w:pPr>
        <w:pStyle w:val="Level2Number"/>
        <w:widowControl w:val="0"/>
        <w:numPr>
          <w:ilvl w:val="1"/>
          <w:numId w:val="31"/>
        </w:numPr>
        <w:spacing w:after="120"/>
        <w:ind w:left="567" w:hanging="567"/>
        <w:jc w:val="both"/>
      </w:pPr>
      <w:r>
        <w:t>The Trust Board will</w:t>
      </w:r>
      <w:r w:rsidR="00C379C4">
        <w:t xml:space="preserve"> review the effectiveness of the policy through </w:t>
      </w:r>
      <w:r w:rsidR="006F4DA5" w:rsidRPr="006F4DA5">
        <w:t>reports</w:t>
      </w:r>
      <w:r w:rsidR="006F4DA5">
        <w:t xml:space="preserve"> from the DCEO.</w:t>
      </w:r>
    </w:p>
    <w:p w14:paraId="71816729" w14:textId="2E0D7C92" w:rsidR="00A9417B" w:rsidRDefault="00B50F16" w:rsidP="00C0667D">
      <w:pPr>
        <w:pStyle w:val="Level2Number"/>
        <w:widowControl w:val="0"/>
        <w:numPr>
          <w:ilvl w:val="1"/>
          <w:numId w:val="31"/>
        </w:numPr>
        <w:spacing w:after="0"/>
        <w:ind w:left="567" w:hanging="567"/>
        <w:jc w:val="both"/>
      </w:pPr>
      <w:r w:rsidRPr="00F8298D">
        <w:t xml:space="preserve">The </w:t>
      </w:r>
      <w:r w:rsidR="007F39EC">
        <w:t>Trust Board</w:t>
      </w:r>
      <w:r w:rsidR="00DD6E02" w:rsidRPr="00F8298D">
        <w:t xml:space="preserve"> is aware of its duties under the </w:t>
      </w:r>
      <w:r w:rsidR="00BA6133">
        <w:t xml:space="preserve">section 149 of the  </w:t>
      </w:r>
      <w:r w:rsidR="00DD6E02" w:rsidRPr="00F8298D">
        <w:t xml:space="preserve">Equality Act 2010 and the requirement to </w:t>
      </w:r>
      <w:r w:rsidR="00610DB4" w:rsidRPr="00F8298D">
        <w:t>meet</w:t>
      </w:r>
      <w:r w:rsidRPr="00F8298D">
        <w:t xml:space="preserve"> the </w:t>
      </w:r>
      <w:r w:rsidR="00DD6E02" w:rsidRPr="00F8298D">
        <w:t>P</w:t>
      </w:r>
      <w:r w:rsidRPr="00F8298D">
        <w:t xml:space="preserve">ublic </w:t>
      </w:r>
      <w:r w:rsidR="00DD6E02" w:rsidRPr="00F8298D">
        <w:t>Sector Equality D</w:t>
      </w:r>
      <w:r w:rsidRPr="00F8298D">
        <w:t>uty. This means i</w:t>
      </w:r>
      <w:r w:rsidR="00EC218C" w:rsidRPr="00F8298D">
        <w:t xml:space="preserve">n carrying out its functions, the </w:t>
      </w:r>
      <w:r w:rsidR="007F39EC">
        <w:t>Trust Board</w:t>
      </w:r>
      <w:r w:rsidR="00EC218C" w:rsidRPr="00F8298D">
        <w:t xml:space="preserve"> is required to have due regard to the need to:</w:t>
      </w:r>
    </w:p>
    <w:p w14:paraId="05F0C00E" w14:textId="77777777" w:rsidR="00100C94" w:rsidRPr="00F8298D" w:rsidRDefault="00100C94" w:rsidP="00100C94">
      <w:pPr>
        <w:pStyle w:val="Level2Number"/>
        <w:widowControl w:val="0"/>
        <w:numPr>
          <w:ilvl w:val="0"/>
          <w:numId w:val="0"/>
        </w:numPr>
        <w:spacing w:after="0"/>
        <w:ind w:left="567"/>
        <w:jc w:val="both"/>
      </w:pPr>
    </w:p>
    <w:p w14:paraId="0C5F8922" w14:textId="0099B41C" w:rsidR="00EC218C" w:rsidRPr="00F8298D" w:rsidRDefault="00FE03F0" w:rsidP="00577FC7">
      <w:pPr>
        <w:pStyle w:val="Level3Number"/>
        <w:widowControl w:val="0"/>
        <w:numPr>
          <w:ilvl w:val="0"/>
          <w:numId w:val="32"/>
        </w:numPr>
        <w:spacing w:after="0"/>
        <w:ind w:left="1134" w:hanging="425"/>
        <w:jc w:val="both"/>
      </w:pPr>
      <w:r w:rsidRPr="00F8298D">
        <w:t>e</w:t>
      </w:r>
      <w:r w:rsidR="00EC218C" w:rsidRPr="00F8298D">
        <w:t>liminate discrimination and other conduc</w:t>
      </w:r>
      <w:r w:rsidRPr="00F8298D">
        <w:t xml:space="preserve">t that is prohibited by the </w:t>
      </w:r>
      <w:r w:rsidR="00BF4470" w:rsidRPr="00F8298D">
        <w:t>Act.</w:t>
      </w:r>
    </w:p>
    <w:p w14:paraId="481C8CEE" w14:textId="77777777" w:rsidR="00EC218C" w:rsidRPr="00F8298D" w:rsidRDefault="00FE03F0" w:rsidP="00577FC7">
      <w:pPr>
        <w:pStyle w:val="Level3Number"/>
        <w:widowControl w:val="0"/>
        <w:numPr>
          <w:ilvl w:val="0"/>
          <w:numId w:val="32"/>
        </w:numPr>
        <w:spacing w:after="0"/>
        <w:ind w:left="1134" w:hanging="425"/>
        <w:jc w:val="both"/>
      </w:pPr>
      <w:r w:rsidRPr="00F8298D">
        <w:t>a</w:t>
      </w:r>
      <w:r w:rsidR="00EC218C" w:rsidRPr="00F8298D">
        <w:t>dvance equality of opportunity between people who share a protected characteristic</w:t>
      </w:r>
      <w:r w:rsidRPr="00F8298D">
        <w:t xml:space="preserve"> and people who do not share it; and</w:t>
      </w:r>
    </w:p>
    <w:p w14:paraId="0A576D6A" w14:textId="77777777" w:rsidR="00EC218C" w:rsidRPr="00F8298D" w:rsidRDefault="00FE03F0" w:rsidP="00577FC7">
      <w:pPr>
        <w:pStyle w:val="Level3Number"/>
        <w:widowControl w:val="0"/>
        <w:numPr>
          <w:ilvl w:val="0"/>
          <w:numId w:val="32"/>
        </w:numPr>
        <w:spacing w:after="120"/>
        <w:ind w:left="1134" w:hanging="425"/>
        <w:jc w:val="both"/>
      </w:pPr>
      <w:r w:rsidRPr="00F8298D">
        <w:t>f</w:t>
      </w:r>
      <w:r w:rsidR="00EC218C" w:rsidRPr="00F8298D">
        <w:t>oster good relations across all characteristics - between people who share a protected characteristic and people who do not share it.</w:t>
      </w:r>
    </w:p>
    <w:p w14:paraId="570D4503" w14:textId="59716F97" w:rsidR="00BA3598" w:rsidRDefault="00F778F2" w:rsidP="00C0667D">
      <w:pPr>
        <w:pStyle w:val="Level2Number"/>
        <w:widowControl w:val="0"/>
        <w:numPr>
          <w:ilvl w:val="1"/>
          <w:numId w:val="31"/>
        </w:numPr>
        <w:spacing w:after="120"/>
        <w:ind w:left="567" w:hanging="567"/>
        <w:jc w:val="both"/>
      </w:pPr>
      <w:r w:rsidRPr="00F8298D">
        <w:t xml:space="preserve">Any </w:t>
      </w:r>
      <w:r w:rsidR="005A663C">
        <w:t>sanction</w:t>
      </w:r>
      <w:r w:rsidR="00403EB3" w:rsidRPr="00F8298D">
        <w:t xml:space="preserve"> imposed on a pupil will be </w:t>
      </w:r>
      <w:r w:rsidR="00C04551">
        <w:t xml:space="preserve">reasonable, </w:t>
      </w:r>
      <w:r w:rsidR="00403EB3" w:rsidRPr="00F8298D">
        <w:t>legal and proportionate</w:t>
      </w:r>
      <w:r w:rsidR="00BA3598" w:rsidRPr="00F8298D">
        <w:t xml:space="preserve"> and account </w:t>
      </w:r>
      <w:r w:rsidR="00403EB3" w:rsidRPr="00F8298D">
        <w:t>will</w:t>
      </w:r>
      <w:r w:rsidR="00BA3598" w:rsidRPr="00F8298D">
        <w:t xml:space="preserve"> be taken of the pupil’s age, any special educational needs or disability </w:t>
      </w:r>
      <w:r w:rsidR="00BA3598" w:rsidRPr="00F8298D">
        <w:lastRenderedPageBreak/>
        <w:t>they may have, and any religious requirements affecting them.</w:t>
      </w:r>
    </w:p>
    <w:p w14:paraId="4857F015" w14:textId="77777777" w:rsidR="00100C94" w:rsidRPr="00F8298D" w:rsidRDefault="00100C94" w:rsidP="00100C94">
      <w:pPr>
        <w:pStyle w:val="Level2Number"/>
        <w:widowControl w:val="0"/>
        <w:numPr>
          <w:ilvl w:val="0"/>
          <w:numId w:val="0"/>
        </w:numPr>
        <w:spacing w:after="120"/>
        <w:ind w:left="567"/>
        <w:jc w:val="both"/>
      </w:pPr>
    </w:p>
    <w:p w14:paraId="09C01898" w14:textId="77777777" w:rsidR="004A04C7" w:rsidRDefault="004A04C7" w:rsidP="00C0667D">
      <w:pPr>
        <w:pStyle w:val="Level2Number"/>
        <w:widowControl w:val="0"/>
        <w:numPr>
          <w:ilvl w:val="1"/>
          <w:numId w:val="31"/>
        </w:numPr>
        <w:spacing w:after="0"/>
        <w:ind w:left="567" w:hanging="567"/>
        <w:jc w:val="both"/>
      </w:pPr>
      <w:r w:rsidRPr="00F8298D">
        <w:t>School leaders will:</w:t>
      </w:r>
    </w:p>
    <w:p w14:paraId="18BBD1C9" w14:textId="77777777" w:rsidR="00100C94" w:rsidRPr="00F8298D" w:rsidRDefault="00100C94" w:rsidP="00100C94">
      <w:pPr>
        <w:pStyle w:val="Level2Number"/>
        <w:widowControl w:val="0"/>
        <w:numPr>
          <w:ilvl w:val="0"/>
          <w:numId w:val="0"/>
        </w:numPr>
        <w:spacing w:after="0"/>
        <w:jc w:val="both"/>
      </w:pPr>
    </w:p>
    <w:p w14:paraId="4136858E" w14:textId="77777777" w:rsidR="002D7BC9" w:rsidRDefault="004A04C7" w:rsidP="00577FC7">
      <w:pPr>
        <w:pStyle w:val="Level3Number"/>
        <w:numPr>
          <w:ilvl w:val="0"/>
          <w:numId w:val="33"/>
        </w:numPr>
        <w:spacing w:after="0"/>
        <w:ind w:left="1134" w:hanging="283"/>
        <w:jc w:val="both"/>
      </w:pPr>
      <w:r w:rsidRPr="00F8298D">
        <w:t>Be highly visible, routinely engage with pupils, parents and staff on setting and maintaining the behaviour culture</w:t>
      </w:r>
      <w:r w:rsidR="00F173F5">
        <w:t xml:space="preserve">. </w:t>
      </w:r>
    </w:p>
    <w:p w14:paraId="297C2223" w14:textId="39BDF686" w:rsidR="004A04C7" w:rsidRPr="00F8298D" w:rsidRDefault="004A04C7" w:rsidP="00577FC7">
      <w:pPr>
        <w:pStyle w:val="Level3Number"/>
        <w:numPr>
          <w:ilvl w:val="0"/>
          <w:numId w:val="33"/>
        </w:numPr>
        <w:spacing w:after="0"/>
        <w:ind w:left="1134" w:hanging="283"/>
        <w:jc w:val="both"/>
      </w:pPr>
      <w:r w:rsidRPr="00F8298D">
        <w:t xml:space="preserve"> </w:t>
      </w:r>
      <w:r w:rsidR="002D7BC9">
        <w:t>Create</w:t>
      </w:r>
      <w:r w:rsidR="002D7BC9" w:rsidRPr="00F8298D">
        <w:t xml:space="preserve"> </w:t>
      </w:r>
      <w:r w:rsidRPr="00F8298D">
        <w:t>an environment where everyone feels safe and supported</w:t>
      </w:r>
      <w:r w:rsidR="00322D76" w:rsidRPr="00F8298D">
        <w:t xml:space="preserve"> in line with the school’s unique Christian </w:t>
      </w:r>
      <w:r w:rsidR="00BF4470" w:rsidRPr="00F8298D">
        <w:t>vision.</w:t>
      </w:r>
    </w:p>
    <w:p w14:paraId="1A3664EB" w14:textId="704DB080" w:rsidR="004A04C7" w:rsidRPr="00F8298D" w:rsidRDefault="004A04C7" w:rsidP="00577FC7">
      <w:pPr>
        <w:pStyle w:val="Level3Number"/>
        <w:numPr>
          <w:ilvl w:val="0"/>
          <w:numId w:val="33"/>
        </w:numPr>
        <w:spacing w:after="0"/>
        <w:ind w:left="1134" w:hanging="283"/>
        <w:jc w:val="both"/>
      </w:pPr>
      <w:r w:rsidRPr="00F8298D">
        <w:t>Play a crucial role in making sure all staff understand</w:t>
      </w:r>
      <w:r w:rsidR="002D7BC9">
        <w:t xml:space="preserve"> and maintain</w:t>
      </w:r>
      <w:r w:rsidR="00520CC6">
        <w:t xml:space="preserve"> the </w:t>
      </w:r>
      <w:r w:rsidR="000358A0">
        <w:t>school’s</w:t>
      </w:r>
      <w:r w:rsidR="00520CC6">
        <w:t xml:space="preserve"> behaviour approach </w:t>
      </w:r>
      <w:r w:rsidR="00CC3750">
        <w:t>and the</w:t>
      </w:r>
      <w:r w:rsidRPr="00F8298D">
        <w:t xml:space="preserve"> expectations</w:t>
      </w:r>
      <w:r w:rsidR="00CC3750">
        <w:t xml:space="preserve"> of the school. </w:t>
      </w:r>
    </w:p>
    <w:p w14:paraId="33CA5ACC" w14:textId="56F3C2B6" w:rsidR="004A04C7" w:rsidRPr="00F8298D" w:rsidRDefault="004A04C7" w:rsidP="00577FC7">
      <w:pPr>
        <w:pStyle w:val="Level3Number"/>
        <w:numPr>
          <w:ilvl w:val="0"/>
          <w:numId w:val="33"/>
        </w:numPr>
        <w:spacing w:after="0"/>
        <w:ind w:left="1134" w:hanging="283"/>
        <w:jc w:val="both"/>
      </w:pPr>
      <w:r w:rsidRPr="00F8298D">
        <w:t>Make sure all new staff are</w:t>
      </w:r>
      <w:r w:rsidR="00B55B30">
        <w:t xml:space="preserve"> </w:t>
      </w:r>
      <w:r w:rsidR="00582693">
        <w:t>thoroughly</w:t>
      </w:r>
      <w:r w:rsidRPr="00F8298D">
        <w:t xml:space="preserve"> inducted into the </w:t>
      </w:r>
      <w:r w:rsidR="00282F13" w:rsidRPr="00F8298D">
        <w:t>school’s</w:t>
      </w:r>
      <w:r w:rsidRPr="00F8298D">
        <w:t xml:space="preserve"> behaviour culture</w:t>
      </w:r>
      <w:r w:rsidR="00B55B30">
        <w:t>.</w:t>
      </w:r>
    </w:p>
    <w:p w14:paraId="1D856379" w14:textId="20E187B4" w:rsidR="004A04C7" w:rsidRPr="00F8298D" w:rsidRDefault="004A04C7" w:rsidP="00577FC7">
      <w:pPr>
        <w:pStyle w:val="Level3Number"/>
        <w:numPr>
          <w:ilvl w:val="0"/>
          <w:numId w:val="33"/>
        </w:numPr>
        <w:spacing w:after="0"/>
        <w:ind w:left="1134" w:hanging="283"/>
        <w:jc w:val="both"/>
      </w:pPr>
      <w:r w:rsidRPr="00F8298D">
        <w:t>Ensure staff have adequate training</w:t>
      </w:r>
      <w:r w:rsidR="003E7136">
        <w:t xml:space="preserve"> to enable them to meet their duties within this policy </w:t>
      </w:r>
      <w:r w:rsidR="001346FD">
        <w:t>for example</w:t>
      </w:r>
      <w:r w:rsidRPr="00F8298D">
        <w:t xml:space="preserve"> on matters </w:t>
      </w:r>
      <w:r w:rsidR="00282F13" w:rsidRPr="00F8298D">
        <w:t>such as</w:t>
      </w:r>
      <w:r w:rsidR="006556B2" w:rsidRPr="00F8298D">
        <w:t xml:space="preserve"> </w:t>
      </w:r>
      <w:r w:rsidRPr="00F8298D">
        <w:t xml:space="preserve">how certain special educational needs, disabilities or mental health needs may at time affect a </w:t>
      </w:r>
      <w:r w:rsidR="004D0A9A" w:rsidRPr="00F8298D">
        <w:t>pupil’s</w:t>
      </w:r>
      <w:r w:rsidRPr="00F8298D">
        <w:t xml:space="preserve"> </w:t>
      </w:r>
      <w:r w:rsidR="00BF4470" w:rsidRPr="00F8298D">
        <w:t>behaviour.</w:t>
      </w:r>
    </w:p>
    <w:p w14:paraId="2145D99F" w14:textId="41591A20" w:rsidR="004A04C7" w:rsidRPr="00F8298D" w:rsidRDefault="004A04C7" w:rsidP="00577FC7">
      <w:pPr>
        <w:pStyle w:val="Level3Number"/>
        <w:numPr>
          <w:ilvl w:val="0"/>
          <w:numId w:val="33"/>
        </w:numPr>
        <w:spacing w:after="120"/>
        <w:ind w:left="1134" w:hanging="283"/>
        <w:jc w:val="both"/>
      </w:pPr>
      <w:r w:rsidRPr="00F8298D">
        <w:t xml:space="preserve">Encourage engagement with experts e.g. educational psychologists, </w:t>
      </w:r>
      <w:r w:rsidR="00322D76" w:rsidRPr="00F8298D">
        <w:t>a</w:t>
      </w:r>
      <w:r w:rsidR="001424C3" w:rsidRPr="00F8298D">
        <w:t>dvisory teachers</w:t>
      </w:r>
      <w:r w:rsidRPr="00F8298D">
        <w:t xml:space="preserve"> and mental health support teams to </w:t>
      </w:r>
      <w:r w:rsidR="001346FD">
        <w:t xml:space="preserve">positively support the behaviour culture. </w:t>
      </w:r>
    </w:p>
    <w:p w14:paraId="0FBA793D" w14:textId="77777777" w:rsidR="004A04C7" w:rsidRDefault="004A04C7" w:rsidP="00C0667D">
      <w:pPr>
        <w:pStyle w:val="Level2Number"/>
        <w:numPr>
          <w:ilvl w:val="1"/>
          <w:numId w:val="31"/>
        </w:numPr>
        <w:spacing w:after="0"/>
        <w:ind w:left="567" w:hanging="567"/>
        <w:jc w:val="both"/>
      </w:pPr>
      <w:r w:rsidRPr="00F8298D">
        <w:t>School staff will:</w:t>
      </w:r>
    </w:p>
    <w:p w14:paraId="2A312D5A" w14:textId="77777777" w:rsidR="00100C94" w:rsidRPr="00F8298D" w:rsidRDefault="00100C94" w:rsidP="00100C94">
      <w:pPr>
        <w:pStyle w:val="Level2Number"/>
        <w:numPr>
          <w:ilvl w:val="0"/>
          <w:numId w:val="0"/>
        </w:numPr>
        <w:spacing w:after="0"/>
        <w:ind w:left="567"/>
        <w:jc w:val="both"/>
      </w:pPr>
    </w:p>
    <w:p w14:paraId="7FC9CFC8" w14:textId="7AD4D439" w:rsidR="004A04C7" w:rsidRPr="00F8298D" w:rsidRDefault="004A04C7" w:rsidP="00577FC7">
      <w:pPr>
        <w:pStyle w:val="Level3Number"/>
        <w:numPr>
          <w:ilvl w:val="0"/>
          <w:numId w:val="34"/>
        </w:numPr>
        <w:spacing w:after="0"/>
        <w:ind w:left="1134" w:hanging="283"/>
        <w:jc w:val="both"/>
      </w:pPr>
      <w:r w:rsidRPr="00F8298D">
        <w:t xml:space="preserve">play an important role in developing </w:t>
      </w:r>
      <w:r w:rsidR="00C11E1A">
        <w:t xml:space="preserve">a </w:t>
      </w:r>
      <w:r w:rsidRPr="00F8298D">
        <w:t xml:space="preserve">calm and safe environment for pupils and establish clear boundaries of acceptable pupil </w:t>
      </w:r>
      <w:r w:rsidR="00BF4470" w:rsidRPr="00F8298D">
        <w:t>behaviour.</w:t>
      </w:r>
      <w:r w:rsidRPr="00F8298D">
        <w:t xml:space="preserve"> </w:t>
      </w:r>
    </w:p>
    <w:p w14:paraId="7C351574" w14:textId="0AAC5E68" w:rsidR="004A04C7" w:rsidRPr="00F8298D" w:rsidRDefault="004A04C7" w:rsidP="00577FC7">
      <w:pPr>
        <w:pStyle w:val="Level3Number"/>
        <w:numPr>
          <w:ilvl w:val="0"/>
          <w:numId w:val="34"/>
        </w:numPr>
        <w:spacing w:after="0"/>
        <w:ind w:left="1134" w:hanging="283"/>
        <w:jc w:val="both"/>
      </w:pPr>
      <w:r w:rsidRPr="00F8298D">
        <w:t xml:space="preserve">uphold the whole school approach to behaviour by teaching and modelling expected behaviour and positive relationships; as defined in this policy, so pupils can see examples of good habits and </w:t>
      </w:r>
      <w:r w:rsidR="00382773">
        <w:t xml:space="preserve">feel </w:t>
      </w:r>
      <w:r w:rsidRPr="00F8298D">
        <w:t xml:space="preserve">confident to ask for help when </w:t>
      </w:r>
      <w:r w:rsidR="00BF4470" w:rsidRPr="00F8298D">
        <w:t>needed.</w:t>
      </w:r>
    </w:p>
    <w:p w14:paraId="1B84EF44" w14:textId="72E29C01" w:rsidR="004A04C7" w:rsidRPr="00F8298D" w:rsidRDefault="004A04C7" w:rsidP="00577FC7">
      <w:pPr>
        <w:pStyle w:val="Level3Number"/>
        <w:numPr>
          <w:ilvl w:val="0"/>
          <w:numId w:val="34"/>
        </w:numPr>
        <w:spacing w:after="0"/>
        <w:ind w:left="1134" w:hanging="283"/>
        <w:jc w:val="both"/>
      </w:pPr>
      <w:r w:rsidRPr="00F8298D">
        <w:t xml:space="preserve">challenge pupils to meet the school expectations and maintain boundaries of acceptable </w:t>
      </w:r>
      <w:r w:rsidR="00BF4470" w:rsidRPr="00F8298D">
        <w:t>conducts.</w:t>
      </w:r>
    </w:p>
    <w:p w14:paraId="55DBBB60" w14:textId="45F989C4" w:rsidR="004A04C7" w:rsidRPr="00F8298D" w:rsidRDefault="004A04C7" w:rsidP="00577FC7">
      <w:pPr>
        <w:pStyle w:val="Level3Number"/>
        <w:numPr>
          <w:ilvl w:val="0"/>
          <w:numId w:val="34"/>
        </w:numPr>
        <w:spacing w:after="0"/>
        <w:ind w:left="1134" w:hanging="283"/>
        <w:jc w:val="both"/>
      </w:pPr>
      <w:r w:rsidRPr="00F8298D">
        <w:t xml:space="preserve">communicate school expectations, routines, values and standards (set out in </w:t>
      </w:r>
      <w:r w:rsidRPr="009D0F56">
        <w:rPr>
          <w:rStyle w:val="VWred"/>
          <w:color w:val="auto"/>
        </w:rPr>
        <w:fldChar w:fldCharType="begin"/>
      </w:r>
      <w:r w:rsidRPr="009D0F56">
        <w:rPr>
          <w:rStyle w:val="VWred"/>
          <w:color w:val="auto"/>
        </w:rPr>
        <w:instrText xml:space="preserve"> REF _Ref176006 \r \h </w:instrText>
      </w:r>
      <w:r w:rsidR="000C0C6E" w:rsidRPr="009D0F56">
        <w:rPr>
          <w:rStyle w:val="VWred"/>
          <w:color w:val="auto"/>
        </w:rPr>
        <w:instrText xml:space="preserve"> \* MERGEFORMAT </w:instrText>
      </w:r>
      <w:r w:rsidRPr="009D0F56">
        <w:rPr>
          <w:rStyle w:val="VWred"/>
          <w:color w:val="auto"/>
        </w:rPr>
      </w:r>
      <w:r w:rsidRPr="009D0F56">
        <w:rPr>
          <w:rStyle w:val="VWred"/>
          <w:color w:val="auto"/>
        </w:rPr>
        <w:fldChar w:fldCharType="separate"/>
      </w:r>
      <w:r w:rsidRPr="009D0F56">
        <w:rPr>
          <w:rStyle w:val="VWred"/>
          <w:color w:val="auto"/>
        </w:rPr>
        <w:t>Appendix 1</w:t>
      </w:r>
      <w:r w:rsidRPr="009D0F56">
        <w:rPr>
          <w:rStyle w:val="VWred"/>
          <w:color w:val="auto"/>
        </w:rPr>
        <w:fldChar w:fldCharType="end"/>
      </w:r>
      <w:r w:rsidRPr="00F8298D">
        <w:t xml:space="preserve">) both explicitly through teaching behaviour and in every interaction with </w:t>
      </w:r>
      <w:r w:rsidR="00BF4470" w:rsidRPr="00F8298D">
        <w:t>pupils.</w:t>
      </w:r>
    </w:p>
    <w:p w14:paraId="69B02A23" w14:textId="124C020A" w:rsidR="004A04C7" w:rsidRDefault="004A04C7" w:rsidP="00577FC7">
      <w:pPr>
        <w:pStyle w:val="Level3Number"/>
        <w:numPr>
          <w:ilvl w:val="0"/>
          <w:numId w:val="34"/>
        </w:numPr>
        <w:spacing w:after="120"/>
        <w:ind w:left="1134" w:hanging="283"/>
        <w:jc w:val="both"/>
      </w:pPr>
      <w:r w:rsidRPr="00F8298D">
        <w:t xml:space="preserve">consider the impact of their own behaviour on school culture and how they can uphold the school rules and expectations </w:t>
      </w:r>
      <w:r w:rsidR="00185CEB">
        <w:t>alongside the Trust’s Code of Conduct</w:t>
      </w:r>
      <w:r w:rsidR="003E15E5">
        <w:t>.</w:t>
      </w:r>
    </w:p>
    <w:p w14:paraId="5D51D7B1" w14:textId="77777777" w:rsidR="00100C94" w:rsidRPr="00F8298D" w:rsidRDefault="00100C94" w:rsidP="00100C94">
      <w:pPr>
        <w:pStyle w:val="Level3Number"/>
        <w:spacing w:after="120"/>
        <w:ind w:left="1134"/>
        <w:jc w:val="both"/>
      </w:pPr>
    </w:p>
    <w:p w14:paraId="264D7FDF" w14:textId="03143017" w:rsidR="00EB2217" w:rsidRPr="00F8298D" w:rsidRDefault="00B82EA3" w:rsidP="00C0667D">
      <w:pPr>
        <w:pStyle w:val="Level2Number"/>
        <w:numPr>
          <w:ilvl w:val="1"/>
          <w:numId w:val="31"/>
        </w:numPr>
        <w:spacing w:after="120"/>
        <w:ind w:left="567" w:hanging="567"/>
        <w:jc w:val="both"/>
      </w:pPr>
      <w:r>
        <w:t>Specific and individual responsibilities are set out below</w:t>
      </w:r>
      <w:r w:rsidR="00EB2217" w:rsidRPr="00F8298D">
        <w:t>:</w:t>
      </w:r>
    </w:p>
    <w:tbl>
      <w:tblPr>
        <w:tblW w:w="8505" w:type="dxa"/>
        <w:tblInd w:w="56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835"/>
        <w:gridCol w:w="2550"/>
        <w:gridCol w:w="3120"/>
      </w:tblGrid>
      <w:tr w:rsidR="005244CD" w:rsidRPr="00F8298D" w14:paraId="528D5463" w14:textId="77777777" w:rsidTr="00732E3D">
        <w:trPr>
          <w:tblHeader/>
        </w:trPr>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62F4ADB" w14:textId="77777777" w:rsidR="005244CD" w:rsidRPr="001151BD" w:rsidRDefault="005244CD" w:rsidP="007378F7">
            <w:pPr>
              <w:pStyle w:val="TableHeading"/>
              <w:widowControl w:val="0"/>
              <w:ind w:left="567" w:hanging="567"/>
              <w:jc w:val="both"/>
              <w:rPr>
                <w:sz w:val="24"/>
                <w:szCs w:val="24"/>
              </w:rPr>
            </w:pPr>
            <w:r w:rsidRPr="001151BD">
              <w:rPr>
                <w:sz w:val="24"/>
                <w:szCs w:val="24"/>
              </w:rPr>
              <w:t>Task</w:t>
            </w:r>
          </w:p>
        </w:tc>
        <w:tc>
          <w:tcPr>
            <w:tcW w:w="2550" w:type="dxa"/>
            <w:tcBorders>
              <w:left w:val="single" w:sz="2" w:space="0" w:color="808080" w:themeColor="background1" w:themeShade="80"/>
            </w:tcBorders>
          </w:tcPr>
          <w:p w14:paraId="5F5779EA" w14:textId="77777777" w:rsidR="005244CD" w:rsidRPr="001151BD" w:rsidRDefault="005244CD" w:rsidP="007378F7">
            <w:pPr>
              <w:pStyle w:val="TableHeading"/>
              <w:widowControl w:val="0"/>
              <w:ind w:left="567" w:hanging="567"/>
              <w:jc w:val="both"/>
              <w:rPr>
                <w:sz w:val="24"/>
                <w:szCs w:val="24"/>
              </w:rPr>
            </w:pPr>
            <w:r w:rsidRPr="001151BD">
              <w:rPr>
                <w:sz w:val="24"/>
                <w:szCs w:val="24"/>
              </w:rPr>
              <w:t>Allocated to</w:t>
            </w:r>
          </w:p>
        </w:tc>
        <w:tc>
          <w:tcPr>
            <w:tcW w:w="3120" w:type="dxa"/>
          </w:tcPr>
          <w:p w14:paraId="39ECF55A" w14:textId="7D202E69" w:rsidR="005244CD" w:rsidRPr="001151BD" w:rsidRDefault="005244CD" w:rsidP="007378F7">
            <w:pPr>
              <w:pStyle w:val="TableHeading"/>
              <w:widowControl w:val="0"/>
              <w:ind w:left="567" w:hanging="567"/>
              <w:jc w:val="both"/>
              <w:rPr>
                <w:sz w:val="24"/>
                <w:szCs w:val="24"/>
              </w:rPr>
            </w:pPr>
            <w:r w:rsidRPr="001151BD">
              <w:rPr>
                <w:sz w:val="24"/>
                <w:szCs w:val="24"/>
              </w:rPr>
              <w:t>When</w:t>
            </w:r>
            <w:r w:rsidR="00EA0DDE" w:rsidRPr="001151BD">
              <w:rPr>
                <w:sz w:val="24"/>
                <w:szCs w:val="24"/>
              </w:rPr>
              <w:t>/</w:t>
            </w:r>
            <w:r w:rsidRPr="001151BD">
              <w:rPr>
                <w:sz w:val="24"/>
                <w:szCs w:val="24"/>
              </w:rPr>
              <w:t>frequency of review</w:t>
            </w:r>
          </w:p>
        </w:tc>
      </w:tr>
      <w:tr w:rsidR="008519D1" w:rsidRPr="008D17EA" w14:paraId="40D1F7BB" w14:textId="77777777" w:rsidTr="00732E3D">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F5487E" w14:textId="77777777" w:rsidR="008519D1" w:rsidRPr="008D17EA" w:rsidRDefault="008519D1" w:rsidP="00240C38">
            <w:pPr>
              <w:pStyle w:val="Tabletext"/>
              <w:widowControl w:val="0"/>
            </w:pPr>
            <w:r w:rsidRPr="008D17EA">
              <w:t>Reviewing induction and ongoing training for staff</w:t>
            </w:r>
          </w:p>
        </w:tc>
        <w:tc>
          <w:tcPr>
            <w:tcW w:w="2550" w:type="dxa"/>
            <w:tcBorders>
              <w:left w:val="single" w:sz="2" w:space="0" w:color="808080" w:themeColor="background1" w:themeShade="80"/>
            </w:tcBorders>
          </w:tcPr>
          <w:p w14:paraId="5FEAF2F9" w14:textId="25BEA808" w:rsidR="008519D1" w:rsidRPr="00D44CB9" w:rsidRDefault="005F6A22" w:rsidP="007378F7">
            <w:pPr>
              <w:pStyle w:val="Tabletext"/>
              <w:widowControl w:val="0"/>
              <w:ind w:left="567" w:hanging="567"/>
              <w:jc w:val="both"/>
              <w:rPr>
                <w:highlight w:val="yellow"/>
                <w:lang w:eastAsia="en-GB"/>
              </w:rPr>
            </w:pPr>
            <w:r w:rsidRPr="005F6A22">
              <w:rPr>
                <w:lang w:eastAsia="en-GB"/>
              </w:rPr>
              <w:t xml:space="preserve">Emma Mignaud </w:t>
            </w:r>
          </w:p>
        </w:tc>
        <w:tc>
          <w:tcPr>
            <w:tcW w:w="3120" w:type="dxa"/>
          </w:tcPr>
          <w:p w14:paraId="53781532" w14:textId="77777777" w:rsidR="008519D1" w:rsidRPr="008D17EA" w:rsidRDefault="008519D1" w:rsidP="00240C38">
            <w:pPr>
              <w:pStyle w:val="Tabletext"/>
              <w:widowControl w:val="0"/>
            </w:pPr>
            <w:r w:rsidRPr="008D17EA">
              <w:t>As required, and at least termly</w:t>
            </w:r>
          </w:p>
        </w:tc>
      </w:tr>
      <w:tr w:rsidR="008519D1" w:rsidRPr="008D17EA" w14:paraId="4EE1B23E" w14:textId="77777777" w:rsidTr="00732E3D">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198F3C" w14:textId="77777777" w:rsidR="008519D1" w:rsidRPr="008D17EA" w:rsidRDefault="008519D1" w:rsidP="00240C38">
            <w:pPr>
              <w:pStyle w:val="Tabletext"/>
              <w:widowControl w:val="0"/>
            </w:pPr>
            <w:r w:rsidRPr="008D17EA">
              <w:t xml:space="preserve">Monitoring the implementation of the policy, relevant risk assessments and any </w:t>
            </w:r>
            <w:r w:rsidRPr="008D17EA">
              <w:lastRenderedPageBreak/>
              <w:t>action taken in response and evaluating effectiveness</w:t>
            </w:r>
          </w:p>
        </w:tc>
        <w:tc>
          <w:tcPr>
            <w:tcW w:w="2550" w:type="dxa"/>
            <w:tcBorders>
              <w:left w:val="single" w:sz="2" w:space="0" w:color="808080" w:themeColor="background1" w:themeShade="80"/>
            </w:tcBorders>
          </w:tcPr>
          <w:p w14:paraId="3998C385" w14:textId="7821A1B9" w:rsidR="008519D1" w:rsidRPr="008D17EA" w:rsidRDefault="005F6A22" w:rsidP="007378F7">
            <w:pPr>
              <w:pStyle w:val="Tabletext"/>
              <w:widowControl w:val="0"/>
              <w:ind w:left="567" w:hanging="567"/>
              <w:jc w:val="both"/>
              <w:rPr>
                <w:lang w:eastAsia="en-GB"/>
              </w:rPr>
            </w:pPr>
            <w:r w:rsidRPr="005F6A22">
              <w:rPr>
                <w:lang w:eastAsia="en-GB"/>
              </w:rPr>
              <w:lastRenderedPageBreak/>
              <w:t>Emma Mignaud</w:t>
            </w:r>
          </w:p>
        </w:tc>
        <w:tc>
          <w:tcPr>
            <w:tcW w:w="3120" w:type="dxa"/>
          </w:tcPr>
          <w:p w14:paraId="34918D2C" w14:textId="77777777" w:rsidR="008519D1" w:rsidRPr="008D17EA" w:rsidRDefault="008519D1" w:rsidP="00240C38">
            <w:pPr>
              <w:pStyle w:val="Tabletext"/>
              <w:widowControl w:val="0"/>
            </w:pPr>
            <w:r w:rsidRPr="008D17EA">
              <w:t>As a minimum annually, ideally termly, and as required</w:t>
            </w:r>
          </w:p>
        </w:tc>
      </w:tr>
      <w:tr w:rsidR="008519D1" w:rsidRPr="008D17EA" w14:paraId="6E5EF37D" w14:textId="77777777" w:rsidTr="00732E3D">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7FC585" w14:textId="08F6E6E5" w:rsidR="008519D1" w:rsidRPr="008D17EA" w:rsidRDefault="008519D1" w:rsidP="00240C38">
            <w:pPr>
              <w:pStyle w:val="Tabletext"/>
              <w:widowControl w:val="0"/>
            </w:pPr>
            <w:r w:rsidRPr="008D17EA">
              <w:lastRenderedPageBreak/>
              <w:t xml:space="preserve">Seeking input from interested groups (such as pupils, staff, </w:t>
            </w:r>
            <w:r w:rsidR="008C15A0">
              <w:t>p</w:t>
            </w:r>
            <w:r w:rsidRPr="008D17EA">
              <w:t xml:space="preserve">arents) to consider improvements to the </w:t>
            </w:r>
            <w:r w:rsidR="007125A9" w:rsidRPr="008D17EA">
              <w:t>school’s</w:t>
            </w:r>
            <w:r w:rsidRPr="008D17EA">
              <w:t xml:space="preserve"> processes under the policy</w:t>
            </w:r>
          </w:p>
        </w:tc>
        <w:tc>
          <w:tcPr>
            <w:tcW w:w="2550" w:type="dxa"/>
            <w:tcBorders>
              <w:left w:val="single" w:sz="2" w:space="0" w:color="808080" w:themeColor="background1" w:themeShade="80"/>
            </w:tcBorders>
          </w:tcPr>
          <w:p w14:paraId="17C966B8" w14:textId="4AF83C93" w:rsidR="008519D1" w:rsidRPr="008D17EA" w:rsidRDefault="005F6A22" w:rsidP="007378F7">
            <w:pPr>
              <w:pStyle w:val="Tabletext"/>
              <w:widowControl w:val="0"/>
              <w:ind w:left="567" w:hanging="567"/>
              <w:jc w:val="both"/>
              <w:rPr>
                <w:lang w:eastAsia="en-GB"/>
              </w:rPr>
            </w:pPr>
            <w:r w:rsidRPr="005F6A22">
              <w:rPr>
                <w:lang w:eastAsia="en-GB"/>
              </w:rPr>
              <w:t>Emma Mignaud</w:t>
            </w:r>
          </w:p>
        </w:tc>
        <w:tc>
          <w:tcPr>
            <w:tcW w:w="3120" w:type="dxa"/>
          </w:tcPr>
          <w:p w14:paraId="24766DCC" w14:textId="77777777" w:rsidR="008519D1" w:rsidRPr="008D17EA" w:rsidRDefault="008519D1" w:rsidP="00240C38">
            <w:pPr>
              <w:pStyle w:val="Tabletext"/>
              <w:widowControl w:val="0"/>
            </w:pPr>
            <w:r w:rsidRPr="008D17EA">
              <w:t>As a minimum annually, ideally termly, and as required</w:t>
            </w:r>
          </w:p>
        </w:tc>
      </w:tr>
    </w:tbl>
    <w:p w14:paraId="4B4D2838" w14:textId="24910F6C" w:rsidR="005244CD" w:rsidRPr="00F8298D" w:rsidRDefault="005244CD" w:rsidP="00C0667D">
      <w:pPr>
        <w:pStyle w:val="Heading1"/>
        <w:numPr>
          <w:ilvl w:val="0"/>
          <w:numId w:val="71"/>
        </w:numPr>
        <w:spacing w:before="240" w:after="120"/>
        <w:ind w:left="567" w:hanging="567"/>
      </w:pPr>
      <w:bookmarkStart w:id="14" w:name="_6.0_Promoting_high"/>
      <w:bookmarkStart w:id="15" w:name="_Toc164249126"/>
      <w:bookmarkEnd w:id="14"/>
      <w:r w:rsidRPr="00F8298D">
        <w:t xml:space="preserve">Promoting </w:t>
      </w:r>
      <w:r w:rsidR="003958AB" w:rsidRPr="00F8298D">
        <w:t xml:space="preserve">high expectations of </w:t>
      </w:r>
      <w:r w:rsidRPr="00F8298D">
        <w:t>good behaviour</w:t>
      </w:r>
      <w:bookmarkEnd w:id="15"/>
    </w:p>
    <w:p w14:paraId="6A0CBBEA" w14:textId="1893BC53" w:rsidR="005244CD" w:rsidRPr="00F8298D" w:rsidRDefault="00F36A1C" w:rsidP="00F36A1C">
      <w:pPr>
        <w:pStyle w:val="Level2Number"/>
        <w:widowControl w:val="0"/>
        <w:numPr>
          <w:ilvl w:val="0"/>
          <w:numId w:val="0"/>
        </w:numPr>
        <w:spacing w:after="120"/>
        <w:ind w:left="567" w:hanging="567"/>
        <w:jc w:val="both"/>
      </w:pPr>
      <w:r>
        <w:t>7.1</w:t>
      </w:r>
      <w:r>
        <w:tab/>
      </w:r>
      <w:r w:rsidR="005244CD" w:rsidRPr="00F8298D">
        <w:t xml:space="preserve">Pupils </w:t>
      </w:r>
      <w:r w:rsidR="00732E3D">
        <w:t>learn about</w:t>
      </w:r>
      <w:r w:rsidR="005244CD" w:rsidRPr="00F8298D">
        <w:t xml:space="preserve"> good behaviour through the operation of the </w:t>
      </w:r>
      <w:r w:rsidR="00511E57" w:rsidRPr="00F8298D">
        <w:t>s</w:t>
      </w:r>
      <w:r w:rsidR="00FB5623" w:rsidRPr="00F8298D">
        <w:t>chool</w:t>
      </w:r>
      <w:r w:rsidR="005244CD" w:rsidRPr="00F8298D">
        <w:t>'s curriculum, PSHE</w:t>
      </w:r>
      <w:r w:rsidR="00544850" w:rsidRPr="00F8298D">
        <w:t>,</w:t>
      </w:r>
      <w:r w:rsidR="001B4EA0" w:rsidRPr="00F8298D">
        <w:t> </w:t>
      </w:r>
      <w:r w:rsidR="002F6157" w:rsidRPr="00124D17">
        <w:t>(</w:t>
      </w:r>
      <w:r w:rsidR="00544850" w:rsidRPr="00124D17">
        <w:t>relationships education/relationships and sex education] programme</w:t>
      </w:r>
      <w:r w:rsidR="002F6157" w:rsidRPr="00124D17">
        <w:t>/s)</w:t>
      </w:r>
      <w:r w:rsidR="005244CD" w:rsidRPr="00F8298D">
        <w:t xml:space="preserve"> and the </w:t>
      </w:r>
      <w:r w:rsidR="00E41EFE" w:rsidRPr="00F8298D">
        <w:t>school’s</w:t>
      </w:r>
      <w:r w:rsidR="005244CD" w:rsidRPr="00F8298D">
        <w:t xml:space="preserve"> pastoral support systems.  Pupils are encouraged to act responsibly and</w:t>
      </w:r>
      <w:r w:rsidR="002640E1">
        <w:t xml:space="preserve"> </w:t>
      </w:r>
      <w:r w:rsidR="005244CD" w:rsidRPr="00F8298D">
        <w:t>to accept responsibility for their behaviour.</w:t>
      </w:r>
      <w:r w:rsidR="00B811A5" w:rsidRPr="00F8298D">
        <w:t xml:space="preserve"> This includes teaching pupils explicitly what good behaviour looks like (for example, through the teaching of good habits and routines).  </w:t>
      </w:r>
      <w:r w:rsidR="003C63E2">
        <w:t>The school</w:t>
      </w:r>
      <w:r w:rsidR="00BD2476">
        <w:t>’</w:t>
      </w:r>
      <w:r w:rsidR="003C63E2">
        <w:t xml:space="preserve">s </w:t>
      </w:r>
      <w:r w:rsidR="00BD2476">
        <w:t xml:space="preserve">approach </w:t>
      </w:r>
      <w:r w:rsidR="00EC6813">
        <w:t>to teaching</w:t>
      </w:r>
      <w:r w:rsidR="00BD2476">
        <w:t xml:space="preserve"> </w:t>
      </w:r>
      <w:r w:rsidR="0061212D" w:rsidRPr="00F8298D">
        <w:t xml:space="preserve">the behaviour curriculum </w:t>
      </w:r>
      <w:r w:rsidR="000358A0" w:rsidRPr="00F8298D">
        <w:t>is</w:t>
      </w:r>
      <w:r w:rsidR="0061212D" w:rsidRPr="00F8298D">
        <w:t xml:space="preserve"> set </w:t>
      </w:r>
      <w:r w:rsidR="0061212D" w:rsidRPr="00D44CB9">
        <w:t xml:space="preserve">out in </w:t>
      </w:r>
      <w:r w:rsidR="0061212D" w:rsidRPr="00D44CB9">
        <w:rPr>
          <w:rStyle w:val="VWred"/>
          <w:color w:val="auto"/>
        </w:rPr>
        <w:fldChar w:fldCharType="begin"/>
      </w:r>
      <w:r w:rsidR="0061212D" w:rsidRPr="00D44CB9">
        <w:rPr>
          <w:rStyle w:val="VWred"/>
          <w:color w:val="auto"/>
        </w:rPr>
        <w:instrText xml:space="preserve"> REF _Ref176006 \r \h </w:instrText>
      </w:r>
      <w:r w:rsidR="000C0C6E" w:rsidRPr="00D44CB9">
        <w:rPr>
          <w:rStyle w:val="VWred"/>
          <w:color w:val="auto"/>
        </w:rPr>
        <w:instrText xml:space="preserve"> \* MERGEFORMAT </w:instrText>
      </w:r>
      <w:r w:rsidR="0061212D" w:rsidRPr="00D44CB9">
        <w:rPr>
          <w:rStyle w:val="VWred"/>
          <w:color w:val="auto"/>
        </w:rPr>
      </w:r>
      <w:r w:rsidR="0061212D" w:rsidRPr="00D44CB9">
        <w:rPr>
          <w:rStyle w:val="VWred"/>
          <w:color w:val="auto"/>
        </w:rPr>
        <w:fldChar w:fldCharType="separate"/>
      </w:r>
      <w:r w:rsidR="001B4EA0" w:rsidRPr="00D44CB9">
        <w:rPr>
          <w:rStyle w:val="VWred"/>
          <w:color w:val="auto"/>
        </w:rPr>
        <w:t>Appendix 1</w:t>
      </w:r>
      <w:r w:rsidR="0061212D" w:rsidRPr="00D44CB9">
        <w:rPr>
          <w:rStyle w:val="VWred"/>
          <w:color w:val="auto"/>
        </w:rPr>
        <w:fldChar w:fldCharType="end"/>
      </w:r>
      <w:r w:rsidR="0061212D" w:rsidRPr="00D44CB9">
        <w:t xml:space="preserve">. </w:t>
      </w:r>
      <w:r w:rsidR="0061212D" w:rsidRPr="00F8298D">
        <w:t xml:space="preserve">This will also include induction to school systems and routines on joining the </w:t>
      </w:r>
      <w:r w:rsidR="002F6157" w:rsidRPr="00F8298D">
        <w:t>school</w:t>
      </w:r>
      <w:r w:rsidR="0061212D" w:rsidRPr="00F8298D">
        <w:t xml:space="preserve"> and re-induction after removal from the classroom, time spent at off-site provision or in </w:t>
      </w:r>
      <w:r w:rsidR="00047EB0">
        <w:t>p</w:t>
      </w:r>
      <w:r w:rsidR="0061212D" w:rsidRPr="00F8298D">
        <w:t xml:space="preserve">upil </w:t>
      </w:r>
      <w:r w:rsidR="00047EB0">
        <w:t>s</w:t>
      </w:r>
      <w:r w:rsidR="0061212D" w:rsidRPr="00F8298D">
        <w:t xml:space="preserve">upport </w:t>
      </w:r>
      <w:r w:rsidR="00047EB0">
        <w:t>u</w:t>
      </w:r>
      <w:r w:rsidR="0061212D" w:rsidRPr="00F8298D">
        <w:t>nits and following suspension.</w:t>
      </w:r>
    </w:p>
    <w:p w14:paraId="0591FC78" w14:textId="164337AC" w:rsidR="005244CD" w:rsidRPr="00F8298D" w:rsidRDefault="005244CD" w:rsidP="00C0667D">
      <w:pPr>
        <w:pStyle w:val="Level2Number"/>
        <w:widowControl w:val="0"/>
        <w:numPr>
          <w:ilvl w:val="1"/>
          <w:numId w:val="72"/>
        </w:numPr>
        <w:spacing w:after="120"/>
        <w:ind w:left="567" w:hanging="567"/>
        <w:jc w:val="both"/>
      </w:pPr>
      <w:r w:rsidRPr="00F8298D">
        <w:t xml:space="preserve">The </w:t>
      </w:r>
      <w:r w:rsidR="00426D12" w:rsidRPr="00F8298D">
        <w:t>school</w:t>
      </w:r>
      <w:r w:rsidRPr="00F8298D">
        <w:t xml:space="preserve"> understands that rewards can be more effective than </w:t>
      </w:r>
      <w:r w:rsidR="002640E1">
        <w:t>sanctions</w:t>
      </w:r>
      <w:r w:rsidRPr="00F8298D">
        <w:t xml:space="preserve"> in motivating pupils.  The ways in which </w:t>
      </w:r>
      <w:r w:rsidR="00091B2C">
        <w:t>we</w:t>
      </w:r>
      <w:r w:rsidRPr="00F8298D">
        <w:t xml:space="preserve"> reward good behaviour are set out i</w:t>
      </w:r>
      <w:r w:rsidRPr="00D44CB9">
        <w:t>n</w:t>
      </w:r>
      <w:r w:rsidR="001B4EA0" w:rsidRPr="00D44CB9">
        <w:t xml:space="preserve"> </w:t>
      </w:r>
      <w:r w:rsidR="001B4EA0" w:rsidRPr="00D44CB9">
        <w:rPr>
          <w:rStyle w:val="VWred"/>
          <w:color w:val="auto"/>
        </w:rPr>
        <w:fldChar w:fldCharType="begin"/>
      </w:r>
      <w:r w:rsidR="001B4EA0" w:rsidRPr="00D44CB9">
        <w:rPr>
          <w:rStyle w:val="VWred"/>
          <w:color w:val="auto"/>
        </w:rPr>
        <w:instrText xml:space="preserve"> REF _Ref114127509 \r \h </w:instrText>
      </w:r>
      <w:r w:rsidR="000C0C6E" w:rsidRPr="00D44CB9">
        <w:rPr>
          <w:rStyle w:val="VWred"/>
          <w:color w:val="auto"/>
        </w:rPr>
        <w:instrText xml:space="preserve"> \* MERGEFORMAT </w:instrText>
      </w:r>
      <w:r w:rsidR="001B4EA0" w:rsidRPr="00D44CB9">
        <w:rPr>
          <w:rStyle w:val="VWred"/>
          <w:color w:val="auto"/>
        </w:rPr>
      </w:r>
      <w:r w:rsidR="001B4EA0" w:rsidRPr="00D44CB9">
        <w:rPr>
          <w:rStyle w:val="VWred"/>
          <w:color w:val="auto"/>
        </w:rPr>
        <w:fldChar w:fldCharType="separate"/>
      </w:r>
      <w:r w:rsidR="001B4EA0" w:rsidRPr="00D44CB9">
        <w:rPr>
          <w:rStyle w:val="VWred"/>
          <w:color w:val="auto"/>
        </w:rPr>
        <w:t>Appendix 3</w:t>
      </w:r>
      <w:r w:rsidR="001B4EA0" w:rsidRPr="00D44CB9">
        <w:rPr>
          <w:rStyle w:val="VWred"/>
          <w:color w:val="auto"/>
        </w:rPr>
        <w:fldChar w:fldCharType="end"/>
      </w:r>
      <w:r w:rsidRPr="00F8298D">
        <w:t>.</w:t>
      </w:r>
    </w:p>
    <w:p w14:paraId="4C8F2FC1" w14:textId="477FFEB3" w:rsidR="005244CD" w:rsidRPr="00F8298D" w:rsidRDefault="005244CD" w:rsidP="00C0667D">
      <w:pPr>
        <w:pStyle w:val="Level2Number"/>
        <w:widowControl w:val="0"/>
        <w:numPr>
          <w:ilvl w:val="1"/>
          <w:numId w:val="72"/>
        </w:numPr>
        <w:spacing w:after="120"/>
        <w:ind w:left="567" w:hanging="567"/>
        <w:jc w:val="both"/>
      </w:pPr>
      <w:r w:rsidRPr="00F8298D">
        <w:t xml:space="preserve">The </w:t>
      </w:r>
      <w:r w:rsidR="00426D12">
        <w:t>s</w:t>
      </w:r>
      <w:r w:rsidR="00FB5623" w:rsidRPr="00F8298D">
        <w:t>chool</w:t>
      </w:r>
      <w:r w:rsidRPr="00F8298D">
        <w:t xml:space="preserve"> recognises that where challenging behaviour is related to a pupil's disability, use of positive discipline and reward methods</w:t>
      </w:r>
      <w:r w:rsidR="0016368E">
        <w:t xml:space="preserve"> rather than sanctions</w:t>
      </w:r>
      <w:r w:rsidRPr="00F8298D">
        <w:t xml:space="preserve"> may enable the </w:t>
      </w:r>
      <w:r w:rsidR="00426D12" w:rsidRPr="00F8298D">
        <w:t>school</w:t>
      </w:r>
      <w:r w:rsidRPr="00F8298D">
        <w:t xml:space="preserve"> to manage the pupil's behaviour more effectively and improve their educational outcomes.</w:t>
      </w:r>
    </w:p>
    <w:p w14:paraId="2C27E6BE" w14:textId="4F68CEFD" w:rsidR="00945AF1" w:rsidRPr="00F8298D" w:rsidRDefault="00945AF1" w:rsidP="00C0667D">
      <w:pPr>
        <w:pStyle w:val="Level2Number"/>
        <w:widowControl w:val="0"/>
        <w:numPr>
          <w:ilvl w:val="1"/>
          <w:numId w:val="72"/>
        </w:numPr>
        <w:spacing w:after="240"/>
        <w:ind w:left="567" w:hanging="567"/>
        <w:jc w:val="both"/>
      </w:pPr>
      <w:r w:rsidRPr="00F8298D">
        <w:t>Where appropriate, staff should take account of any contributing factors that are identified after a behaviour incident has occurred e.g. if the pupil has suffered a bereavement, experienced abuse or neglect, has mental health needs, has be</w:t>
      </w:r>
      <w:r w:rsidR="00F31372">
        <w:t>en</w:t>
      </w:r>
      <w:r w:rsidRPr="00F8298D">
        <w:t xml:space="preserve"> subject to bullying, has needs including SEND (including any not previously identified), has been subject to criminal exploitation, or is experiencing significant challenges at home.</w:t>
      </w:r>
    </w:p>
    <w:p w14:paraId="11CBC285" w14:textId="69C08A28" w:rsidR="00945AF1" w:rsidRPr="00F8298D" w:rsidRDefault="00F36A1C" w:rsidP="00711161">
      <w:pPr>
        <w:pStyle w:val="Heading1"/>
        <w:spacing w:after="120"/>
        <w:ind w:left="567" w:hanging="567"/>
      </w:pPr>
      <w:bookmarkStart w:id="16" w:name="_8.0_Responding_to"/>
      <w:bookmarkStart w:id="17" w:name="_Toc164249127"/>
      <w:bookmarkEnd w:id="16"/>
      <w:r>
        <w:t>8.0</w:t>
      </w:r>
      <w:r>
        <w:tab/>
      </w:r>
      <w:r w:rsidR="00945AF1" w:rsidRPr="00F8298D">
        <w:t>Responding to unacceptable behaviour</w:t>
      </w:r>
      <w:bookmarkEnd w:id="17"/>
    </w:p>
    <w:p w14:paraId="50F22455" w14:textId="788F5B63" w:rsidR="00945AF1" w:rsidRPr="00F8298D" w:rsidRDefault="00945AF1" w:rsidP="00C0667D">
      <w:pPr>
        <w:pStyle w:val="Level2Number"/>
        <w:numPr>
          <w:ilvl w:val="1"/>
          <w:numId w:val="73"/>
        </w:numPr>
        <w:spacing w:after="120"/>
        <w:ind w:left="567" w:hanging="567"/>
        <w:jc w:val="both"/>
      </w:pPr>
      <w:r w:rsidRPr="00F8298D">
        <w:t xml:space="preserve">When a member of school staff becomes aware of misbehaviour, they should respond in a consistent, fair, proportionate and timely manner in accordance with </w:t>
      </w:r>
      <w:r w:rsidR="00EA2381" w:rsidRPr="00F8298D">
        <w:t>this polic</w:t>
      </w:r>
      <w:r w:rsidR="00CF093F">
        <w:t xml:space="preserve">y and the agreed </w:t>
      </w:r>
      <w:r w:rsidR="000358A0">
        <w:t>school’s</w:t>
      </w:r>
      <w:r w:rsidR="00CF093F">
        <w:t xml:space="preserve"> approach</w:t>
      </w:r>
      <w:r w:rsidR="00EA2381" w:rsidRPr="00F8298D">
        <w:t xml:space="preserve">. </w:t>
      </w:r>
    </w:p>
    <w:p w14:paraId="7468BDAC" w14:textId="02D99FBF" w:rsidR="00945AF1" w:rsidRPr="00F8298D" w:rsidRDefault="00945AF1" w:rsidP="00C0667D">
      <w:pPr>
        <w:pStyle w:val="Level2Number"/>
        <w:numPr>
          <w:ilvl w:val="1"/>
          <w:numId w:val="73"/>
        </w:numPr>
        <w:spacing w:after="120"/>
        <w:ind w:left="567" w:hanging="567"/>
        <w:jc w:val="both"/>
      </w:pPr>
      <w:r w:rsidRPr="00F8298D">
        <w:t>The first priority will be to ensure the safety of pupils</w:t>
      </w:r>
      <w:r w:rsidR="005F64C4">
        <w:t>. D</w:t>
      </w:r>
      <w:r w:rsidRPr="00F8298D">
        <w:t xml:space="preserve">e-escalation techniques </w:t>
      </w:r>
      <w:r w:rsidR="00CF093F">
        <w:t>can</w:t>
      </w:r>
      <w:r w:rsidRPr="00F8298D">
        <w:t xml:space="preserve"> be used to prevent further behaviour issues arising.</w:t>
      </w:r>
    </w:p>
    <w:p w14:paraId="714165CB" w14:textId="51AF187E" w:rsidR="00945AF1" w:rsidRPr="00F8298D" w:rsidRDefault="00945AF1" w:rsidP="00C0667D">
      <w:pPr>
        <w:pStyle w:val="Level2Number"/>
        <w:numPr>
          <w:ilvl w:val="1"/>
          <w:numId w:val="73"/>
        </w:numPr>
        <w:spacing w:after="240"/>
        <w:ind w:left="567" w:hanging="567"/>
        <w:jc w:val="both"/>
      </w:pPr>
      <w:r w:rsidRPr="00F8298D">
        <w:lastRenderedPageBreak/>
        <w:t xml:space="preserve">The </w:t>
      </w:r>
      <w:r w:rsidR="00665A27" w:rsidRPr="00F8298D">
        <w:t>s</w:t>
      </w:r>
      <w:r w:rsidR="00FB5623" w:rsidRPr="00F8298D">
        <w:t>chool</w:t>
      </w:r>
      <w:r w:rsidRPr="00F8298D">
        <w:t xml:space="preserve"> recognises that taking disciplinary action and providing appropriate support are not mutually exclusive actions.  They can and should be used at the same time if necessary.</w:t>
      </w:r>
    </w:p>
    <w:p w14:paraId="74EB15C1" w14:textId="6F62F5A1" w:rsidR="005244CD" w:rsidRPr="00F8298D" w:rsidRDefault="005244CD" w:rsidP="00C0667D">
      <w:pPr>
        <w:pStyle w:val="Heading1"/>
        <w:numPr>
          <w:ilvl w:val="0"/>
          <w:numId w:val="74"/>
        </w:numPr>
        <w:spacing w:after="120"/>
        <w:ind w:left="567" w:hanging="567"/>
      </w:pPr>
      <w:bookmarkStart w:id="18" w:name="_Minor_breaches_of"/>
      <w:bookmarkStart w:id="19" w:name="_Toc164249128"/>
      <w:bookmarkEnd w:id="18"/>
      <w:r w:rsidRPr="00F8298D">
        <w:t xml:space="preserve">Minor breaches of </w:t>
      </w:r>
      <w:r w:rsidR="008D0287">
        <w:t>behaviour expectations</w:t>
      </w:r>
      <w:r w:rsidR="00EA0DDE" w:rsidRPr="00F8298D">
        <w:t> </w:t>
      </w:r>
      <w:bookmarkEnd w:id="19"/>
    </w:p>
    <w:p w14:paraId="79AE7470" w14:textId="25A46394" w:rsidR="00453D11" w:rsidRPr="00F8298D" w:rsidRDefault="0035119E" w:rsidP="0035119E">
      <w:pPr>
        <w:pStyle w:val="Level2Number"/>
        <w:widowControl w:val="0"/>
        <w:numPr>
          <w:ilvl w:val="0"/>
          <w:numId w:val="0"/>
        </w:numPr>
        <w:spacing w:after="120"/>
        <w:ind w:left="567" w:hanging="567"/>
        <w:jc w:val="both"/>
      </w:pPr>
      <w:r>
        <w:t>9.1</w:t>
      </w:r>
      <w:r>
        <w:tab/>
      </w:r>
      <w:r w:rsidR="00453D11" w:rsidRPr="00E0066E">
        <w:t xml:space="preserve">The </w:t>
      </w:r>
      <w:r w:rsidR="00665A27" w:rsidRPr="00E0066E">
        <w:t>s</w:t>
      </w:r>
      <w:r w:rsidR="00FB5623" w:rsidRPr="00E0066E">
        <w:t>chool</w:t>
      </w:r>
      <w:r w:rsidR="00453D11" w:rsidRPr="00E0066E">
        <w:t xml:space="preserve"> adopts a culture of openness and transparency and, where there are </w:t>
      </w:r>
      <w:r w:rsidR="00CA63B1">
        <w:t xml:space="preserve">parental </w:t>
      </w:r>
      <w:r w:rsidR="00453D11" w:rsidRPr="00E0066E">
        <w:t xml:space="preserve">concerns regarding breaches of </w:t>
      </w:r>
      <w:r w:rsidR="008D0287" w:rsidRPr="00E0066E">
        <w:t>behaviour expectation</w:t>
      </w:r>
      <w:r w:rsidR="0015441A">
        <w:t xml:space="preserve">, parents </w:t>
      </w:r>
      <w:r w:rsidR="00300D09">
        <w:t xml:space="preserve">should </w:t>
      </w:r>
      <w:r w:rsidR="00453D11" w:rsidRPr="00E0066E">
        <w:t xml:space="preserve">contact the </w:t>
      </w:r>
      <w:r w:rsidR="00F13685" w:rsidRPr="00E0066E">
        <w:t>s</w:t>
      </w:r>
      <w:r w:rsidR="00FB5623" w:rsidRPr="00E0066E">
        <w:t>chool</w:t>
      </w:r>
      <w:r w:rsidR="00453D11" w:rsidRPr="00E0066E">
        <w:t xml:space="preserve"> at the earliest opportunity.  All </w:t>
      </w:r>
      <w:r w:rsidR="000358A0" w:rsidRPr="00E0066E">
        <w:t xml:space="preserve">concerns </w:t>
      </w:r>
      <w:r w:rsidR="000358A0">
        <w:t>will</w:t>
      </w:r>
      <w:r w:rsidR="00732874">
        <w:t xml:space="preserve"> be treated seriously.</w:t>
      </w:r>
    </w:p>
    <w:p w14:paraId="34B5D91C" w14:textId="7222843D" w:rsidR="005244CD" w:rsidRPr="00F8298D" w:rsidRDefault="005244CD" w:rsidP="00C0667D">
      <w:pPr>
        <w:pStyle w:val="Level2Number"/>
        <w:widowControl w:val="0"/>
        <w:numPr>
          <w:ilvl w:val="1"/>
          <w:numId w:val="75"/>
        </w:numPr>
        <w:spacing w:after="120"/>
        <w:ind w:left="567" w:hanging="567"/>
        <w:jc w:val="both"/>
      </w:pPr>
      <w:r w:rsidRPr="00F8298D">
        <w:t xml:space="preserve">The </w:t>
      </w:r>
      <w:r w:rsidR="00F13685" w:rsidRPr="00F8298D">
        <w:t>s</w:t>
      </w:r>
      <w:r w:rsidR="00FB5623" w:rsidRPr="00F8298D">
        <w:t>chool</w:t>
      </w:r>
      <w:r w:rsidRPr="00F8298D">
        <w:t xml:space="preserve"> has</w:t>
      </w:r>
      <w:r w:rsidR="00F13685" w:rsidRPr="00F8298D">
        <w:t xml:space="preserve"> a range of </w:t>
      </w:r>
      <w:r w:rsidRPr="00F8298D">
        <w:t>systems</w:t>
      </w:r>
      <w:r w:rsidR="00362293" w:rsidRPr="00F8298D">
        <w:t>,</w:t>
      </w:r>
      <w:r w:rsidRPr="00F8298D">
        <w:t xml:space="preserve"> </w:t>
      </w:r>
      <w:r w:rsidR="00F13685" w:rsidRPr="00F8298D">
        <w:t xml:space="preserve">including </w:t>
      </w:r>
      <w:r w:rsidR="00362293" w:rsidRPr="00F8298D">
        <w:t>pastoral support</w:t>
      </w:r>
      <w:r w:rsidR="00D973AA" w:rsidRPr="00F8298D">
        <w:t>,</w:t>
      </w:r>
      <w:r w:rsidR="00362293" w:rsidRPr="00F8298D">
        <w:t xml:space="preserve"> </w:t>
      </w:r>
      <w:r w:rsidRPr="00F8298D">
        <w:t xml:space="preserve">to assist pupils in managing their behaviour.  A range of sanctions are available for those who breach the </w:t>
      </w:r>
      <w:r w:rsidR="00362293" w:rsidRPr="00F8298D">
        <w:t>s</w:t>
      </w:r>
      <w:r w:rsidR="00FB5623" w:rsidRPr="00F8298D">
        <w:t>chool</w:t>
      </w:r>
      <w:r w:rsidRPr="00F8298D">
        <w:t>'s policies on behaviour</w:t>
      </w:r>
      <w:r w:rsidR="00AA79D7">
        <w:t xml:space="preserve">, </w:t>
      </w:r>
      <w:r w:rsidR="0091014D">
        <w:t>(</w:t>
      </w:r>
      <w:r w:rsidR="00AA79D7">
        <w:t xml:space="preserve">see </w:t>
      </w:r>
      <w:hyperlink w:anchor="_Appendix_3" w:history="1">
        <w:r w:rsidR="00AA79D7" w:rsidRPr="00AF4973">
          <w:rPr>
            <w:rStyle w:val="Hyperlink"/>
            <w:color w:val="auto"/>
            <w:szCs w:val="20"/>
          </w:rPr>
          <w:t>Appendix 3</w:t>
        </w:r>
      </w:hyperlink>
      <w:r w:rsidR="00AA79D7">
        <w:t xml:space="preserve"> for details of possible sanctions</w:t>
      </w:r>
      <w:r w:rsidR="0091014D">
        <w:t>)</w:t>
      </w:r>
      <w:r w:rsidRPr="00F8298D">
        <w:t>.</w:t>
      </w:r>
    </w:p>
    <w:p w14:paraId="3F56DAB8" w14:textId="1D75A3E6" w:rsidR="008E7958" w:rsidRPr="00F8298D" w:rsidRDefault="008E7958" w:rsidP="00C0667D">
      <w:pPr>
        <w:pStyle w:val="Level2Number"/>
        <w:widowControl w:val="0"/>
        <w:numPr>
          <w:ilvl w:val="1"/>
          <w:numId w:val="75"/>
        </w:numPr>
        <w:spacing w:after="120"/>
        <w:ind w:left="567" w:hanging="567"/>
        <w:jc w:val="both"/>
      </w:pPr>
      <w:r w:rsidRPr="00F8298D">
        <w:t xml:space="preserve">The decision to issue a sanction and the sanction itself must be made on the </w:t>
      </w:r>
      <w:r w:rsidR="00D973AA" w:rsidRPr="00F8298D">
        <w:t>s</w:t>
      </w:r>
      <w:r w:rsidR="00FB5623" w:rsidRPr="00F8298D">
        <w:t>chool</w:t>
      </w:r>
      <w:r w:rsidRPr="00F8298D">
        <w:t>'s premises or whilst the pupil is under the charge of the relevant member of staff.</w:t>
      </w:r>
    </w:p>
    <w:p w14:paraId="02118CA1" w14:textId="62ACCA8B" w:rsidR="005244CD" w:rsidRPr="00F8298D" w:rsidRDefault="005244CD" w:rsidP="00C0667D">
      <w:pPr>
        <w:pStyle w:val="Level2Number"/>
        <w:widowControl w:val="0"/>
        <w:numPr>
          <w:ilvl w:val="1"/>
          <w:numId w:val="75"/>
        </w:numPr>
        <w:spacing w:after="120"/>
        <w:ind w:left="567" w:hanging="567"/>
        <w:jc w:val="both"/>
      </w:pPr>
      <w:bookmarkStart w:id="20" w:name="_Ref114128253"/>
      <w:r w:rsidRPr="0068770F">
        <w:t xml:space="preserve">Allegations, complaints or rumours of minor breaches of </w:t>
      </w:r>
      <w:r w:rsidR="0068770F" w:rsidRPr="0068770F">
        <w:t>behaviour expectation</w:t>
      </w:r>
      <w:r w:rsidRPr="0068770F">
        <w:t xml:space="preserve"> are</w:t>
      </w:r>
      <w:r w:rsidRPr="00F8298D">
        <w:t xml:space="preserve"> dealt with by staff as they occur.  Staff may carry out </w:t>
      </w:r>
      <w:r w:rsidR="00753A04">
        <w:t>fact finding</w:t>
      </w:r>
      <w:r w:rsidR="008209DB" w:rsidRPr="00F8298D">
        <w:t xml:space="preserve"> </w:t>
      </w:r>
      <w:r w:rsidR="00753A04">
        <w:t>including</w:t>
      </w:r>
      <w:r w:rsidR="008209DB" w:rsidRPr="00F8298D">
        <w:t xml:space="preserve"> </w:t>
      </w:r>
      <w:r w:rsidRPr="00F8298D">
        <w:t>interviews with the pupils involved.  Low level sanctions may be given</w:t>
      </w:r>
      <w:r w:rsidR="008209DB" w:rsidRPr="00F8298D">
        <w:t xml:space="preserve"> following such processes (se</w:t>
      </w:r>
      <w:r w:rsidR="008209DB" w:rsidRPr="00D44CB9">
        <w:t xml:space="preserve">e </w:t>
      </w:r>
      <w:r w:rsidR="00F30F00" w:rsidRPr="00D44CB9">
        <w:rPr>
          <w:rStyle w:val="VWred"/>
          <w:color w:val="auto"/>
        </w:rPr>
        <w:fldChar w:fldCharType="begin"/>
      </w:r>
      <w:r w:rsidR="00F30F00" w:rsidRPr="00D44CB9">
        <w:rPr>
          <w:rStyle w:val="VWred"/>
          <w:color w:val="auto"/>
        </w:rPr>
        <w:instrText xml:space="preserve"> REF _Ref114127751 \r \h </w:instrText>
      </w:r>
      <w:r w:rsidR="000C0C6E" w:rsidRPr="00D44CB9">
        <w:rPr>
          <w:rStyle w:val="VWred"/>
          <w:color w:val="auto"/>
        </w:rPr>
        <w:instrText xml:space="preserve"> \* MERGEFORMAT </w:instrText>
      </w:r>
      <w:r w:rsidR="00F30F00" w:rsidRPr="00D44CB9">
        <w:rPr>
          <w:rStyle w:val="VWred"/>
          <w:color w:val="auto"/>
        </w:rPr>
      </w:r>
      <w:r w:rsidR="00F30F00" w:rsidRPr="00D44CB9">
        <w:rPr>
          <w:rStyle w:val="VWred"/>
          <w:color w:val="auto"/>
        </w:rPr>
        <w:fldChar w:fldCharType="separate"/>
      </w:r>
      <w:r w:rsidR="00F30F00" w:rsidRPr="00D44CB9">
        <w:rPr>
          <w:rStyle w:val="VWred"/>
          <w:color w:val="auto"/>
        </w:rPr>
        <w:t>Appendix 3</w:t>
      </w:r>
      <w:r w:rsidR="00F30F00" w:rsidRPr="00D44CB9">
        <w:rPr>
          <w:rStyle w:val="VWred"/>
          <w:color w:val="auto"/>
        </w:rPr>
        <w:fldChar w:fldCharType="end"/>
      </w:r>
      <w:r w:rsidR="00F30F00" w:rsidRPr="00F8298D">
        <w:t xml:space="preserve"> </w:t>
      </w:r>
      <w:r w:rsidR="008209DB" w:rsidRPr="00F8298D">
        <w:t>for details of possible sanctions)</w:t>
      </w:r>
      <w:r w:rsidRPr="00F8298D">
        <w:t>.</w:t>
      </w:r>
      <w:bookmarkEnd w:id="20"/>
    </w:p>
    <w:p w14:paraId="764CB069" w14:textId="19E3294A" w:rsidR="008E7958" w:rsidRPr="00F8298D" w:rsidRDefault="008E7958" w:rsidP="00C0667D">
      <w:pPr>
        <w:pStyle w:val="Level2Number"/>
        <w:widowControl w:val="0"/>
        <w:numPr>
          <w:ilvl w:val="1"/>
          <w:numId w:val="75"/>
        </w:numPr>
        <w:spacing w:after="120"/>
        <w:ind w:left="567" w:hanging="567"/>
        <w:jc w:val="both"/>
      </w:pPr>
      <w:r w:rsidRPr="00F8298D">
        <w:t xml:space="preserve">A minor breach of </w:t>
      </w:r>
      <w:r w:rsidR="0068770F" w:rsidRPr="0068770F">
        <w:t>behaviour expectation</w:t>
      </w:r>
      <w:r w:rsidRPr="00F8298D">
        <w:t xml:space="preserve"> may be referred to a senior member of staff and external agencies (where appropriate) prior to, during or following </w:t>
      </w:r>
      <w:r w:rsidR="000A222C">
        <w:t>fact finding</w:t>
      </w:r>
      <w:r w:rsidRPr="00F8298D">
        <w:t>.</w:t>
      </w:r>
    </w:p>
    <w:p w14:paraId="7D17CE7D" w14:textId="1FFF14DC" w:rsidR="00E7045A" w:rsidRPr="00E7045A" w:rsidRDefault="003255EB" w:rsidP="00E7045A">
      <w:pPr>
        <w:pStyle w:val="Level2Number"/>
        <w:widowControl w:val="0"/>
        <w:numPr>
          <w:ilvl w:val="1"/>
          <w:numId w:val="75"/>
        </w:numPr>
        <w:spacing w:after="240"/>
        <w:ind w:left="567" w:hanging="567"/>
        <w:jc w:val="both"/>
      </w:pPr>
      <w:r>
        <w:t xml:space="preserve"> </w:t>
      </w:r>
      <w:r w:rsidR="00E7045A" w:rsidRPr="00E7045A">
        <w:t>When deciding on an appropriate sanction, consideration will be given to the risks that a pupil’s behaviour poses to their own welfare and, where relevant, to the welfare of other pupils and the wider school community. This includes reflecting on how any action, sanction, or lack of action may affect those involved.</w:t>
      </w:r>
    </w:p>
    <w:p w14:paraId="07E3A33C" w14:textId="0F0811D6" w:rsidR="005244CD" w:rsidRPr="00F8298D" w:rsidRDefault="005244CD" w:rsidP="00C0667D">
      <w:pPr>
        <w:pStyle w:val="Heading1"/>
        <w:numPr>
          <w:ilvl w:val="0"/>
          <w:numId w:val="76"/>
        </w:numPr>
        <w:spacing w:after="120"/>
        <w:ind w:left="567" w:hanging="567"/>
      </w:pPr>
      <w:bookmarkStart w:id="21" w:name="_Serious_and_/"/>
      <w:bookmarkStart w:id="22" w:name="_Toc164249129"/>
      <w:bookmarkEnd w:id="21"/>
      <w:r w:rsidRPr="00F8298D">
        <w:t>Serious and</w:t>
      </w:r>
      <w:r w:rsidR="000752E0" w:rsidRPr="00F8298D">
        <w:t> </w:t>
      </w:r>
      <w:r w:rsidR="00EA0DDE" w:rsidRPr="00F8298D">
        <w:t xml:space="preserve">/ </w:t>
      </w:r>
      <w:r w:rsidRPr="00F8298D">
        <w:t xml:space="preserve">or persistent </w:t>
      </w:r>
      <w:r w:rsidRPr="00BC2EBE">
        <w:t xml:space="preserve">breaches of </w:t>
      </w:r>
      <w:bookmarkEnd w:id="22"/>
      <w:r w:rsidR="00BC2EBE" w:rsidRPr="00BC2EBE">
        <w:t>behaviour expectation</w:t>
      </w:r>
    </w:p>
    <w:p w14:paraId="42F9DCE2" w14:textId="11D21080" w:rsidR="005244CD" w:rsidRPr="00F8298D" w:rsidRDefault="0035119E" w:rsidP="0035119E">
      <w:pPr>
        <w:pStyle w:val="Level2Number"/>
        <w:widowControl w:val="0"/>
        <w:numPr>
          <w:ilvl w:val="0"/>
          <w:numId w:val="0"/>
        </w:numPr>
        <w:spacing w:after="120"/>
        <w:ind w:left="567" w:hanging="567"/>
        <w:jc w:val="both"/>
      </w:pPr>
      <w:r>
        <w:t>10.1</w:t>
      </w:r>
      <w:r>
        <w:tab/>
      </w:r>
      <w:r w:rsidR="008209DB" w:rsidRPr="00F8298D">
        <w:t>Allegations, complaints or rumours of s</w:t>
      </w:r>
      <w:r w:rsidR="005244CD" w:rsidRPr="00F8298D">
        <w:t>erious and</w:t>
      </w:r>
      <w:r w:rsidR="000752E0" w:rsidRPr="00F8298D">
        <w:t> </w:t>
      </w:r>
      <w:r w:rsidR="00EA0DDE" w:rsidRPr="00F8298D">
        <w:t xml:space="preserve">/ </w:t>
      </w:r>
      <w:r w:rsidR="005244CD" w:rsidRPr="00F8298D">
        <w:t xml:space="preserve">or persistent breaches of </w:t>
      </w:r>
      <w:r w:rsidR="00BC2EBE" w:rsidRPr="00BC2EBE">
        <w:t>behaviour expectation</w:t>
      </w:r>
      <w:r w:rsidR="005244CD" w:rsidRPr="00F8298D">
        <w:t xml:space="preserve"> should be referred to the </w:t>
      </w:r>
      <w:r w:rsidR="006D10F8" w:rsidRPr="00F8298D">
        <w:t>h</w:t>
      </w:r>
      <w:r w:rsidR="009300DF" w:rsidRPr="00F8298D">
        <w:t>eadteacher</w:t>
      </w:r>
      <w:r w:rsidR="005244CD" w:rsidRPr="00F8298D">
        <w:t>.</w:t>
      </w:r>
    </w:p>
    <w:p w14:paraId="069BAAC3" w14:textId="402E6CD2" w:rsidR="008E7958" w:rsidRPr="00F8298D" w:rsidRDefault="008E7958" w:rsidP="00C0667D">
      <w:pPr>
        <w:pStyle w:val="Level2Number"/>
        <w:widowControl w:val="0"/>
        <w:numPr>
          <w:ilvl w:val="1"/>
          <w:numId w:val="77"/>
        </w:numPr>
        <w:spacing w:after="120"/>
        <w:ind w:left="567" w:hanging="567"/>
        <w:jc w:val="both"/>
      </w:pPr>
      <w:r w:rsidRPr="00F8298D">
        <w:t xml:space="preserve">The decision to issue a sanction and the sanction itself must be made on the </w:t>
      </w:r>
      <w:r w:rsidR="004B7B7D" w:rsidRPr="00F8298D">
        <w:t>s</w:t>
      </w:r>
      <w:r w:rsidR="00FB5623" w:rsidRPr="00F8298D">
        <w:t>chool</w:t>
      </w:r>
      <w:r w:rsidRPr="00F8298D">
        <w:t>'s premises or whilst the pupil is under the charge of the relevant member of staff.</w:t>
      </w:r>
    </w:p>
    <w:p w14:paraId="1CF2BA75" w14:textId="22A59568" w:rsidR="005244CD" w:rsidRDefault="005244CD" w:rsidP="00C0667D">
      <w:pPr>
        <w:pStyle w:val="Level2Number"/>
        <w:widowControl w:val="0"/>
        <w:numPr>
          <w:ilvl w:val="1"/>
          <w:numId w:val="77"/>
        </w:numPr>
        <w:spacing w:after="0"/>
        <w:ind w:left="567" w:hanging="567"/>
        <w:jc w:val="both"/>
      </w:pPr>
      <w:r w:rsidRPr="00F8298D">
        <w:t xml:space="preserve">The main categories of </w:t>
      </w:r>
      <w:r w:rsidR="00E7045A">
        <w:t xml:space="preserve">poor behaviour </w:t>
      </w:r>
      <w:r w:rsidRPr="00F8298D">
        <w:t xml:space="preserve">which are </w:t>
      </w:r>
      <w:r w:rsidR="008209DB" w:rsidRPr="00F8298D">
        <w:t xml:space="preserve">likely to be </w:t>
      </w:r>
      <w:r w:rsidRPr="00F8298D">
        <w:t>considered to be serious breaches of discipline include, but are not limited to:</w:t>
      </w:r>
    </w:p>
    <w:p w14:paraId="640A2C78" w14:textId="77777777" w:rsidR="00100C94" w:rsidRPr="00F8298D" w:rsidRDefault="00100C94" w:rsidP="00100C94">
      <w:pPr>
        <w:pStyle w:val="Level2Number"/>
        <w:widowControl w:val="0"/>
        <w:numPr>
          <w:ilvl w:val="0"/>
          <w:numId w:val="0"/>
        </w:numPr>
        <w:spacing w:after="0"/>
        <w:ind w:left="567"/>
        <w:jc w:val="both"/>
      </w:pPr>
    </w:p>
    <w:p w14:paraId="2B152FCB" w14:textId="77777777" w:rsidR="005776E6" w:rsidRPr="00F8298D" w:rsidRDefault="005776E6" w:rsidP="00577FC7">
      <w:pPr>
        <w:pStyle w:val="Level3Number"/>
        <w:widowControl w:val="0"/>
        <w:numPr>
          <w:ilvl w:val="0"/>
          <w:numId w:val="35"/>
        </w:numPr>
        <w:spacing w:after="0"/>
        <w:ind w:left="1134" w:hanging="283"/>
        <w:jc w:val="both"/>
      </w:pPr>
      <w:r w:rsidRPr="00F8298D">
        <w:t>physical violence and / or abuse (which may include but is not limited to hitting, kicking, shaking, biting and hair pulling</w:t>
      </w:r>
    </w:p>
    <w:p w14:paraId="2E688DA2" w14:textId="430C0941" w:rsidR="005776E6" w:rsidRPr="00F8298D" w:rsidRDefault="005776E6" w:rsidP="00577FC7">
      <w:pPr>
        <w:pStyle w:val="Level3Number"/>
        <w:widowControl w:val="0"/>
        <w:numPr>
          <w:ilvl w:val="0"/>
          <w:numId w:val="35"/>
        </w:numPr>
        <w:spacing w:after="0"/>
        <w:ind w:left="1134" w:hanging="283"/>
        <w:jc w:val="both"/>
      </w:pPr>
      <w:r w:rsidRPr="00F8298D">
        <w:t>physical or emotional abuse or harassment (to include behaviour that may be categorised as "banter"</w:t>
      </w:r>
      <w:r w:rsidR="003C674D">
        <w:t>.</w:t>
      </w:r>
      <w:r w:rsidR="00C907E3">
        <w:t>)</w:t>
      </w:r>
      <w:r w:rsidR="003C674D">
        <w:t xml:space="preserve"> </w:t>
      </w:r>
    </w:p>
    <w:p w14:paraId="261A34D1" w14:textId="77777777" w:rsidR="007C1738" w:rsidRPr="00F8298D" w:rsidRDefault="007C1738" w:rsidP="00577FC7">
      <w:pPr>
        <w:pStyle w:val="Level3Number"/>
        <w:widowControl w:val="0"/>
        <w:numPr>
          <w:ilvl w:val="0"/>
          <w:numId w:val="35"/>
        </w:numPr>
        <w:spacing w:after="0"/>
        <w:ind w:left="1134" w:hanging="283"/>
        <w:jc w:val="both"/>
      </w:pPr>
      <w:r w:rsidRPr="00F8298D">
        <w:t>behaviour which may constitute a criminal offence, such as:</w:t>
      </w:r>
    </w:p>
    <w:p w14:paraId="566908CC" w14:textId="2091C701" w:rsidR="007C1738" w:rsidRPr="00F8298D" w:rsidRDefault="007C1738" w:rsidP="00577FC7">
      <w:pPr>
        <w:pStyle w:val="Level4Number"/>
        <w:widowControl w:val="0"/>
        <w:numPr>
          <w:ilvl w:val="0"/>
          <w:numId w:val="109"/>
        </w:numPr>
        <w:spacing w:after="0"/>
        <w:jc w:val="both"/>
      </w:pPr>
      <w:r w:rsidRPr="00F8298D">
        <w:t xml:space="preserve">possession or use of firearms, knives or other </w:t>
      </w:r>
      <w:r w:rsidR="00BF4470" w:rsidRPr="00F8298D">
        <w:t>weapons.</w:t>
      </w:r>
    </w:p>
    <w:p w14:paraId="16834FE8" w14:textId="02314636" w:rsidR="007C1738" w:rsidRPr="00F8298D" w:rsidRDefault="007C1738" w:rsidP="00577FC7">
      <w:pPr>
        <w:pStyle w:val="Level4Number"/>
        <w:widowControl w:val="0"/>
        <w:numPr>
          <w:ilvl w:val="0"/>
          <w:numId w:val="109"/>
        </w:numPr>
        <w:spacing w:after="0"/>
        <w:jc w:val="both"/>
      </w:pPr>
      <w:r w:rsidRPr="00F8298D">
        <w:t xml:space="preserve">vandalism, defacement and / or destruction of school </w:t>
      </w:r>
      <w:r w:rsidR="00BF4470" w:rsidRPr="00F8298D">
        <w:t>property.</w:t>
      </w:r>
      <w:r w:rsidRPr="00F8298D">
        <w:t xml:space="preserve"> </w:t>
      </w:r>
    </w:p>
    <w:p w14:paraId="5ABC9D14" w14:textId="45617EB6" w:rsidR="007C1738" w:rsidRPr="00F8298D" w:rsidRDefault="007C1738" w:rsidP="00577FC7">
      <w:pPr>
        <w:pStyle w:val="Level3Number"/>
        <w:widowControl w:val="0"/>
        <w:numPr>
          <w:ilvl w:val="0"/>
          <w:numId w:val="37"/>
        </w:numPr>
        <w:spacing w:after="0"/>
        <w:ind w:left="1134" w:hanging="283"/>
        <w:jc w:val="both"/>
      </w:pPr>
      <w:r w:rsidRPr="00F8298D">
        <w:t xml:space="preserve">persistent breaches of </w:t>
      </w:r>
      <w:r w:rsidR="006F1ED4" w:rsidRPr="00BC2EBE">
        <w:t>behaviour expectation</w:t>
      </w:r>
      <w:r w:rsidR="00C907E3">
        <w:t xml:space="preserve">, </w:t>
      </w:r>
      <w:r w:rsidRPr="00F8298D">
        <w:t xml:space="preserve">attitudes or behaviour which are inconsistent with the </w:t>
      </w:r>
      <w:r w:rsidR="008431FA" w:rsidRPr="00F8298D">
        <w:t>school’s</w:t>
      </w:r>
      <w:r w:rsidRPr="00F8298D">
        <w:t xml:space="preserve"> </w:t>
      </w:r>
      <w:r w:rsidR="00BF4470" w:rsidRPr="00F8298D">
        <w:t>ethos.</w:t>
      </w:r>
    </w:p>
    <w:p w14:paraId="270F39C3" w14:textId="1776CE50" w:rsidR="005244CD" w:rsidRPr="00F8298D" w:rsidRDefault="006145D6" w:rsidP="00577FC7">
      <w:pPr>
        <w:pStyle w:val="Level3Number"/>
        <w:widowControl w:val="0"/>
        <w:numPr>
          <w:ilvl w:val="0"/>
          <w:numId w:val="37"/>
        </w:numPr>
        <w:spacing w:after="0"/>
        <w:ind w:left="1134" w:hanging="283"/>
        <w:jc w:val="both"/>
      </w:pPr>
      <w:r w:rsidRPr="00F8298D">
        <w:lastRenderedPageBreak/>
        <w:t>a</w:t>
      </w:r>
      <w:r w:rsidR="006E362A" w:rsidRPr="00F8298D">
        <w:t>ctual or attempted t</w:t>
      </w:r>
      <w:r w:rsidR="005244CD" w:rsidRPr="00F8298D">
        <w:t xml:space="preserve">heft, blackmail, intimidation, </w:t>
      </w:r>
      <w:r w:rsidRPr="00F8298D">
        <w:t xml:space="preserve">cyber-based bullying </w:t>
      </w:r>
      <w:r w:rsidR="005244CD" w:rsidRPr="00F8298D">
        <w:t xml:space="preserve">or </w:t>
      </w:r>
      <w:r w:rsidR="00BF4470" w:rsidRPr="00F8298D">
        <w:t>prejudice-based</w:t>
      </w:r>
      <w:r w:rsidR="00AE7D5A" w:rsidRPr="00F8298D">
        <w:t xml:space="preserve"> </w:t>
      </w:r>
      <w:r w:rsidR="005244CD" w:rsidRPr="00F8298D">
        <w:t>bullying</w:t>
      </w:r>
      <w:r w:rsidRPr="00F8298D">
        <w:t>, discriminatory based bullying</w:t>
      </w:r>
      <w:r w:rsidR="006E362A" w:rsidRPr="00F8298D">
        <w:t xml:space="preserve"> or other potentially criminal offences including being an accessory or </w:t>
      </w:r>
      <w:r w:rsidR="00093AAB" w:rsidRPr="00F8298D">
        <w:t>conspirator.</w:t>
      </w:r>
    </w:p>
    <w:p w14:paraId="500D61CB" w14:textId="33FE1E52" w:rsidR="007C1738" w:rsidRPr="00F8298D" w:rsidRDefault="007C1738" w:rsidP="00577FC7">
      <w:pPr>
        <w:pStyle w:val="Level3Number"/>
        <w:widowControl w:val="0"/>
        <w:numPr>
          <w:ilvl w:val="0"/>
          <w:numId w:val="37"/>
        </w:numPr>
        <w:spacing w:after="0"/>
        <w:ind w:left="1134" w:hanging="283"/>
        <w:jc w:val="both"/>
      </w:pPr>
      <w:r w:rsidRPr="00F8298D">
        <w:t xml:space="preserve">behaviour in contravention of the </w:t>
      </w:r>
      <w:r w:rsidR="008431FA" w:rsidRPr="00F8298D">
        <w:t>school’s</w:t>
      </w:r>
      <w:r w:rsidRPr="00F8298D">
        <w:t xml:space="preserve"> policies on the acceptable use of technologies or online </w:t>
      </w:r>
      <w:r w:rsidR="00BF4470" w:rsidRPr="00F8298D">
        <w:t>safety.</w:t>
      </w:r>
    </w:p>
    <w:p w14:paraId="7A3A933F" w14:textId="708DC2A7" w:rsidR="005244CD" w:rsidRDefault="004C75A7" w:rsidP="00577FC7">
      <w:pPr>
        <w:pStyle w:val="Level3Number"/>
        <w:widowControl w:val="0"/>
        <w:numPr>
          <w:ilvl w:val="0"/>
          <w:numId w:val="37"/>
        </w:numPr>
        <w:spacing w:after="120"/>
        <w:ind w:left="1134" w:hanging="283"/>
        <w:jc w:val="both"/>
      </w:pPr>
      <w:r w:rsidRPr="00F8298D">
        <w:t>o</w:t>
      </w:r>
      <w:r w:rsidR="005244CD" w:rsidRPr="00F8298D">
        <w:t xml:space="preserve">ther misconduct which affects the welfare of a member or members of the </w:t>
      </w:r>
      <w:r w:rsidR="00CD1987" w:rsidRPr="00F8298D">
        <w:t>s</w:t>
      </w:r>
      <w:r w:rsidR="00FB5623" w:rsidRPr="00F8298D">
        <w:t>chool</w:t>
      </w:r>
      <w:r w:rsidR="005244CD" w:rsidRPr="00F8298D">
        <w:t xml:space="preserve">'s </w:t>
      </w:r>
      <w:r w:rsidR="00093AAB" w:rsidRPr="00F8298D">
        <w:t>community,</w:t>
      </w:r>
      <w:r w:rsidR="005244CD" w:rsidRPr="00F8298D">
        <w:t xml:space="preserve"> or which brings the </w:t>
      </w:r>
      <w:r w:rsidR="00CD1987" w:rsidRPr="00F8298D">
        <w:t>s</w:t>
      </w:r>
      <w:r w:rsidR="00FB5623" w:rsidRPr="00F8298D">
        <w:t>chool</w:t>
      </w:r>
      <w:r w:rsidR="005244CD" w:rsidRPr="00F8298D">
        <w:t xml:space="preserve"> into disrepute (single or repeated episodes) on or off the </w:t>
      </w:r>
      <w:r w:rsidR="00CD1987" w:rsidRPr="00F8298D">
        <w:t>s</w:t>
      </w:r>
      <w:r w:rsidR="00FB5623" w:rsidRPr="00F8298D">
        <w:t>chool</w:t>
      </w:r>
      <w:r w:rsidR="005244CD" w:rsidRPr="00F8298D">
        <w:t>'s premises</w:t>
      </w:r>
      <w:r w:rsidR="003B5EB6">
        <w:t>.</w:t>
      </w:r>
    </w:p>
    <w:p w14:paraId="6ECB79F0" w14:textId="77777777" w:rsidR="00100C94" w:rsidRPr="00F8298D" w:rsidRDefault="00100C94" w:rsidP="00100C94">
      <w:pPr>
        <w:pStyle w:val="Level3Number"/>
        <w:widowControl w:val="0"/>
        <w:spacing w:after="120"/>
        <w:ind w:left="1134"/>
        <w:jc w:val="both"/>
      </w:pPr>
    </w:p>
    <w:p w14:paraId="29A18631" w14:textId="5C6A0B63" w:rsidR="004F6FA8" w:rsidRDefault="005244CD" w:rsidP="00C0667D">
      <w:pPr>
        <w:pStyle w:val="Level2Number"/>
        <w:widowControl w:val="0"/>
        <w:numPr>
          <w:ilvl w:val="1"/>
          <w:numId w:val="77"/>
        </w:numPr>
        <w:spacing w:after="0"/>
        <w:ind w:left="567" w:hanging="567"/>
        <w:jc w:val="both"/>
      </w:pPr>
      <w:bookmarkStart w:id="23" w:name="_Ref23237372"/>
      <w:r w:rsidRPr="00F8298D">
        <w:t xml:space="preserve">The </w:t>
      </w:r>
      <w:r w:rsidR="00363EBA" w:rsidRPr="00F8298D">
        <w:t>s</w:t>
      </w:r>
      <w:r w:rsidR="00FB5623" w:rsidRPr="00F8298D">
        <w:t>chool</w:t>
      </w:r>
      <w:r w:rsidRPr="00F8298D">
        <w:t xml:space="preserve"> aims to operate within the principles of fairness and natural justice</w:t>
      </w:r>
      <w:r w:rsidR="00387DEB" w:rsidRPr="00F8298D">
        <w:t>.</w:t>
      </w:r>
      <w:r w:rsidR="002134D1" w:rsidRPr="00F8298D">
        <w:t xml:space="preserve"> </w:t>
      </w:r>
      <w:r w:rsidR="004F6FA8" w:rsidRPr="00F8298D">
        <w:t xml:space="preserve"> </w:t>
      </w:r>
      <w:r w:rsidR="00387DEB" w:rsidRPr="00F8298D">
        <w:t xml:space="preserve">A decision to exclude a pupil permanently </w:t>
      </w:r>
      <w:r w:rsidR="004F6FA8" w:rsidRPr="00F8298D">
        <w:t>will</w:t>
      </w:r>
      <w:r w:rsidR="00387DEB" w:rsidRPr="00F8298D">
        <w:t xml:space="preserve"> only be taken:</w:t>
      </w:r>
      <w:bookmarkEnd w:id="23"/>
    </w:p>
    <w:p w14:paraId="3B0BA814" w14:textId="77777777" w:rsidR="00100C94" w:rsidRPr="00F8298D" w:rsidRDefault="00100C94" w:rsidP="00100C94">
      <w:pPr>
        <w:pStyle w:val="Level2Number"/>
        <w:widowControl w:val="0"/>
        <w:numPr>
          <w:ilvl w:val="0"/>
          <w:numId w:val="0"/>
        </w:numPr>
        <w:spacing w:after="0"/>
        <w:ind w:left="567"/>
        <w:jc w:val="both"/>
      </w:pPr>
    </w:p>
    <w:p w14:paraId="34A5CE55" w14:textId="596FAAD3" w:rsidR="004F6FA8" w:rsidRPr="00F8298D" w:rsidRDefault="00387DEB" w:rsidP="00577FC7">
      <w:pPr>
        <w:pStyle w:val="Level3Number"/>
        <w:numPr>
          <w:ilvl w:val="0"/>
          <w:numId w:val="38"/>
        </w:numPr>
        <w:spacing w:after="0"/>
        <w:ind w:left="1134" w:hanging="283"/>
        <w:jc w:val="both"/>
      </w:pPr>
      <w:r w:rsidRPr="00F8298D">
        <w:t xml:space="preserve">in response to a serious breach </w:t>
      </w:r>
      <w:r w:rsidR="0009279E" w:rsidRPr="00F8298D">
        <w:t>and </w:t>
      </w:r>
      <w:r w:rsidR="004F6FA8" w:rsidRPr="00F8298D">
        <w:t xml:space="preserve">/ </w:t>
      </w:r>
      <w:r w:rsidRPr="00F8298D">
        <w:t xml:space="preserve">or persistent breaches of </w:t>
      </w:r>
      <w:r w:rsidR="00780BDD">
        <w:t>this policy</w:t>
      </w:r>
      <w:r w:rsidRPr="00F8298D">
        <w:t>; and</w:t>
      </w:r>
    </w:p>
    <w:p w14:paraId="57E96620" w14:textId="77777777" w:rsidR="00387DEB" w:rsidRPr="00F8298D" w:rsidRDefault="00387DEB" w:rsidP="00577FC7">
      <w:pPr>
        <w:pStyle w:val="Level3Number"/>
        <w:numPr>
          <w:ilvl w:val="0"/>
          <w:numId w:val="38"/>
        </w:numPr>
        <w:spacing w:after="120"/>
        <w:ind w:left="1134" w:hanging="283"/>
        <w:jc w:val="both"/>
      </w:pPr>
      <w:r w:rsidRPr="00F8298D">
        <w:t xml:space="preserve">where allowing the pupil to remain in school would seriously harm the education </w:t>
      </w:r>
      <w:r w:rsidR="0009279E" w:rsidRPr="00F8298D">
        <w:t>and </w:t>
      </w:r>
      <w:r w:rsidR="004F6FA8" w:rsidRPr="00F8298D">
        <w:t xml:space="preserve">/ </w:t>
      </w:r>
      <w:r w:rsidRPr="00F8298D">
        <w:t xml:space="preserve">or welfare of the pupil </w:t>
      </w:r>
      <w:r w:rsidR="0009279E" w:rsidRPr="00F8298D">
        <w:t>and </w:t>
      </w:r>
      <w:r w:rsidR="004F6FA8" w:rsidRPr="00F8298D">
        <w:t xml:space="preserve">/ </w:t>
      </w:r>
      <w:r w:rsidRPr="00F8298D">
        <w:t>or others</w:t>
      </w:r>
      <w:r w:rsidR="002F7847" w:rsidRPr="00F8298D">
        <w:t xml:space="preserve"> such as staff or pupils</w:t>
      </w:r>
      <w:r w:rsidRPr="00F8298D">
        <w:t xml:space="preserve"> in the school</w:t>
      </w:r>
      <w:r w:rsidR="004F6FA8" w:rsidRPr="00F8298D">
        <w:t>.</w:t>
      </w:r>
    </w:p>
    <w:p w14:paraId="2FFFABE6" w14:textId="49D15D90" w:rsidR="005244CD" w:rsidRPr="00F8298D" w:rsidRDefault="005244CD" w:rsidP="00C0667D">
      <w:pPr>
        <w:pStyle w:val="Level2Number"/>
        <w:widowControl w:val="0"/>
        <w:numPr>
          <w:ilvl w:val="1"/>
          <w:numId w:val="77"/>
        </w:numPr>
        <w:spacing w:after="120"/>
        <w:ind w:left="567" w:hanging="567"/>
        <w:jc w:val="both"/>
      </w:pPr>
      <w:r w:rsidRPr="00F8298D">
        <w:t xml:space="preserve">An allegation, complaint or rumour of a serious breach of </w:t>
      </w:r>
      <w:r w:rsidR="000D744D" w:rsidRPr="00BC2EBE">
        <w:t>behaviour expectation</w:t>
      </w:r>
      <w:r w:rsidR="000D744D">
        <w:t>s</w:t>
      </w:r>
      <w:r w:rsidRPr="00F8298D">
        <w:t xml:space="preserve"> will be investigated in accordance with the procedures set </w:t>
      </w:r>
      <w:r w:rsidRPr="00D44CB9">
        <w:t xml:space="preserve">out in </w:t>
      </w:r>
      <w:r w:rsidR="00FE03F0" w:rsidRPr="00D44CB9">
        <w:rPr>
          <w:rStyle w:val="VWred"/>
          <w:color w:val="auto"/>
        </w:rPr>
        <w:fldChar w:fldCharType="begin"/>
      </w:r>
      <w:r w:rsidR="00FE03F0" w:rsidRPr="00D44CB9">
        <w:rPr>
          <w:rStyle w:val="VWred"/>
          <w:color w:val="auto"/>
        </w:rPr>
        <w:instrText xml:space="preserve"> REF _Ref176472 \r \h </w:instrText>
      </w:r>
      <w:r w:rsidR="000C0C6E" w:rsidRPr="00D44CB9">
        <w:rPr>
          <w:rStyle w:val="VWred"/>
          <w:color w:val="auto"/>
        </w:rPr>
        <w:instrText xml:space="preserve"> \* MERGEFORMAT </w:instrText>
      </w:r>
      <w:r w:rsidR="00FE03F0" w:rsidRPr="00D44CB9">
        <w:rPr>
          <w:rStyle w:val="VWred"/>
          <w:color w:val="auto"/>
        </w:rPr>
      </w:r>
      <w:r w:rsidR="00FE03F0" w:rsidRPr="00D44CB9">
        <w:rPr>
          <w:rStyle w:val="VWred"/>
          <w:color w:val="auto"/>
        </w:rPr>
        <w:fldChar w:fldCharType="separate"/>
      </w:r>
      <w:r w:rsidR="00BB3F6E" w:rsidRPr="00D44CB9">
        <w:rPr>
          <w:rStyle w:val="VWred"/>
          <w:color w:val="auto"/>
        </w:rPr>
        <w:t>Appendix 4</w:t>
      </w:r>
      <w:r w:rsidR="00FE03F0" w:rsidRPr="00D44CB9">
        <w:rPr>
          <w:rStyle w:val="VWred"/>
          <w:color w:val="auto"/>
        </w:rPr>
        <w:fldChar w:fldCharType="end"/>
      </w:r>
      <w:r w:rsidR="00FE03F0" w:rsidRPr="00D44CB9">
        <w:t>.</w:t>
      </w:r>
    </w:p>
    <w:p w14:paraId="7E725AF6" w14:textId="1F15DE4A" w:rsidR="00067984" w:rsidRPr="00C65AB9" w:rsidRDefault="00067984" w:rsidP="00C0667D">
      <w:pPr>
        <w:pStyle w:val="Level2Number"/>
        <w:numPr>
          <w:ilvl w:val="1"/>
          <w:numId w:val="77"/>
        </w:numPr>
        <w:spacing w:after="120"/>
        <w:ind w:left="567" w:hanging="567"/>
        <w:jc w:val="both"/>
      </w:pPr>
      <w:r w:rsidRPr="00C65AB9">
        <w:t xml:space="preserve">Complainants will be taken </w:t>
      </w:r>
      <w:r w:rsidR="00C65AB9" w:rsidRPr="00C65AB9">
        <w:t>seriously,</w:t>
      </w:r>
      <w:r w:rsidR="00093AAB" w:rsidRPr="00C65AB9">
        <w:t xml:space="preserve"> </w:t>
      </w:r>
      <w:r w:rsidRPr="00C65AB9">
        <w:t xml:space="preserve">and the </w:t>
      </w:r>
      <w:r w:rsidR="00B25EBD" w:rsidRPr="00C65AB9">
        <w:t>s</w:t>
      </w:r>
      <w:r w:rsidR="00FB5623" w:rsidRPr="00C65AB9">
        <w:t>chool</w:t>
      </w:r>
      <w:r w:rsidRPr="00C65AB9">
        <w:t xml:space="preserve"> </w:t>
      </w:r>
      <w:r w:rsidR="00C65AB9">
        <w:t xml:space="preserve">has a </w:t>
      </w:r>
      <w:r w:rsidRPr="00C65AB9">
        <w:t xml:space="preserve">duty of care to both complainants and those pupil(s) accused.  </w:t>
      </w:r>
      <w:r w:rsidR="00E041E9" w:rsidRPr="00C65AB9">
        <w:t>The school encourages reporting concerns</w:t>
      </w:r>
      <w:r w:rsidRPr="00C65AB9">
        <w:t>.  A complainant is not creating a problem by reporting an allegation, complaint or rumour and should not feel ashamed or embarrassed for making a report.</w:t>
      </w:r>
    </w:p>
    <w:p w14:paraId="0418895B" w14:textId="543D1445" w:rsidR="005244CD" w:rsidRPr="00D44CB9" w:rsidRDefault="005244CD" w:rsidP="00C0667D">
      <w:pPr>
        <w:pStyle w:val="Level2Number"/>
        <w:widowControl w:val="0"/>
        <w:numPr>
          <w:ilvl w:val="1"/>
          <w:numId w:val="77"/>
        </w:numPr>
        <w:spacing w:after="120"/>
        <w:ind w:left="567" w:hanging="567"/>
        <w:jc w:val="both"/>
      </w:pPr>
      <w:r w:rsidRPr="00F8298D">
        <w:t>If the findings of the investigation</w:t>
      </w:r>
      <w:r w:rsidR="00067984" w:rsidRPr="00F8298D">
        <w:t xml:space="preserve">, on the balance of probabilities, </w:t>
      </w:r>
      <w:r w:rsidRPr="00F8298D">
        <w:t xml:space="preserve">support the allegation, complaint or rumour of a serious breach of discipline, a disciplinary meeting may be held in accordance </w:t>
      </w:r>
      <w:r w:rsidRPr="00D44CB9">
        <w:t xml:space="preserve">with the procedures set out in </w:t>
      </w:r>
      <w:r w:rsidR="00FE03F0" w:rsidRPr="00D44CB9">
        <w:rPr>
          <w:rStyle w:val="VWred"/>
          <w:color w:val="auto"/>
        </w:rPr>
        <w:fldChar w:fldCharType="begin"/>
      </w:r>
      <w:r w:rsidR="00FE03F0" w:rsidRPr="00D44CB9">
        <w:rPr>
          <w:rStyle w:val="VWred"/>
          <w:color w:val="auto"/>
        </w:rPr>
        <w:instrText xml:space="preserve"> REF _Ref176472 \r \h </w:instrText>
      </w:r>
      <w:r w:rsidR="000C0C6E" w:rsidRPr="00D44CB9">
        <w:rPr>
          <w:rStyle w:val="VWred"/>
          <w:color w:val="auto"/>
        </w:rPr>
        <w:instrText xml:space="preserve"> \* MERGEFORMAT </w:instrText>
      </w:r>
      <w:r w:rsidR="00FE03F0" w:rsidRPr="00D44CB9">
        <w:rPr>
          <w:rStyle w:val="VWred"/>
          <w:color w:val="auto"/>
        </w:rPr>
      </w:r>
      <w:r w:rsidR="00FE03F0" w:rsidRPr="00D44CB9">
        <w:rPr>
          <w:rStyle w:val="VWred"/>
          <w:color w:val="auto"/>
        </w:rPr>
        <w:fldChar w:fldCharType="separate"/>
      </w:r>
      <w:r w:rsidR="00FD1C3A" w:rsidRPr="00D44CB9">
        <w:rPr>
          <w:rStyle w:val="VWred"/>
          <w:color w:val="auto"/>
        </w:rPr>
        <w:t>Appendix 4</w:t>
      </w:r>
      <w:r w:rsidR="00FE03F0" w:rsidRPr="00D44CB9">
        <w:rPr>
          <w:rStyle w:val="VWred"/>
          <w:color w:val="auto"/>
        </w:rPr>
        <w:fldChar w:fldCharType="end"/>
      </w:r>
      <w:r w:rsidRPr="00D44CB9">
        <w:t>.</w:t>
      </w:r>
    </w:p>
    <w:p w14:paraId="3C5A1072" w14:textId="1A624820" w:rsidR="00452AC2" w:rsidRPr="00F8298D" w:rsidRDefault="00FD1C3A" w:rsidP="00C0667D">
      <w:pPr>
        <w:pStyle w:val="Level2Number"/>
        <w:widowControl w:val="0"/>
        <w:numPr>
          <w:ilvl w:val="1"/>
          <w:numId w:val="77"/>
        </w:numPr>
        <w:spacing w:after="240"/>
        <w:ind w:left="567" w:hanging="567"/>
        <w:jc w:val="both"/>
      </w:pPr>
      <w:r w:rsidRPr="00D44CB9">
        <w:rPr>
          <w:rStyle w:val="VWred"/>
          <w:color w:val="auto"/>
        </w:rPr>
        <w:fldChar w:fldCharType="begin"/>
      </w:r>
      <w:r w:rsidRPr="00D44CB9">
        <w:rPr>
          <w:rStyle w:val="VWred"/>
          <w:color w:val="auto"/>
        </w:rPr>
        <w:instrText xml:space="preserve"> REF _Ref114127911 \r \h </w:instrText>
      </w:r>
      <w:r w:rsidR="000C0C6E" w:rsidRPr="00D44CB9">
        <w:rPr>
          <w:rStyle w:val="VWred"/>
          <w:color w:val="auto"/>
        </w:rPr>
        <w:instrText xml:space="preserve"> \* MERGEFORMAT </w:instrText>
      </w:r>
      <w:r w:rsidRPr="00D44CB9">
        <w:rPr>
          <w:rStyle w:val="VWred"/>
          <w:color w:val="auto"/>
        </w:rPr>
      </w:r>
      <w:r w:rsidRPr="00D44CB9">
        <w:rPr>
          <w:rStyle w:val="VWred"/>
          <w:color w:val="auto"/>
        </w:rPr>
        <w:fldChar w:fldCharType="separate"/>
      </w:r>
      <w:r w:rsidR="002D4043" w:rsidRPr="00D44CB9">
        <w:rPr>
          <w:rStyle w:val="VWred"/>
          <w:color w:val="auto"/>
        </w:rPr>
        <w:t>Appendix 3</w:t>
      </w:r>
      <w:r w:rsidRPr="00D44CB9">
        <w:rPr>
          <w:rStyle w:val="VWred"/>
          <w:color w:val="auto"/>
        </w:rPr>
        <w:fldChar w:fldCharType="end"/>
      </w:r>
      <w:r w:rsidR="00001797" w:rsidRPr="00D44CB9">
        <w:fldChar w:fldCharType="begin"/>
      </w:r>
      <w:r w:rsidR="00001797" w:rsidRPr="00D44CB9">
        <w:instrText xml:space="preserve"> REF _Ref176006 \r \h </w:instrText>
      </w:r>
      <w:r w:rsidR="00F8298D" w:rsidRPr="00D44CB9">
        <w:instrText xml:space="preserve"> \* MERGEFORMAT </w:instrText>
      </w:r>
      <w:r w:rsidR="00001797" w:rsidRPr="00D44CB9">
        <w:fldChar w:fldCharType="separate"/>
      </w:r>
      <w:r w:rsidR="00001797" w:rsidRPr="00D44CB9">
        <w:fldChar w:fldCharType="end"/>
      </w:r>
      <w:r w:rsidR="005244CD" w:rsidRPr="00D44CB9">
        <w:t xml:space="preserve"> sets out a non-exhaustive list of possible sanctions which may be imposed for serious and</w:t>
      </w:r>
      <w:r w:rsidR="00EA0DDE" w:rsidRPr="00D44CB9">
        <w:t xml:space="preserve"> / </w:t>
      </w:r>
      <w:r w:rsidR="005244CD" w:rsidRPr="00D44CB9">
        <w:t xml:space="preserve">or persistent breaches </w:t>
      </w:r>
      <w:r w:rsidR="005244CD" w:rsidRPr="00F8298D">
        <w:t>of discipline</w:t>
      </w:r>
      <w:r w:rsidR="00EA0DDE" w:rsidRPr="00F8298D">
        <w:t xml:space="preserve"> / </w:t>
      </w:r>
      <w:r w:rsidR="005244CD" w:rsidRPr="00F8298D">
        <w:t>this policy.</w:t>
      </w:r>
    </w:p>
    <w:p w14:paraId="6635BB94" w14:textId="41179B6D" w:rsidR="00E97C97" w:rsidRPr="00F8298D" w:rsidRDefault="00E97C97" w:rsidP="00C0667D">
      <w:pPr>
        <w:pStyle w:val="Heading1"/>
        <w:numPr>
          <w:ilvl w:val="0"/>
          <w:numId w:val="78"/>
        </w:numPr>
        <w:spacing w:after="120"/>
        <w:ind w:left="567" w:hanging="567"/>
      </w:pPr>
      <w:bookmarkStart w:id="24" w:name="_Suspected_criminal_behaviour"/>
      <w:bookmarkStart w:id="25" w:name="_Toc164249130"/>
      <w:bookmarkEnd w:id="24"/>
      <w:r w:rsidRPr="00F8298D">
        <w:t>Suspected criminal behaviour</w:t>
      </w:r>
      <w:bookmarkEnd w:id="25"/>
    </w:p>
    <w:p w14:paraId="366A189F" w14:textId="70EE2773" w:rsidR="00E97C97" w:rsidRPr="00F8298D" w:rsidRDefault="0035119E" w:rsidP="0035119E">
      <w:pPr>
        <w:pStyle w:val="Level2Number"/>
        <w:numPr>
          <w:ilvl w:val="0"/>
          <w:numId w:val="0"/>
        </w:numPr>
        <w:spacing w:after="120"/>
        <w:ind w:left="567" w:hanging="567"/>
        <w:jc w:val="both"/>
      </w:pPr>
      <w:r>
        <w:t>11.1</w:t>
      </w:r>
      <w:r>
        <w:tab/>
      </w:r>
      <w:r w:rsidR="00E97C97" w:rsidRPr="00F8298D">
        <w:t xml:space="preserve">Before investigating a behaviour incident, the </w:t>
      </w:r>
      <w:r w:rsidR="00B25EBD" w:rsidRPr="00F8298D">
        <w:t>s</w:t>
      </w:r>
      <w:r w:rsidR="00FB5623" w:rsidRPr="00F8298D">
        <w:t>chool</w:t>
      </w:r>
      <w:r w:rsidR="00E97C97" w:rsidRPr="00F8298D">
        <w:t xml:space="preserve"> will consider whether a criminal offence may have been committe</w:t>
      </w:r>
      <w:r w:rsidR="00D57E81">
        <w:t>d</w:t>
      </w:r>
      <w:r w:rsidR="00F56640">
        <w:t>, and whether or not this needs to be reported to the Police.</w:t>
      </w:r>
    </w:p>
    <w:p w14:paraId="46E71C74" w14:textId="03B518DC" w:rsidR="00CE675F" w:rsidRPr="00CE675F" w:rsidRDefault="00CE675F" w:rsidP="00CE675F">
      <w:pPr>
        <w:pStyle w:val="Level2Number"/>
        <w:numPr>
          <w:ilvl w:val="1"/>
          <w:numId w:val="79"/>
        </w:numPr>
        <w:spacing w:after="120"/>
        <w:ind w:left="567" w:hanging="567"/>
        <w:jc w:val="both"/>
      </w:pPr>
      <w:r w:rsidRPr="00CE675F">
        <w:rPr>
          <w:rFonts w:ascii="Segoe UI" w:hAnsi="Segoe UI" w:cs="Segoe UI"/>
          <w:sz w:val="21"/>
          <w:szCs w:val="21"/>
          <w:lang w:eastAsia="en-GB"/>
        </w:rPr>
        <w:t xml:space="preserve"> </w:t>
      </w:r>
      <w:r w:rsidRPr="00CE675F">
        <w:t>The school will carry out only the investigations needed to understand the situation. Before making any decision, it will consider its safeguarding duties and balance the impact of reporting the matter to the Police on the mental health and wellbeing of the pupils involved (including any victims or alleged perpetrators) against the risks of not reporting it.</w:t>
      </w:r>
    </w:p>
    <w:p w14:paraId="5F9C65EF" w14:textId="63883FF8" w:rsidR="00E97C97" w:rsidRPr="00F8298D" w:rsidRDefault="00E97C97" w:rsidP="00C0667D">
      <w:pPr>
        <w:pStyle w:val="Level2Number"/>
        <w:numPr>
          <w:ilvl w:val="1"/>
          <w:numId w:val="79"/>
        </w:numPr>
        <w:spacing w:after="120"/>
        <w:ind w:left="567" w:hanging="567"/>
        <w:jc w:val="both"/>
      </w:pPr>
      <w:r w:rsidRPr="00F8298D">
        <w:t xml:space="preserve">Where a report is made to the Police, the </w:t>
      </w:r>
      <w:r w:rsidR="003E5C16" w:rsidRPr="00F8298D">
        <w:t>s</w:t>
      </w:r>
      <w:r w:rsidR="00FB5623" w:rsidRPr="00F8298D">
        <w:t>chool</w:t>
      </w:r>
      <w:r w:rsidRPr="00F8298D">
        <w:t xml:space="preserve"> will not act in a way which could prejudice a criminal </w:t>
      </w:r>
      <w:r w:rsidR="006F0ECF" w:rsidRPr="00F8298D">
        <w:t>investigation or</w:t>
      </w:r>
      <w:r w:rsidRPr="00F8298D">
        <w:t xml:space="preserve"> tip off anyone who may be involved. </w:t>
      </w:r>
      <w:r w:rsidR="000C0C6E" w:rsidRPr="00F8298D">
        <w:t xml:space="preserve"> </w:t>
      </w:r>
      <w:r w:rsidRPr="00F8298D">
        <w:t xml:space="preserve">The </w:t>
      </w:r>
      <w:r w:rsidR="003E5C16" w:rsidRPr="00F8298D">
        <w:t>s</w:t>
      </w:r>
      <w:r w:rsidR="00FB5623" w:rsidRPr="00F8298D">
        <w:t>chool</w:t>
      </w:r>
      <w:r w:rsidRPr="00F8298D">
        <w:t xml:space="preserve"> will keep in mind that any records created (including witness statements) may be requested by the Police</w:t>
      </w:r>
      <w:r w:rsidR="00F70253">
        <w:t xml:space="preserve"> </w:t>
      </w:r>
      <w:r w:rsidRPr="00F8298D">
        <w:t xml:space="preserve">for use within criminal proceedings, with </w:t>
      </w:r>
      <w:r w:rsidR="00527E1B">
        <w:t xml:space="preserve">potential </w:t>
      </w:r>
      <w:r w:rsidRPr="00F8298D">
        <w:t xml:space="preserve">disclosure to other parties. </w:t>
      </w:r>
    </w:p>
    <w:p w14:paraId="0DFF60B0" w14:textId="591A33EC" w:rsidR="00E97C97" w:rsidRPr="00F8298D" w:rsidRDefault="00E97C97" w:rsidP="00C0667D">
      <w:pPr>
        <w:pStyle w:val="Level2Number"/>
        <w:numPr>
          <w:ilvl w:val="1"/>
          <w:numId w:val="79"/>
        </w:numPr>
        <w:spacing w:after="120"/>
        <w:ind w:left="567" w:hanging="567"/>
        <w:jc w:val="both"/>
      </w:pPr>
      <w:r w:rsidRPr="00F8298D">
        <w:lastRenderedPageBreak/>
        <w:t xml:space="preserve">Depending on the individual circumstances of the case, and usually having liaised with the Police, the </w:t>
      </w:r>
      <w:r w:rsidR="007F6568" w:rsidRPr="00F8298D">
        <w:t>s</w:t>
      </w:r>
      <w:r w:rsidR="00FB5623" w:rsidRPr="00F8298D">
        <w:t>chool</w:t>
      </w:r>
      <w:r w:rsidRPr="00F8298D">
        <w:t xml:space="preserve"> may decide to continue its investigation and impose sanctions.</w:t>
      </w:r>
    </w:p>
    <w:p w14:paraId="67665AAA" w14:textId="504B0FF1" w:rsidR="009B56EC" w:rsidRPr="009B56EC" w:rsidRDefault="009B56EC" w:rsidP="009B56EC">
      <w:pPr>
        <w:pStyle w:val="Level2Number"/>
        <w:numPr>
          <w:ilvl w:val="1"/>
          <w:numId w:val="79"/>
        </w:numPr>
        <w:spacing w:after="240"/>
        <w:ind w:left="567" w:hanging="567"/>
        <w:jc w:val="both"/>
      </w:pPr>
      <w:r w:rsidRPr="009B56EC">
        <w:t xml:space="preserve">The school will follow its </w:t>
      </w:r>
      <w:r>
        <w:t>S</w:t>
      </w:r>
      <w:r w:rsidRPr="009B56EC">
        <w:t xml:space="preserve">afeguarding and </w:t>
      </w:r>
      <w:r>
        <w:t>C</w:t>
      </w:r>
      <w:r w:rsidRPr="009B56EC">
        <w:t xml:space="preserve">hild </w:t>
      </w:r>
      <w:r>
        <w:t>P</w:t>
      </w:r>
      <w:r w:rsidRPr="009B56EC">
        <w:t>rotection</w:t>
      </w:r>
      <w:r>
        <w:t xml:space="preserve"> P</w:t>
      </w:r>
      <w:r w:rsidRPr="009B56EC">
        <w:t>olicy and procedures at all times. When a report is made to the Police, it may also be appropriate to notify Children's Social Care. Leaders will follow the local referral routes set out in the school’s</w:t>
      </w:r>
      <w:r w:rsidR="002011D3">
        <w:t xml:space="preserve"> Child Protection and </w:t>
      </w:r>
      <w:r w:rsidRPr="009B56EC">
        <w:t xml:space="preserve"> Safeguarding Policy.</w:t>
      </w:r>
    </w:p>
    <w:p w14:paraId="6C43BE06" w14:textId="57432D7E" w:rsidR="00E97C97" w:rsidRPr="00F8298D" w:rsidRDefault="00E97C97" w:rsidP="00C0667D">
      <w:pPr>
        <w:pStyle w:val="Heading1"/>
        <w:numPr>
          <w:ilvl w:val="0"/>
          <w:numId w:val="80"/>
        </w:numPr>
        <w:spacing w:after="120"/>
        <w:ind w:left="567" w:hanging="567"/>
      </w:pPr>
      <w:bookmarkStart w:id="26" w:name="_Removal_from_the"/>
      <w:bookmarkStart w:id="27" w:name="_Toc164249131"/>
      <w:bookmarkEnd w:id="26"/>
      <w:r w:rsidRPr="00F8298D">
        <w:t>Removal from the classroom</w:t>
      </w:r>
      <w:bookmarkEnd w:id="27"/>
    </w:p>
    <w:p w14:paraId="7DDDD381" w14:textId="60B4BB6B" w:rsidR="00E97C97" w:rsidRPr="00F8298D" w:rsidRDefault="00E97C97" w:rsidP="00C0667D">
      <w:pPr>
        <w:pStyle w:val="Level2Number"/>
        <w:numPr>
          <w:ilvl w:val="1"/>
          <w:numId w:val="80"/>
        </w:numPr>
        <w:spacing w:after="120"/>
        <w:ind w:left="567" w:hanging="567"/>
        <w:jc w:val="both"/>
      </w:pPr>
      <w:r w:rsidRPr="00F8298D">
        <w:t xml:space="preserve">This section must be read </w:t>
      </w:r>
      <w:r w:rsidRPr="00D44CB9">
        <w:t>alongside</w:t>
      </w:r>
      <w:r w:rsidR="00426951" w:rsidRPr="00D44CB9">
        <w:rPr>
          <w:rStyle w:val="VWred"/>
          <w:color w:val="auto"/>
        </w:rPr>
        <w:t xml:space="preserve"> </w:t>
      </w:r>
      <w:r w:rsidR="00426951" w:rsidRPr="00D44CB9">
        <w:rPr>
          <w:rStyle w:val="VWred"/>
          <w:color w:val="auto"/>
        </w:rPr>
        <w:fldChar w:fldCharType="begin"/>
      </w:r>
      <w:r w:rsidR="00426951" w:rsidRPr="00D44CB9">
        <w:rPr>
          <w:rStyle w:val="VWred"/>
          <w:color w:val="auto"/>
        </w:rPr>
        <w:instrText xml:space="preserve"> REF _Ref114128002 \r \h </w:instrText>
      </w:r>
      <w:r w:rsidR="000C0C6E" w:rsidRPr="00D44CB9">
        <w:rPr>
          <w:rStyle w:val="VWred"/>
          <w:color w:val="auto"/>
        </w:rPr>
        <w:instrText xml:space="preserve"> \* MERGEFORMAT </w:instrText>
      </w:r>
      <w:r w:rsidR="00426951" w:rsidRPr="00D44CB9">
        <w:rPr>
          <w:rStyle w:val="VWred"/>
          <w:color w:val="auto"/>
        </w:rPr>
      </w:r>
      <w:r w:rsidR="00426951" w:rsidRPr="00D44CB9">
        <w:rPr>
          <w:rStyle w:val="VWred"/>
          <w:color w:val="auto"/>
        </w:rPr>
        <w:fldChar w:fldCharType="separate"/>
      </w:r>
      <w:r w:rsidR="00371140" w:rsidRPr="00D44CB9">
        <w:rPr>
          <w:rStyle w:val="VWred"/>
          <w:color w:val="auto"/>
        </w:rPr>
        <w:t>Appendix 2</w:t>
      </w:r>
      <w:r w:rsidR="00426951" w:rsidRPr="00D44CB9">
        <w:rPr>
          <w:rStyle w:val="VWred"/>
          <w:color w:val="auto"/>
        </w:rPr>
        <w:fldChar w:fldCharType="end"/>
      </w:r>
      <w:r w:rsidR="00426951" w:rsidRPr="00D44CB9">
        <w:t xml:space="preserve"> below</w:t>
      </w:r>
      <w:r w:rsidRPr="00F8298D">
        <w:t>.</w:t>
      </w:r>
    </w:p>
    <w:p w14:paraId="4207E849" w14:textId="0FE99DA2" w:rsidR="00E97C97" w:rsidRPr="00F8298D" w:rsidRDefault="00D50BDE" w:rsidP="00D50BDE">
      <w:pPr>
        <w:pStyle w:val="Level2Number"/>
        <w:numPr>
          <w:ilvl w:val="0"/>
          <w:numId w:val="0"/>
        </w:numPr>
        <w:spacing w:after="120"/>
        <w:ind w:left="567" w:hanging="567"/>
        <w:jc w:val="both"/>
      </w:pPr>
      <w:r>
        <w:t>12.2</w:t>
      </w:r>
      <w:r>
        <w:tab/>
      </w:r>
      <w:r w:rsidR="00E97C97" w:rsidRPr="00F8298D">
        <w:t xml:space="preserve">The </w:t>
      </w:r>
      <w:r w:rsidR="007F6568" w:rsidRPr="00F8298D">
        <w:t>s</w:t>
      </w:r>
      <w:r w:rsidR="00FB5623" w:rsidRPr="00F8298D">
        <w:t>chool</w:t>
      </w:r>
      <w:r w:rsidR="00E97C97" w:rsidRPr="00F8298D">
        <w:t xml:space="preserve"> will only remove a pupil from the classroom for serious disciplinary reasons, as a formal sanction under this policy.  Removal from the classroom is different to the use of separate spaces (for example, sensory</w:t>
      </w:r>
      <w:r w:rsidR="000C0C6E" w:rsidRPr="00F8298D">
        <w:t> </w:t>
      </w:r>
      <w:r w:rsidR="00E97C97" w:rsidRPr="00F8298D">
        <w:t>/</w:t>
      </w:r>
      <w:r w:rsidR="000C0C6E" w:rsidRPr="00F8298D">
        <w:t xml:space="preserve"> </w:t>
      </w:r>
      <w:r w:rsidR="00E97C97" w:rsidRPr="00F8298D">
        <w:t xml:space="preserve">nurture rooms used for non-disciplinary reasons to meet a pupil's needs). </w:t>
      </w:r>
    </w:p>
    <w:p w14:paraId="44670C11" w14:textId="7F4BF68B" w:rsidR="00E97C97" w:rsidRPr="00F8298D" w:rsidRDefault="00E97C97" w:rsidP="00C0667D">
      <w:pPr>
        <w:pStyle w:val="Level2Number"/>
        <w:numPr>
          <w:ilvl w:val="1"/>
          <w:numId w:val="81"/>
        </w:numPr>
        <w:spacing w:after="0"/>
        <w:ind w:left="567" w:hanging="567"/>
        <w:jc w:val="both"/>
      </w:pPr>
      <w:r w:rsidRPr="00F8298D">
        <w:t>Removal from the classroom will only happen for the following reasons:</w:t>
      </w:r>
    </w:p>
    <w:p w14:paraId="4046AFF5" w14:textId="7D5A9ABE" w:rsidR="00E97C97" w:rsidRPr="00F8298D" w:rsidRDefault="00E97C97" w:rsidP="005E7FB0">
      <w:pPr>
        <w:pStyle w:val="Level3Number"/>
        <w:numPr>
          <w:ilvl w:val="0"/>
          <w:numId w:val="39"/>
        </w:numPr>
        <w:spacing w:after="0"/>
        <w:ind w:left="1134" w:hanging="283"/>
        <w:jc w:val="both"/>
      </w:pPr>
      <w:r w:rsidRPr="00F8298D">
        <w:t xml:space="preserve">to maintain the safety of all pupils and to restore stability following an unreasonably high level of </w:t>
      </w:r>
      <w:r w:rsidR="00093AAB" w:rsidRPr="00F8298D">
        <w:t>disruption.</w:t>
      </w:r>
      <w:r w:rsidRPr="00F8298D">
        <w:t xml:space="preserve"> </w:t>
      </w:r>
    </w:p>
    <w:p w14:paraId="72D9244A" w14:textId="5AFBD25C" w:rsidR="00E97C97" w:rsidRPr="00F8298D" w:rsidRDefault="00E97C97" w:rsidP="005E7FB0">
      <w:pPr>
        <w:pStyle w:val="Level3Number"/>
        <w:numPr>
          <w:ilvl w:val="0"/>
          <w:numId w:val="39"/>
        </w:numPr>
        <w:spacing w:after="0"/>
        <w:ind w:left="1134" w:hanging="283"/>
        <w:jc w:val="both"/>
      </w:pPr>
      <w:r w:rsidRPr="00F8298D">
        <w:t xml:space="preserve">to enable </w:t>
      </w:r>
      <w:r w:rsidR="005E7FB0">
        <w:t xml:space="preserve">dysregulated </w:t>
      </w:r>
      <w:r w:rsidR="005E7FB0" w:rsidRPr="00F8298D">
        <w:t>pupils</w:t>
      </w:r>
      <w:r w:rsidRPr="00F8298D">
        <w:t xml:space="preserve"> to be taken to a place where education can be continued in a managed environment; and</w:t>
      </w:r>
    </w:p>
    <w:p w14:paraId="0F52265E" w14:textId="59F284B7" w:rsidR="00E97C97" w:rsidRPr="00F8298D" w:rsidRDefault="00E97C97" w:rsidP="005E7FB0">
      <w:pPr>
        <w:pStyle w:val="Level3Number"/>
        <w:numPr>
          <w:ilvl w:val="0"/>
          <w:numId w:val="39"/>
        </w:numPr>
        <w:spacing w:after="120"/>
        <w:ind w:left="1134" w:hanging="283"/>
        <w:jc w:val="both"/>
      </w:pPr>
      <w:r w:rsidRPr="00F8298D">
        <w:t xml:space="preserve">to allow the pupil to </w:t>
      </w:r>
      <w:r w:rsidR="00D41EE0">
        <w:t>regulate</w:t>
      </w:r>
      <w:r w:rsidRPr="00F8298D">
        <w:t xml:space="preserve"> in a safe space.</w:t>
      </w:r>
    </w:p>
    <w:p w14:paraId="5D96A4CF" w14:textId="55D9F3C0" w:rsidR="00E97C97" w:rsidRPr="00F8298D" w:rsidRDefault="00E97C97" w:rsidP="00C0667D">
      <w:pPr>
        <w:pStyle w:val="Level2Number"/>
        <w:numPr>
          <w:ilvl w:val="1"/>
          <w:numId w:val="81"/>
        </w:numPr>
        <w:spacing w:after="120"/>
        <w:ind w:left="567" w:hanging="567"/>
        <w:jc w:val="both"/>
      </w:pPr>
      <w:r w:rsidRPr="00F8298D">
        <w:t xml:space="preserve">The </w:t>
      </w:r>
      <w:r w:rsidR="009020E2" w:rsidRPr="00F8298D">
        <w:t>s</w:t>
      </w:r>
      <w:r w:rsidR="00FB5623" w:rsidRPr="00F8298D">
        <w:t>chool</w:t>
      </w:r>
      <w:r w:rsidRPr="00F8298D">
        <w:t xml:space="preserve"> will consider whether removal from the classroom is </w:t>
      </w:r>
      <w:r w:rsidR="00753716" w:rsidRPr="00F8298D">
        <w:t>proportionate and</w:t>
      </w:r>
      <w:r w:rsidRPr="00F8298D">
        <w:t xml:space="preserve"> will </w:t>
      </w:r>
      <w:r w:rsidR="00CE0191" w:rsidRPr="00F8298D">
        <w:t>consider</w:t>
      </w:r>
      <w:r w:rsidRPr="00F8298D">
        <w:t xml:space="preserve"> the circumstances of each individual case, with parents being notified on the </w:t>
      </w:r>
      <w:r w:rsidR="00DB4226">
        <w:t xml:space="preserve">same </w:t>
      </w:r>
      <w:r w:rsidRPr="00F8298D">
        <w:t>day.</w:t>
      </w:r>
    </w:p>
    <w:p w14:paraId="773D9008" w14:textId="430BA9DA" w:rsidR="00E97C97" w:rsidRPr="00F8298D" w:rsidRDefault="00E97C97" w:rsidP="00C0667D">
      <w:pPr>
        <w:pStyle w:val="Level2Number"/>
        <w:numPr>
          <w:ilvl w:val="1"/>
          <w:numId w:val="81"/>
        </w:numPr>
        <w:spacing w:after="120"/>
        <w:ind w:left="567" w:hanging="567"/>
        <w:jc w:val="both"/>
      </w:pPr>
      <w:r w:rsidRPr="00F8298D">
        <w:t xml:space="preserve">The </w:t>
      </w:r>
      <w:r w:rsidR="009020E2" w:rsidRPr="00F8298D">
        <w:t>s</w:t>
      </w:r>
      <w:r w:rsidR="00FB5623" w:rsidRPr="00F8298D">
        <w:t>chool</w:t>
      </w:r>
      <w:r w:rsidRPr="00F8298D">
        <w:t xml:space="preserve"> will provide any pupil who is removed from the classroom continuous meaningful education during any period of </w:t>
      </w:r>
      <w:r w:rsidR="00087657" w:rsidRPr="00F8298D">
        <w:t>removal</w:t>
      </w:r>
      <w:r w:rsidR="00087657">
        <w:t xml:space="preserve"> once</w:t>
      </w:r>
      <w:r w:rsidR="005A6113">
        <w:t xml:space="preserve"> the pupil is regulated and in a safe place to do so.</w:t>
      </w:r>
    </w:p>
    <w:p w14:paraId="0FCB8642" w14:textId="7F3653F6" w:rsidR="00E97C97" w:rsidRPr="00F8298D" w:rsidRDefault="00E97C97" w:rsidP="00C0667D">
      <w:pPr>
        <w:pStyle w:val="Level2Number"/>
        <w:numPr>
          <w:ilvl w:val="1"/>
          <w:numId w:val="81"/>
        </w:numPr>
        <w:spacing w:after="240"/>
        <w:ind w:left="567" w:hanging="567"/>
        <w:jc w:val="both"/>
      </w:pPr>
      <w:r w:rsidRPr="00F8298D">
        <w:t xml:space="preserve">The </w:t>
      </w:r>
      <w:r w:rsidR="004F7A71" w:rsidRPr="00F8298D">
        <w:t>h</w:t>
      </w:r>
      <w:r w:rsidR="009300DF" w:rsidRPr="00F8298D">
        <w:t>eadteacher</w:t>
      </w:r>
      <w:r w:rsidR="004F7A71" w:rsidRPr="00F8298D">
        <w:t xml:space="preserve"> </w:t>
      </w:r>
      <w:r w:rsidRPr="00F8298D">
        <w:t xml:space="preserve">will maintain overall strategic oversight of the use of removal from the classroom. </w:t>
      </w:r>
    </w:p>
    <w:p w14:paraId="0DEA557E" w14:textId="422D8CCC" w:rsidR="00E97C97" w:rsidRPr="00F8298D" w:rsidRDefault="00E97C97" w:rsidP="00C0667D">
      <w:pPr>
        <w:pStyle w:val="Heading1"/>
        <w:numPr>
          <w:ilvl w:val="0"/>
          <w:numId w:val="82"/>
        </w:numPr>
        <w:spacing w:after="120"/>
        <w:ind w:left="567" w:hanging="567"/>
      </w:pPr>
      <w:bookmarkStart w:id="28" w:name="_Intervention,_support_and"/>
      <w:bookmarkStart w:id="29" w:name="_Toc164249132"/>
      <w:bookmarkEnd w:id="28"/>
      <w:r w:rsidRPr="00F8298D">
        <w:t>Intervention, support and reintegration</w:t>
      </w:r>
      <w:bookmarkEnd w:id="29"/>
    </w:p>
    <w:p w14:paraId="7FB577B6" w14:textId="6365E17C" w:rsidR="00DE0959" w:rsidRDefault="00D50BDE" w:rsidP="00D50BDE">
      <w:pPr>
        <w:pStyle w:val="Level2Number"/>
        <w:numPr>
          <w:ilvl w:val="0"/>
          <w:numId w:val="0"/>
        </w:numPr>
        <w:spacing w:after="120"/>
        <w:ind w:left="567" w:hanging="567"/>
        <w:jc w:val="both"/>
      </w:pPr>
      <w:r>
        <w:t>13.1</w:t>
      </w:r>
      <w:r>
        <w:tab/>
      </w:r>
      <w:r w:rsidR="00E97C97" w:rsidRPr="00F8298D">
        <w:t xml:space="preserve">The </w:t>
      </w:r>
      <w:r w:rsidR="004F7A71" w:rsidRPr="00F8298D">
        <w:t>s</w:t>
      </w:r>
      <w:r w:rsidR="00FB5623" w:rsidRPr="00F8298D">
        <w:t>chool</w:t>
      </w:r>
      <w:r w:rsidR="00E97C97" w:rsidRPr="00F8298D">
        <w:t xml:space="preserve"> will, as far as practicable, adopt a range of initial intervention strategies to help pupils manage their behaviour and reduce the likelihood of suspension and permanent exclusion.</w:t>
      </w:r>
      <w:r w:rsidR="007E4323" w:rsidRPr="00F8298D">
        <w:t xml:space="preserve"> </w:t>
      </w:r>
      <w:r w:rsidR="00E97C97" w:rsidRPr="00F8298D">
        <w:t xml:space="preserve"> The </w:t>
      </w:r>
      <w:r w:rsidR="004F7A71" w:rsidRPr="00F8298D">
        <w:t>s</w:t>
      </w:r>
      <w:r w:rsidR="00FB5623" w:rsidRPr="00F8298D">
        <w:t>chool</w:t>
      </w:r>
      <w:r w:rsidR="00E97C97" w:rsidRPr="00F8298D">
        <w:t xml:space="preserve"> has a system in place to ensure leaders are aware of pupils whose behaviour is a cause for concern. </w:t>
      </w:r>
    </w:p>
    <w:p w14:paraId="7C743D8D" w14:textId="6E766E18" w:rsidR="00E97C97" w:rsidRDefault="00E97C97" w:rsidP="00C0667D">
      <w:pPr>
        <w:pStyle w:val="Level2Number"/>
        <w:numPr>
          <w:ilvl w:val="1"/>
          <w:numId w:val="83"/>
        </w:numPr>
        <w:spacing w:after="0"/>
        <w:ind w:left="567" w:hanging="567"/>
        <w:jc w:val="both"/>
      </w:pPr>
      <w:r w:rsidRPr="00F8298D">
        <w:t xml:space="preserve">The range of intervention strategies that the </w:t>
      </w:r>
      <w:r w:rsidR="0057665B" w:rsidRPr="00F8298D">
        <w:t>school</w:t>
      </w:r>
      <w:r w:rsidRPr="00F8298D">
        <w:t xml:space="preserve"> will put in place include as appropriate, but are not limited to:</w:t>
      </w:r>
    </w:p>
    <w:p w14:paraId="42B377A9" w14:textId="77777777" w:rsidR="009C7F51" w:rsidRDefault="009C7F51" w:rsidP="009C7F51">
      <w:pPr>
        <w:pStyle w:val="Level2Number"/>
        <w:numPr>
          <w:ilvl w:val="0"/>
          <w:numId w:val="0"/>
        </w:numPr>
        <w:spacing w:after="0"/>
        <w:ind w:left="567"/>
        <w:jc w:val="both"/>
      </w:pPr>
    </w:p>
    <w:p w14:paraId="126A4256" w14:textId="6F50FCF3" w:rsidR="00E97C97" w:rsidRPr="00F8298D" w:rsidRDefault="00E97C97" w:rsidP="005E7FB0">
      <w:pPr>
        <w:pStyle w:val="Level3Number"/>
        <w:numPr>
          <w:ilvl w:val="0"/>
          <w:numId w:val="40"/>
        </w:numPr>
        <w:spacing w:after="0"/>
        <w:ind w:left="1134" w:hanging="283"/>
        <w:jc w:val="both"/>
      </w:pPr>
      <w:r w:rsidRPr="00F8298D">
        <w:t>frequent and open engagement with parents</w:t>
      </w:r>
      <w:r w:rsidR="00AA6003">
        <w:t>.</w:t>
      </w:r>
    </w:p>
    <w:p w14:paraId="117F9751" w14:textId="1C37A254" w:rsidR="00E97C97" w:rsidRPr="00F8298D" w:rsidRDefault="00E97C97" w:rsidP="005E7FB0">
      <w:pPr>
        <w:pStyle w:val="Level3Number"/>
        <w:numPr>
          <w:ilvl w:val="0"/>
          <w:numId w:val="40"/>
        </w:numPr>
        <w:spacing w:after="0"/>
        <w:ind w:left="1134" w:hanging="283"/>
        <w:jc w:val="both"/>
      </w:pPr>
      <w:r w:rsidRPr="00F8298D">
        <w:t xml:space="preserve">providing mentoring and </w:t>
      </w:r>
      <w:r w:rsidR="003911B0" w:rsidRPr="00F8298D">
        <w:t>coaching.</w:t>
      </w:r>
    </w:p>
    <w:p w14:paraId="66DCA922" w14:textId="4C5E1A7F" w:rsidR="00E97C97" w:rsidRPr="00F8298D" w:rsidRDefault="00E97C97" w:rsidP="005E7FB0">
      <w:pPr>
        <w:pStyle w:val="Level3Number"/>
        <w:numPr>
          <w:ilvl w:val="0"/>
          <w:numId w:val="40"/>
        </w:numPr>
        <w:spacing w:after="0"/>
        <w:ind w:left="1134" w:hanging="283"/>
        <w:jc w:val="both"/>
      </w:pPr>
      <w:r w:rsidRPr="00F8298D">
        <w:t xml:space="preserve">short-term behaviour report cards or longer-term behaviour </w:t>
      </w:r>
      <w:r w:rsidR="003911B0" w:rsidRPr="00F8298D">
        <w:t>plans.</w:t>
      </w:r>
      <w:r w:rsidRPr="00F8298D">
        <w:t xml:space="preserve"> </w:t>
      </w:r>
    </w:p>
    <w:p w14:paraId="3A516BB9" w14:textId="48650946" w:rsidR="00E97C97" w:rsidRPr="00F8298D" w:rsidRDefault="002706A2" w:rsidP="005E7FB0">
      <w:pPr>
        <w:pStyle w:val="Level3Number"/>
        <w:numPr>
          <w:ilvl w:val="0"/>
          <w:numId w:val="40"/>
        </w:numPr>
        <w:spacing w:after="0"/>
        <w:ind w:left="1134" w:hanging="283"/>
        <w:jc w:val="both"/>
      </w:pPr>
      <w:r>
        <w:t>t</w:t>
      </w:r>
      <w:r w:rsidR="00286F87">
        <w:t xml:space="preserve">he use of </w:t>
      </w:r>
      <w:r w:rsidR="00C230A5" w:rsidRPr="00F8298D">
        <w:t>Alternative Provision</w:t>
      </w:r>
      <w:r w:rsidR="00E97C97" w:rsidRPr="00F8298D">
        <w:t xml:space="preserve"> </w:t>
      </w:r>
    </w:p>
    <w:p w14:paraId="609E6109" w14:textId="67219BAB" w:rsidR="00E97C97" w:rsidRPr="00F8298D" w:rsidRDefault="00E97C97" w:rsidP="005E7FB0">
      <w:pPr>
        <w:pStyle w:val="Level3Number"/>
        <w:numPr>
          <w:ilvl w:val="0"/>
          <w:numId w:val="40"/>
        </w:numPr>
        <w:spacing w:after="120"/>
        <w:ind w:left="1134" w:hanging="283"/>
        <w:jc w:val="both"/>
      </w:pPr>
      <w:r w:rsidRPr="00F8298D">
        <w:t xml:space="preserve">engaging with local partners and agencies to address specific challenges such as </w:t>
      </w:r>
      <w:r w:rsidR="004F07AE">
        <w:t>managing anger</w:t>
      </w:r>
      <w:r w:rsidRPr="00F8298D">
        <w:t>, a lack of resilience and difficulties with peer relationships and social skills.</w:t>
      </w:r>
    </w:p>
    <w:p w14:paraId="36FD8564" w14:textId="5E818B63" w:rsidR="00E97C97" w:rsidRPr="00F8298D" w:rsidRDefault="00E97C97" w:rsidP="00C0667D">
      <w:pPr>
        <w:pStyle w:val="Level2Number"/>
        <w:numPr>
          <w:ilvl w:val="1"/>
          <w:numId w:val="83"/>
        </w:numPr>
        <w:spacing w:after="120"/>
        <w:ind w:left="567" w:hanging="567"/>
        <w:jc w:val="both"/>
      </w:pPr>
      <w:r w:rsidRPr="00F8298D">
        <w:lastRenderedPageBreak/>
        <w:t xml:space="preserve">Where the </w:t>
      </w:r>
      <w:r w:rsidR="00C230A5" w:rsidRPr="00F8298D">
        <w:t>s</w:t>
      </w:r>
      <w:r w:rsidR="00FB5623" w:rsidRPr="00F8298D">
        <w:t>chool</w:t>
      </w:r>
      <w:r w:rsidRPr="00F8298D">
        <w:t xml:space="preserve"> has serious concerns about a pupil's behaviour it will consider appropriate interventions, including but not limited to, whether an assessment of a pupil's SEND is appropriate</w:t>
      </w:r>
      <w:r w:rsidR="000E094A">
        <w:t xml:space="preserve">. If a pupil </w:t>
      </w:r>
      <w:r w:rsidRPr="00F8298D">
        <w:t>has an Education, Care and Health Plan</w:t>
      </w:r>
      <w:r w:rsidR="00286F87">
        <w:t xml:space="preserve"> (EHCP)</w:t>
      </w:r>
      <w:r w:rsidRPr="00F8298D">
        <w:t>, whether an emergency review is appropriate and</w:t>
      </w:r>
      <w:r w:rsidR="007E4323" w:rsidRPr="00F8298D">
        <w:t> </w:t>
      </w:r>
      <w:r w:rsidRPr="00F8298D">
        <w:t>/</w:t>
      </w:r>
      <w:r w:rsidR="007E4323" w:rsidRPr="00F8298D">
        <w:t xml:space="preserve"> </w:t>
      </w:r>
      <w:r w:rsidRPr="00F8298D">
        <w:t>or whether a multi-agency assessment is appropriate.</w:t>
      </w:r>
      <w:r w:rsidR="000E094A">
        <w:t xml:space="preserve"> </w:t>
      </w:r>
      <w:r w:rsidR="008067AE">
        <w:t>If the child currently has a social worker, the appointed person will be informed.</w:t>
      </w:r>
    </w:p>
    <w:p w14:paraId="2597B7CF" w14:textId="10359D14" w:rsidR="00E97C97" w:rsidRPr="00F8298D" w:rsidRDefault="00E97C97" w:rsidP="00C0667D">
      <w:pPr>
        <w:pStyle w:val="Level2Number"/>
        <w:numPr>
          <w:ilvl w:val="1"/>
          <w:numId w:val="83"/>
        </w:numPr>
        <w:spacing w:after="120"/>
        <w:ind w:left="567" w:hanging="567"/>
        <w:jc w:val="both"/>
      </w:pPr>
      <w:r w:rsidRPr="00F8298D">
        <w:t xml:space="preserve">Following a sanction, the </w:t>
      </w:r>
      <w:r w:rsidR="00236173" w:rsidRPr="00F8298D">
        <w:t>s</w:t>
      </w:r>
      <w:r w:rsidR="00FB5623" w:rsidRPr="00F8298D">
        <w:t>chool</w:t>
      </w:r>
      <w:r w:rsidRPr="00F8298D">
        <w:t xml:space="preserve"> will consider appropriate strategies to help the pupil(s) involved understand how to improve their behaviour and meet the behaviour expectations of the </w:t>
      </w:r>
      <w:r w:rsidR="00236173" w:rsidRPr="00F8298D">
        <w:t>s</w:t>
      </w:r>
      <w:r w:rsidR="00FB5623" w:rsidRPr="00F8298D">
        <w:t>chool</w:t>
      </w:r>
      <w:r w:rsidRPr="00F8298D">
        <w:t>.</w:t>
      </w:r>
      <w:r w:rsidR="00DD099E" w:rsidRPr="00F8298D">
        <w:t xml:space="preserve"> </w:t>
      </w:r>
      <w:r w:rsidRPr="00F8298D">
        <w:t xml:space="preserve"> As far as reasonably practicable, </w:t>
      </w:r>
      <w:r w:rsidR="00F27D99" w:rsidRPr="00F8298D">
        <w:t>appropriately trained designated staff will deliver this support</w:t>
      </w:r>
      <w:r w:rsidRPr="00F8298D">
        <w:t>.</w:t>
      </w:r>
    </w:p>
    <w:p w14:paraId="487345BC" w14:textId="18BC2FC7" w:rsidR="00A32EF7" w:rsidRPr="00667BAD" w:rsidRDefault="00E97C97" w:rsidP="00C0667D">
      <w:pPr>
        <w:pStyle w:val="Level2Number"/>
        <w:numPr>
          <w:ilvl w:val="1"/>
          <w:numId w:val="83"/>
        </w:numPr>
        <w:spacing w:after="240"/>
        <w:ind w:left="567" w:hanging="567"/>
        <w:jc w:val="both"/>
      </w:pPr>
      <w:r w:rsidRPr="00667BAD">
        <w:t xml:space="preserve">The </w:t>
      </w:r>
      <w:r w:rsidR="00236173" w:rsidRPr="00667BAD">
        <w:t>s</w:t>
      </w:r>
      <w:r w:rsidR="00FB5623" w:rsidRPr="00667BAD">
        <w:t>chool</w:t>
      </w:r>
      <w:r w:rsidRPr="00667BAD">
        <w:t xml:space="preserve"> will consider and apply appropriate strategies for the reintegration of a pupil following removal from the classroom</w:t>
      </w:r>
      <w:r w:rsidR="0094274A">
        <w:t xml:space="preserve">. This may include but is not restricted to </w:t>
      </w:r>
      <w:r w:rsidRPr="00667BAD">
        <w:t>time at</w:t>
      </w:r>
      <w:r w:rsidR="000358A0" w:rsidRPr="00667BAD">
        <w:t xml:space="preserve"> </w:t>
      </w:r>
      <w:r w:rsidRPr="00667BAD">
        <w:t>an alternative site under an off-site direction or suspension.</w:t>
      </w:r>
    </w:p>
    <w:p w14:paraId="0947065B" w14:textId="0B779A7F" w:rsidR="005244CD" w:rsidRPr="00F8298D" w:rsidRDefault="00A32EF7" w:rsidP="00C0667D">
      <w:pPr>
        <w:pStyle w:val="Heading1"/>
        <w:numPr>
          <w:ilvl w:val="0"/>
          <w:numId w:val="84"/>
        </w:numPr>
        <w:spacing w:after="120"/>
        <w:ind w:left="567" w:hanging="567"/>
      </w:pPr>
      <w:bookmarkStart w:id="30" w:name="_The_role_of"/>
      <w:bookmarkStart w:id="31" w:name="_Toc164249133"/>
      <w:bookmarkEnd w:id="30"/>
      <w:r w:rsidRPr="00F8298D">
        <w:t>The role of Parents</w:t>
      </w:r>
      <w:bookmarkEnd w:id="31"/>
    </w:p>
    <w:p w14:paraId="6EE314BB" w14:textId="0F5DD5C7" w:rsidR="00942A99" w:rsidRPr="00942A99" w:rsidRDefault="00503CA7" w:rsidP="00A42655">
      <w:pPr>
        <w:pStyle w:val="Level2Number"/>
        <w:widowControl w:val="0"/>
        <w:numPr>
          <w:ilvl w:val="0"/>
          <w:numId w:val="0"/>
        </w:numPr>
        <w:spacing w:after="120"/>
        <w:ind w:left="567" w:hanging="567"/>
        <w:jc w:val="both"/>
      </w:pPr>
      <w:r>
        <w:t>14.1</w:t>
      </w:r>
      <w:r w:rsidR="00942A99">
        <w:t xml:space="preserve"> </w:t>
      </w:r>
      <w:r w:rsidR="00942A99" w:rsidRPr="00942A99">
        <w:t>The school seeks to work in partnership with parents and carers on matters of behaviour, helping to develop and maintain good conduct within the school community. It is part of parents’ responsibilities to support the school’s behaviour policies.</w:t>
      </w:r>
    </w:p>
    <w:p w14:paraId="4AB0D9CB" w14:textId="3CBCCE59" w:rsidR="00EA0427" w:rsidRPr="00EA0427" w:rsidRDefault="00EA0427" w:rsidP="00EA0427">
      <w:pPr>
        <w:pStyle w:val="Level2Number"/>
        <w:widowControl w:val="0"/>
        <w:numPr>
          <w:ilvl w:val="1"/>
          <w:numId w:val="85"/>
        </w:numPr>
        <w:spacing w:after="120"/>
        <w:ind w:left="567" w:hanging="567"/>
        <w:jc w:val="both"/>
      </w:pPr>
      <w:r>
        <w:t xml:space="preserve"> </w:t>
      </w:r>
      <w:r w:rsidRPr="00EA0427">
        <w:t>The school will ensure that the Behaviour Policy is clearly communicated to all members of the school community, including parents and carers, as this is essential to building and maintaining the school’s culture.</w:t>
      </w:r>
    </w:p>
    <w:p w14:paraId="61B6D9DD" w14:textId="37A1C652" w:rsidR="007B0BC4" w:rsidRPr="00F8298D" w:rsidRDefault="007B0BC4" w:rsidP="00C0667D">
      <w:pPr>
        <w:pStyle w:val="Level2Number"/>
        <w:widowControl w:val="0"/>
        <w:numPr>
          <w:ilvl w:val="1"/>
          <w:numId w:val="85"/>
        </w:numPr>
        <w:spacing w:after="120"/>
        <w:ind w:left="567" w:hanging="567"/>
        <w:jc w:val="both"/>
      </w:pPr>
      <w:r w:rsidRPr="00F8298D">
        <w:t>Where a parent</w:t>
      </w:r>
      <w:r w:rsidR="00DB1FDE">
        <w:t>/carer</w:t>
      </w:r>
      <w:r w:rsidRPr="00F8298D">
        <w:t xml:space="preserve"> has a concern about the management of behaviour, they should raise this directly with </w:t>
      </w:r>
      <w:r w:rsidR="00DD099E" w:rsidRPr="00F8298D">
        <w:t>t</w:t>
      </w:r>
      <w:r w:rsidRPr="00F8298D">
        <w:t xml:space="preserve">he </w:t>
      </w:r>
      <w:r w:rsidR="00940F75" w:rsidRPr="00F8298D">
        <w:t>school</w:t>
      </w:r>
      <w:r w:rsidRPr="00F8298D">
        <w:t xml:space="preserve"> whilst continuing to work in partnership with them.</w:t>
      </w:r>
    </w:p>
    <w:p w14:paraId="6C79895D" w14:textId="24369A85" w:rsidR="007C2760" w:rsidRPr="00F8298D" w:rsidRDefault="005244CD" w:rsidP="00C0667D">
      <w:pPr>
        <w:pStyle w:val="Level2Number"/>
        <w:widowControl w:val="0"/>
        <w:numPr>
          <w:ilvl w:val="1"/>
          <w:numId w:val="85"/>
        </w:numPr>
        <w:spacing w:after="120"/>
        <w:ind w:left="567" w:hanging="567"/>
        <w:jc w:val="both"/>
      </w:pPr>
      <w:r w:rsidRPr="00F8298D">
        <w:t xml:space="preserve">Parents will </w:t>
      </w:r>
      <w:r w:rsidR="00067984" w:rsidRPr="00F8298D">
        <w:t xml:space="preserve">normally </w:t>
      </w:r>
      <w:r w:rsidRPr="00F8298D">
        <w:t>be informed as soon as reasonably practicable</w:t>
      </w:r>
      <w:r w:rsidR="00B6004D" w:rsidRPr="00F8298D">
        <w:t xml:space="preserve"> of any </w:t>
      </w:r>
      <w:r w:rsidR="00724BDF">
        <w:t>concern</w:t>
      </w:r>
      <w:r w:rsidR="00B6004D" w:rsidRPr="00F8298D">
        <w:t xml:space="preserve"> that their child has been involved in serious </w:t>
      </w:r>
      <w:r w:rsidR="00A8593A">
        <w:t xml:space="preserve">misbehaviour </w:t>
      </w:r>
      <w:r w:rsidR="00A8593A" w:rsidRPr="00F8298D">
        <w:t>but</w:t>
      </w:r>
      <w:r w:rsidR="00B6004D" w:rsidRPr="00F8298D">
        <w:t xml:space="preserve"> may be </w:t>
      </w:r>
      <w:r w:rsidRPr="00F8298D">
        <w:t>prevented from doing so</w:t>
      </w:r>
      <w:r w:rsidR="00B6004D" w:rsidRPr="00F8298D">
        <w:t xml:space="preserve"> immediately e.g.</w:t>
      </w:r>
      <w:r w:rsidRPr="00F8298D">
        <w:t xml:space="preserve"> by the police if they are involved.</w:t>
      </w:r>
    </w:p>
    <w:p w14:paraId="0D979812" w14:textId="0EC6057E" w:rsidR="007C2760" w:rsidRDefault="005244CD" w:rsidP="00C0667D">
      <w:pPr>
        <w:pStyle w:val="Level2Number"/>
        <w:widowControl w:val="0"/>
        <w:numPr>
          <w:ilvl w:val="1"/>
          <w:numId w:val="85"/>
        </w:numPr>
        <w:spacing w:after="0"/>
        <w:ind w:left="567" w:hanging="567"/>
        <w:jc w:val="both"/>
      </w:pPr>
      <w:r w:rsidRPr="00CF743E">
        <w:t xml:space="preserve">Parents will be notified of </w:t>
      </w:r>
      <w:r w:rsidR="003911B0" w:rsidRPr="00CF743E">
        <w:t>sanctions:</w:t>
      </w:r>
    </w:p>
    <w:p w14:paraId="2E53BA58" w14:textId="77777777" w:rsidR="009C7F51" w:rsidRPr="00CF743E" w:rsidRDefault="009C7F51" w:rsidP="009C7F51">
      <w:pPr>
        <w:pStyle w:val="Level2Number"/>
        <w:widowControl w:val="0"/>
        <w:numPr>
          <w:ilvl w:val="0"/>
          <w:numId w:val="0"/>
        </w:numPr>
        <w:spacing w:after="0"/>
        <w:ind w:left="567"/>
        <w:jc w:val="both"/>
      </w:pPr>
    </w:p>
    <w:p w14:paraId="0BB19195" w14:textId="22696B45" w:rsidR="007C2760" w:rsidRPr="00CF743E" w:rsidRDefault="006C6205" w:rsidP="005E7FB0">
      <w:pPr>
        <w:pStyle w:val="Level3Number"/>
        <w:widowControl w:val="0"/>
        <w:numPr>
          <w:ilvl w:val="0"/>
          <w:numId w:val="41"/>
        </w:numPr>
        <w:spacing w:after="0"/>
        <w:ind w:left="1134" w:hanging="283"/>
        <w:jc w:val="both"/>
      </w:pPr>
      <w:r w:rsidRPr="00CF743E">
        <w:t>i</w:t>
      </w:r>
      <w:r w:rsidR="007C2760" w:rsidRPr="00CF743E">
        <w:t>mposed</w:t>
      </w:r>
      <w:r w:rsidR="005244CD" w:rsidRPr="00CF743E">
        <w:t xml:space="preserve"> for </w:t>
      </w:r>
      <w:r w:rsidR="007C2760" w:rsidRPr="00CF743E">
        <w:t xml:space="preserve">significant </w:t>
      </w:r>
      <w:r w:rsidR="005244CD" w:rsidRPr="00CF743E">
        <w:t xml:space="preserve">minor breaches of </w:t>
      </w:r>
      <w:r w:rsidR="00724BDF" w:rsidRPr="00CF743E">
        <w:t>behaviour expectations</w:t>
      </w:r>
      <w:r w:rsidR="007C2760" w:rsidRPr="00CF743E">
        <w:t xml:space="preserve"> (persistent minor breaches such as </w:t>
      </w:r>
      <w:r w:rsidR="009C6DD6" w:rsidRPr="00CF743E">
        <w:t>repeated disruptive behaviour</w:t>
      </w:r>
      <w:r w:rsidR="007C2760" w:rsidRPr="00CF743E">
        <w:t>)</w:t>
      </w:r>
      <w:r w:rsidR="0038612C" w:rsidRPr="00CF743E">
        <w:t xml:space="preserve">; </w:t>
      </w:r>
      <w:r w:rsidR="005244CD" w:rsidRPr="00CF743E">
        <w:t>and</w:t>
      </w:r>
    </w:p>
    <w:p w14:paraId="1D45E82B" w14:textId="72DB7119" w:rsidR="005244CD" w:rsidRPr="009C7F51" w:rsidRDefault="0038612C" w:rsidP="005E7FB0">
      <w:pPr>
        <w:pStyle w:val="Level3Number"/>
        <w:numPr>
          <w:ilvl w:val="0"/>
          <w:numId w:val="41"/>
        </w:numPr>
        <w:spacing w:after="120"/>
        <w:ind w:left="1134" w:hanging="283"/>
        <w:jc w:val="both"/>
      </w:pPr>
      <w:r w:rsidRPr="00CF743E">
        <w:t>those i</w:t>
      </w:r>
      <w:r w:rsidR="007C2760" w:rsidRPr="00CF743E">
        <w:t xml:space="preserve">mposed for serious breaches of </w:t>
      </w:r>
      <w:r w:rsidR="00724BDF" w:rsidRPr="00CF743E">
        <w:t>behaviour expectations</w:t>
      </w:r>
      <w:r w:rsidR="0015444E">
        <w:t xml:space="preserve"> and any rights of review as required</w:t>
      </w:r>
      <w:r w:rsidR="000B6BDA">
        <w:t xml:space="preserve"> (for example suspension and exclusion)</w:t>
      </w:r>
      <w:r w:rsidR="0015444E">
        <w:t>.</w:t>
      </w:r>
      <w:r w:rsidR="007C2760" w:rsidRPr="00CF743E">
        <w:rPr>
          <w:shd w:val="clear" w:color="auto" w:fill="FFFF00"/>
        </w:rPr>
        <w:t xml:space="preserve"> </w:t>
      </w:r>
    </w:p>
    <w:p w14:paraId="4B626094" w14:textId="77777777" w:rsidR="009C7F51" w:rsidRPr="00CF743E" w:rsidRDefault="009C7F51" w:rsidP="009C7F51">
      <w:pPr>
        <w:pStyle w:val="Level3Number"/>
        <w:spacing w:after="120"/>
        <w:ind w:left="1134"/>
        <w:jc w:val="both"/>
      </w:pPr>
    </w:p>
    <w:p w14:paraId="1DE87005" w14:textId="77516485" w:rsidR="007C2760" w:rsidRPr="00F8298D" w:rsidRDefault="007C2760" w:rsidP="00C0667D">
      <w:pPr>
        <w:pStyle w:val="Level2Number"/>
        <w:widowControl w:val="0"/>
        <w:numPr>
          <w:ilvl w:val="1"/>
          <w:numId w:val="85"/>
        </w:numPr>
        <w:spacing w:after="120"/>
        <w:ind w:left="567" w:hanging="567"/>
        <w:jc w:val="both"/>
      </w:pPr>
      <w:r w:rsidRPr="00F8298D">
        <w:t>Parents will be consulted about the</w:t>
      </w:r>
      <w:r w:rsidR="00F84D06">
        <w:t>ir</w:t>
      </w:r>
      <w:r w:rsidRPr="00F8298D">
        <w:t xml:space="preserve"> child's </w:t>
      </w:r>
      <w:r w:rsidR="000B6BDA">
        <w:t>behaviour</w:t>
      </w:r>
      <w:r w:rsidR="000B6BDA" w:rsidRPr="00F8298D">
        <w:t xml:space="preserve"> </w:t>
      </w:r>
      <w:r w:rsidRPr="00F8298D">
        <w:t>and the application of this policy to their child</w:t>
      </w:r>
      <w:r w:rsidR="007432AF">
        <w:t xml:space="preserve">, </w:t>
      </w:r>
    </w:p>
    <w:p w14:paraId="791E44B5" w14:textId="10BEF522" w:rsidR="00D46BB1" w:rsidRPr="00F8298D" w:rsidRDefault="00D46BB1" w:rsidP="00C0667D">
      <w:pPr>
        <w:pStyle w:val="Level2Number"/>
        <w:widowControl w:val="0"/>
        <w:numPr>
          <w:ilvl w:val="1"/>
          <w:numId w:val="85"/>
        </w:numPr>
        <w:spacing w:after="240"/>
        <w:ind w:left="567" w:hanging="567"/>
        <w:jc w:val="both"/>
      </w:pPr>
      <w:r w:rsidRPr="00F8298D">
        <w:t xml:space="preserve">Whenever the </w:t>
      </w:r>
      <w:r w:rsidR="009C6DD6" w:rsidRPr="00F8298D">
        <w:t>h</w:t>
      </w:r>
      <w:r w:rsidR="009300DF" w:rsidRPr="00F8298D">
        <w:t>eadteacher</w:t>
      </w:r>
      <w:r w:rsidR="009C6DD6" w:rsidRPr="00F8298D">
        <w:t xml:space="preserve"> </w:t>
      </w:r>
      <w:r w:rsidRPr="00F8298D">
        <w:t xml:space="preserve">excludes a </w:t>
      </w:r>
      <w:r w:rsidR="005F79B8" w:rsidRPr="00F8298D">
        <w:t>pupil,</w:t>
      </w:r>
      <w:r w:rsidRPr="00F8298D">
        <w:t xml:space="preserve"> they must, without delay, notify parents of the period of the exclusion and the reason(s) for it, in accordance with </w:t>
      </w:r>
      <w:r w:rsidR="006A7D0E" w:rsidRPr="00F8298D">
        <w:t xml:space="preserve">section </w:t>
      </w:r>
      <w:r w:rsidRPr="00F8298D">
        <w:t xml:space="preserve">51A Education Act 2002 and the statutory </w:t>
      </w:r>
      <w:r w:rsidR="007B0BC4" w:rsidRPr="00F8298D">
        <w:t>Suspension and Permanent Exclusion Guidance</w:t>
      </w:r>
      <w:r w:rsidRPr="00F8298D">
        <w:t>.</w:t>
      </w:r>
    </w:p>
    <w:p w14:paraId="193ECC3E" w14:textId="69BB671A" w:rsidR="00A00C47" w:rsidRPr="00F8298D" w:rsidRDefault="00A00C47" w:rsidP="00C0667D">
      <w:pPr>
        <w:pStyle w:val="Heading1"/>
        <w:numPr>
          <w:ilvl w:val="0"/>
          <w:numId w:val="86"/>
        </w:numPr>
        <w:spacing w:after="120"/>
        <w:ind w:left="567" w:hanging="567"/>
      </w:pPr>
      <w:bookmarkStart w:id="32" w:name="_The_role_of_1"/>
      <w:bookmarkStart w:id="33" w:name="_Toc164249134"/>
      <w:bookmarkEnd w:id="32"/>
      <w:r w:rsidRPr="00F8298D">
        <w:t>The role of pupils</w:t>
      </w:r>
      <w:bookmarkEnd w:id="33"/>
    </w:p>
    <w:p w14:paraId="192E1D00" w14:textId="5A1552EC" w:rsidR="00A00C47" w:rsidRPr="00F8298D" w:rsidRDefault="00C852AA" w:rsidP="00C852AA">
      <w:pPr>
        <w:pStyle w:val="Level2Number"/>
        <w:numPr>
          <w:ilvl w:val="0"/>
          <w:numId w:val="0"/>
        </w:numPr>
        <w:spacing w:after="120"/>
        <w:ind w:left="567" w:hanging="567"/>
        <w:jc w:val="both"/>
      </w:pPr>
      <w:r>
        <w:t>15.1</w:t>
      </w:r>
      <w:r>
        <w:tab/>
      </w:r>
      <w:r w:rsidR="00A00C47" w:rsidRPr="00F8298D">
        <w:t xml:space="preserve">Every pupil will be made aware of the school behaviour standards, expectations, pastoral support and the school's approach to </w:t>
      </w:r>
      <w:r w:rsidR="00724BDF">
        <w:t>re</w:t>
      </w:r>
      <w:r w:rsidR="00841B70">
        <w:t>wards and sanctions.</w:t>
      </w:r>
      <w:r w:rsidR="00A00C47" w:rsidRPr="00F8298D">
        <w:t xml:space="preserve">  Pupils will </w:t>
      </w:r>
      <w:r w:rsidR="00A00C47" w:rsidRPr="00F8298D">
        <w:lastRenderedPageBreak/>
        <w:t xml:space="preserve">be taught they </w:t>
      </w:r>
      <w:r w:rsidR="00841B70">
        <w:t xml:space="preserve">must </w:t>
      </w:r>
      <w:r w:rsidR="00A00C47" w:rsidRPr="00F8298D">
        <w:t>follow the school behaviour policy and uphold the school rules and should</w:t>
      </w:r>
      <w:r w:rsidR="00420663">
        <w:t xml:space="preserve"> positively</w:t>
      </w:r>
      <w:r w:rsidR="00A00C47" w:rsidRPr="00F8298D">
        <w:t xml:space="preserve"> contribute to the school culture.</w:t>
      </w:r>
    </w:p>
    <w:p w14:paraId="191B3E80" w14:textId="4E1AEBB4" w:rsidR="00A00C47" w:rsidRPr="00F8298D" w:rsidRDefault="00A00C47" w:rsidP="00C0667D">
      <w:pPr>
        <w:pStyle w:val="Level2Number"/>
        <w:numPr>
          <w:ilvl w:val="1"/>
          <w:numId w:val="87"/>
        </w:numPr>
        <w:spacing w:after="240"/>
        <w:ind w:left="567" w:hanging="567"/>
        <w:jc w:val="both"/>
      </w:pPr>
      <w:r w:rsidRPr="00F8298D">
        <w:t xml:space="preserve">Pupils should be asked about their experience of behaviour and asked to </w:t>
      </w:r>
      <w:r w:rsidR="007E4323" w:rsidRPr="00F8298D">
        <w:t>provide</w:t>
      </w:r>
      <w:r w:rsidRPr="00F8298D">
        <w:t xml:space="preserve"> feedback on the school's behaviour culture.  Every pupil will be supported to</w:t>
      </w:r>
      <w:r w:rsidR="00841B70">
        <w:t xml:space="preserve"> understand and</w:t>
      </w:r>
      <w:r w:rsidRPr="00F8298D">
        <w:t xml:space="preserve"> achieve the behaviour</w:t>
      </w:r>
      <w:r w:rsidR="00841B70">
        <w:t xml:space="preserve"> expectations.</w:t>
      </w:r>
    </w:p>
    <w:p w14:paraId="45398280" w14:textId="61900DE1" w:rsidR="005244CD" w:rsidRPr="00F8298D" w:rsidRDefault="00420663" w:rsidP="00C0667D">
      <w:pPr>
        <w:pStyle w:val="Heading1"/>
        <w:numPr>
          <w:ilvl w:val="0"/>
          <w:numId w:val="88"/>
        </w:numPr>
        <w:spacing w:after="120"/>
        <w:ind w:left="567" w:hanging="567"/>
      </w:pPr>
      <w:bookmarkStart w:id="34" w:name="_Additional_needs"/>
      <w:bookmarkStart w:id="35" w:name="_Toc164249135"/>
      <w:bookmarkEnd w:id="34"/>
      <w:r>
        <w:t>Children</w:t>
      </w:r>
      <w:r w:rsidR="007D081A">
        <w:t xml:space="preserve"> with </w:t>
      </w:r>
      <w:r w:rsidR="005244CD" w:rsidRPr="00F8298D">
        <w:t>Additional needs</w:t>
      </w:r>
      <w:bookmarkEnd w:id="35"/>
    </w:p>
    <w:p w14:paraId="4A5045B6" w14:textId="7D36DDE2" w:rsidR="00B36EC9" w:rsidRPr="00F8298D" w:rsidRDefault="00D74947" w:rsidP="00D74947">
      <w:pPr>
        <w:pStyle w:val="Level2Number"/>
        <w:widowControl w:val="0"/>
        <w:numPr>
          <w:ilvl w:val="0"/>
          <w:numId w:val="0"/>
        </w:numPr>
        <w:spacing w:after="120"/>
        <w:ind w:left="567" w:hanging="567"/>
        <w:jc w:val="both"/>
      </w:pPr>
      <w:r>
        <w:t>16.1</w:t>
      </w:r>
      <w:r>
        <w:tab/>
      </w:r>
      <w:r w:rsidR="00B36EC9" w:rsidRPr="00F8298D">
        <w:t xml:space="preserve">Where </w:t>
      </w:r>
      <w:r w:rsidR="00376411" w:rsidRPr="00F8298D">
        <w:t xml:space="preserve">the </w:t>
      </w:r>
      <w:r w:rsidR="00E20666" w:rsidRPr="00F8298D">
        <w:t>s</w:t>
      </w:r>
      <w:r w:rsidR="00FB5623" w:rsidRPr="00F8298D">
        <w:t>chool</w:t>
      </w:r>
      <w:r w:rsidR="00B36EC9" w:rsidRPr="00F8298D">
        <w:t xml:space="preserve"> has concerns about the behaviour, or </w:t>
      </w:r>
      <w:r w:rsidR="00EC2ED5">
        <w:t xml:space="preserve">the </w:t>
      </w:r>
      <w:r w:rsidR="00B36EC9" w:rsidRPr="00F8298D">
        <w:t>risk of exclusion, of a child with additional needs, a pupil with an EHC</w:t>
      </w:r>
      <w:r w:rsidR="00841B70">
        <w:t>P</w:t>
      </w:r>
      <w:r w:rsidR="00B36EC9" w:rsidRPr="00F8298D">
        <w:t xml:space="preserve"> or a looked after child</w:t>
      </w:r>
      <w:r w:rsidR="002F43AF">
        <w:t xml:space="preserve"> this should be </w:t>
      </w:r>
      <w:r w:rsidR="009C7F51">
        <w:t xml:space="preserve">undertaken </w:t>
      </w:r>
      <w:r w:rsidR="009C7F51" w:rsidRPr="00F8298D">
        <w:t>in</w:t>
      </w:r>
      <w:r w:rsidR="00B36EC9" w:rsidRPr="00F8298D">
        <w:t xml:space="preserve"> partnership with others (including the local authority </w:t>
      </w:r>
      <w:r w:rsidR="00476DBC" w:rsidRPr="00F8298D">
        <w:t>where required</w:t>
      </w:r>
      <w:r w:rsidR="00B36EC9" w:rsidRPr="00F8298D">
        <w:t>)</w:t>
      </w:r>
      <w:r w:rsidR="002F43AF">
        <w:t xml:space="preserve">. Any appropriate </w:t>
      </w:r>
      <w:r w:rsidR="00B36EC9" w:rsidRPr="00F8298D">
        <w:t xml:space="preserve">additional support or alternative </w:t>
      </w:r>
      <w:r w:rsidR="006A7D0E" w:rsidRPr="00F8298D">
        <w:t xml:space="preserve">provision </w:t>
      </w:r>
      <w:r w:rsidR="009F6F02">
        <w:t>should be considered</w:t>
      </w:r>
      <w:r w:rsidR="00B36EC9" w:rsidRPr="00F8298D">
        <w:t xml:space="preserve">. </w:t>
      </w:r>
      <w:r w:rsidR="0048337D" w:rsidRPr="00F8298D">
        <w:t xml:space="preserve"> </w:t>
      </w:r>
      <w:r w:rsidR="00B36EC9" w:rsidRPr="00F8298D">
        <w:t>This should involve assessing the suitability of provision for a pupil’s SEN</w:t>
      </w:r>
      <w:r w:rsidR="006A7D0E" w:rsidRPr="00F8298D">
        <w:t xml:space="preserve"> or disability</w:t>
      </w:r>
      <w:r w:rsidR="00B36EC9" w:rsidRPr="00F8298D">
        <w:t>.</w:t>
      </w:r>
      <w:r w:rsidR="006A7D0E" w:rsidRPr="00F8298D">
        <w:t xml:space="preserve"> </w:t>
      </w:r>
      <w:r w:rsidR="00B36EC9" w:rsidRPr="00F8298D">
        <w:t xml:space="preserve"> </w:t>
      </w:r>
      <w:r w:rsidR="00376411" w:rsidRPr="00F8298D">
        <w:t>Where a pupil has an EHC</w:t>
      </w:r>
      <w:r w:rsidR="00841B70">
        <w:t>P</w:t>
      </w:r>
      <w:r w:rsidR="00376411" w:rsidRPr="00F8298D">
        <w:t xml:space="preserve">, the </w:t>
      </w:r>
      <w:r w:rsidR="008F5AB3" w:rsidRPr="00F8298D">
        <w:t>s</w:t>
      </w:r>
      <w:r w:rsidR="00FB5623" w:rsidRPr="00F8298D">
        <w:t>chool</w:t>
      </w:r>
      <w:r w:rsidR="00B36EC9" w:rsidRPr="00F8298D">
        <w:t xml:space="preserve"> should consider requesting an early annual review or interim</w:t>
      </w:r>
      <w:r w:rsidR="006A7D0E" w:rsidRPr="00F8298D">
        <w:t> </w:t>
      </w:r>
      <w:r w:rsidR="00B36EC9" w:rsidRPr="00F8298D">
        <w:t>/</w:t>
      </w:r>
      <w:r w:rsidR="006A7D0E" w:rsidRPr="00F8298D">
        <w:t xml:space="preserve"> </w:t>
      </w:r>
      <w:r w:rsidR="00B36EC9" w:rsidRPr="00F8298D">
        <w:t>emergency review.</w:t>
      </w:r>
      <w:r w:rsidR="006D1FE7">
        <w:t xml:space="preserve"> </w:t>
      </w:r>
    </w:p>
    <w:p w14:paraId="048F2F76" w14:textId="587DFF5C" w:rsidR="00580FD1" w:rsidRPr="00F8298D" w:rsidRDefault="00580FD1" w:rsidP="00C0667D">
      <w:pPr>
        <w:pStyle w:val="Level2Number"/>
        <w:widowControl w:val="0"/>
        <w:numPr>
          <w:ilvl w:val="1"/>
          <w:numId w:val="89"/>
        </w:numPr>
        <w:spacing w:after="120"/>
        <w:ind w:left="567" w:hanging="567"/>
        <w:jc w:val="both"/>
      </w:pPr>
      <w:r w:rsidRPr="00F8298D">
        <w:t xml:space="preserve">The </w:t>
      </w:r>
      <w:r w:rsidR="008F5AB3" w:rsidRPr="00F8298D">
        <w:t>s</w:t>
      </w:r>
      <w:r w:rsidR="00FB5623" w:rsidRPr="00F8298D">
        <w:t>chool</w:t>
      </w:r>
      <w:r w:rsidRPr="00F8298D">
        <w:t xml:space="preserve"> will, as far as possible, </w:t>
      </w:r>
      <w:r w:rsidR="0003651B">
        <w:t xml:space="preserve">try to </w:t>
      </w:r>
      <w:r w:rsidRPr="00F8298D">
        <w:t xml:space="preserve">anticipate likely triggers of misbehaviour and put </w:t>
      </w:r>
      <w:r w:rsidR="00CD6154">
        <w:t>support in place to</w:t>
      </w:r>
      <w:r w:rsidRPr="00F8298D">
        <w:t xml:space="preserve"> prevent these.  Any preventative measure should </w:t>
      </w:r>
      <w:r w:rsidR="00CE0191" w:rsidRPr="00F8298D">
        <w:t>consider</w:t>
      </w:r>
      <w:r w:rsidRPr="00F8298D">
        <w:t xml:space="preserve"> the specific circumstances and requirements of the pupil concerned.</w:t>
      </w:r>
    </w:p>
    <w:p w14:paraId="041C7B44" w14:textId="5353940A" w:rsidR="00376411" w:rsidRPr="00F8298D" w:rsidRDefault="0009279E" w:rsidP="00C0667D">
      <w:pPr>
        <w:pStyle w:val="Level2Number"/>
        <w:widowControl w:val="0"/>
        <w:numPr>
          <w:ilvl w:val="1"/>
          <w:numId w:val="89"/>
        </w:numPr>
        <w:spacing w:after="120"/>
        <w:ind w:left="567" w:hanging="567"/>
        <w:jc w:val="both"/>
      </w:pPr>
      <w:r w:rsidRPr="00F8298D">
        <w:t xml:space="preserve">The </w:t>
      </w:r>
      <w:r w:rsidR="008F5AB3" w:rsidRPr="00F8298D">
        <w:t>h</w:t>
      </w:r>
      <w:r w:rsidR="009300DF" w:rsidRPr="00F8298D">
        <w:t>eadteacher</w:t>
      </w:r>
      <w:r w:rsidR="008F5AB3" w:rsidRPr="00F8298D">
        <w:t xml:space="preserve"> </w:t>
      </w:r>
      <w:r w:rsidR="00376411" w:rsidRPr="00F8298D">
        <w:t xml:space="preserve">and </w:t>
      </w:r>
      <w:r w:rsidR="007F39EC">
        <w:t>Trust Board</w:t>
      </w:r>
      <w:r w:rsidR="00376411" w:rsidRPr="00F8298D">
        <w:t xml:space="preserve"> must comply with their statutory duties in relation to SEN </w:t>
      </w:r>
      <w:r w:rsidR="006A7D0E" w:rsidRPr="00F8298D">
        <w:t xml:space="preserve">and disability and the Equality Act </w:t>
      </w:r>
      <w:r w:rsidR="00376411" w:rsidRPr="00F8298D">
        <w:t xml:space="preserve">when administering the exclusion process. </w:t>
      </w:r>
      <w:r w:rsidR="0048337D" w:rsidRPr="00F8298D">
        <w:t xml:space="preserve"> </w:t>
      </w:r>
      <w:r w:rsidR="00376411" w:rsidRPr="00F8298D">
        <w:t>This includes having regard to the SEND Code of Practice.</w:t>
      </w:r>
    </w:p>
    <w:p w14:paraId="53B1986C" w14:textId="78DB9ACC" w:rsidR="00487BEC" w:rsidRPr="00F8298D" w:rsidRDefault="00376411" w:rsidP="00C0667D">
      <w:pPr>
        <w:pStyle w:val="Level2Number"/>
        <w:widowControl w:val="0"/>
        <w:numPr>
          <w:ilvl w:val="1"/>
          <w:numId w:val="89"/>
        </w:numPr>
        <w:spacing w:after="120"/>
        <w:ind w:left="567" w:hanging="567"/>
        <w:jc w:val="both"/>
      </w:pPr>
      <w:r w:rsidRPr="00F8298D">
        <w:t xml:space="preserve">Whilst an exclusion may still be </w:t>
      </w:r>
      <w:r w:rsidR="0009279E" w:rsidRPr="00F8298D">
        <w:t xml:space="preserve">an appropriate sanction, the </w:t>
      </w:r>
      <w:r w:rsidR="0091627F" w:rsidRPr="00F8298D">
        <w:t>h</w:t>
      </w:r>
      <w:r w:rsidR="009300DF" w:rsidRPr="00F8298D">
        <w:t>eadteacher</w:t>
      </w:r>
      <w:r w:rsidRPr="00F8298D">
        <w:t xml:space="preserve"> should take account of any contributing factors that are identified after an incident of poor behaviour has occurred. </w:t>
      </w:r>
      <w:r w:rsidR="0048337D" w:rsidRPr="00F8298D">
        <w:t xml:space="preserve"> </w:t>
      </w:r>
      <w:r w:rsidRPr="00F8298D">
        <w:t xml:space="preserve">For example, where it </w:t>
      </w:r>
      <w:r w:rsidR="00730885" w:rsidRPr="00F8298D">
        <w:t>becomes known</w:t>
      </w:r>
      <w:r w:rsidRPr="00F8298D">
        <w:t xml:space="preserve"> that the pupil has suffered bereavement, has mental health issues or has been subject to bullying.</w:t>
      </w:r>
    </w:p>
    <w:p w14:paraId="7F4FC62B" w14:textId="324E7BA1" w:rsidR="00A26ABF" w:rsidRDefault="00BC1FAF" w:rsidP="00C509AD">
      <w:pPr>
        <w:pStyle w:val="Level2Number"/>
        <w:widowControl w:val="0"/>
        <w:numPr>
          <w:ilvl w:val="1"/>
          <w:numId w:val="89"/>
        </w:numPr>
        <w:spacing w:after="0"/>
        <w:ind w:left="567" w:hanging="567"/>
        <w:jc w:val="both"/>
      </w:pPr>
      <w:r>
        <w:t xml:space="preserve">The </w:t>
      </w:r>
      <w:r w:rsidR="00E03835" w:rsidRPr="00E03835">
        <w:t>school will ensure that, for any pupil who has a disability as defined by the Equality Act 2010, leaders make reasonable adjustments to this policy and its implementation in order to avoid substantial disadvantage to that pupil. In making such adjustments, the school will have regard to the following:</w:t>
      </w:r>
    </w:p>
    <w:p w14:paraId="21E5A8D1" w14:textId="77777777" w:rsidR="009C7F51" w:rsidRPr="00F8298D" w:rsidRDefault="009C7F51" w:rsidP="009C7F51">
      <w:pPr>
        <w:pStyle w:val="Level2Number"/>
        <w:widowControl w:val="0"/>
        <w:numPr>
          <w:ilvl w:val="0"/>
          <w:numId w:val="0"/>
        </w:numPr>
        <w:spacing w:after="0"/>
        <w:ind w:left="567"/>
        <w:jc w:val="both"/>
      </w:pPr>
    </w:p>
    <w:p w14:paraId="32726B97" w14:textId="0496FC19" w:rsidR="00A26ABF" w:rsidRPr="00F8298D" w:rsidRDefault="00A26ABF" w:rsidP="00A8593A">
      <w:pPr>
        <w:pStyle w:val="Level3Number"/>
        <w:numPr>
          <w:ilvl w:val="0"/>
          <w:numId w:val="42"/>
        </w:numPr>
        <w:spacing w:after="0"/>
        <w:ind w:left="1134" w:hanging="283"/>
        <w:jc w:val="both"/>
      </w:pPr>
      <w:bookmarkStart w:id="36" w:name="_Ref156230349"/>
      <w:r w:rsidRPr="00F8298D">
        <w:t xml:space="preserve">whether reasonable steps have been taken to understand and address the pupil's educational and or other needs or </w:t>
      </w:r>
      <w:bookmarkEnd w:id="36"/>
      <w:r w:rsidR="003911B0" w:rsidRPr="00F8298D">
        <w:t>vulnerabilities.</w:t>
      </w:r>
    </w:p>
    <w:p w14:paraId="6A963F05" w14:textId="75973D07" w:rsidR="00A26ABF" w:rsidRPr="00F8298D" w:rsidRDefault="00A26ABF" w:rsidP="00A8593A">
      <w:pPr>
        <w:pStyle w:val="Level3Number"/>
        <w:numPr>
          <w:ilvl w:val="0"/>
          <w:numId w:val="42"/>
        </w:numPr>
        <w:spacing w:after="0"/>
        <w:ind w:left="1134" w:hanging="283"/>
        <w:jc w:val="both"/>
      </w:pPr>
      <w:bookmarkStart w:id="37" w:name="_Ref156230369"/>
      <w:r w:rsidRPr="00F8298D">
        <w:t xml:space="preserve">whether all reasonable adjustments have been made to try to manage the behaviour(s) which are under </w:t>
      </w:r>
      <w:bookmarkEnd w:id="37"/>
      <w:r w:rsidR="003911B0" w:rsidRPr="00F8298D">
        <w:t>consideration.</w:t>
      </w:r>
    </w:p>
    <w:p w14:paraId="20FC8161" w14:textId="667ED771" w:rsidR="00A26ABF" w:rsidRPr="00F8298D" w:rsidRDefault="00A26ABF" w:rsidP="00A8593A">
      <w:pPr>
        <w:pStyle w:val="Level3Number"/>
        <w:numPr>
          <w:ilvl w:val="0"/>
          <w:numId w:val="42"/>
        </w:numPr>
        <w:spacing w:after="0"/>
        <w:ind w:left="1134" w:hanging="283"/>
        <w:jc w:val="both"/>
      </w:pPr>
      <w:r w:rsidRPr="00F8298D">
        <w:t xml:space="preserve">whether the action to be taken under this policy is a proportionate means of achieving one or more of the </w:t>
      </w:r>
      <w:r w:rsidR="00382B73">
        <w:t>s</w:t>
      </w:r>
      <w:r w:rsidR="00FB5623" w:rsidRPr="00F8298D">
        <w:t>chool</w:t>
      </w:r>
      <w:r w:rsidRPr="00F8298D">
        <w:t>'s legitimate aims, which include:</w:t>
      </w:r>
    </w:p>
    <w:p w14:paraId="710E4C2D" w14:textId="01813912" w:rsidR="00A8593A" w:rsidRDefault="00AA01F1" w:rsidP="008C28B8">
      <w:pPr>
        <w:pStyle w:val="Level4Number"/>
        <w:numPr>
          <w:ilvl w:val="0"/>
          <w:numId w:val="109"/>
        </w:numPr>
        <w:spacing w:after="0"/>
        <w:jc w:val="both"/>
      </w:pPr>
      <w:r w:rsidRPr="00F8298D">
        <w:t>ensuring the health and safety of pupils and staff</w:t>
      </w:r>
    </w:p>
    <w:p w14:paraId="11FC228F" w14:textId="3A0279DD" w:rsidR="00A26ABF" w:rsidRPr="00F8298D" w:rsidRDefault="00A26ABF" w:rsidP="008C28B8">
      <w:pPr>
        <w:pStyle w:val="Level4Number"/>
        <w:numPr>
          <w:ilvl w:val="0"/>
          <w:numId w:val="109"/>
        </w:numPr>
        <w:spacing w:after="0"/>
        <w:jc w:val="both"/>
      </w:pPr>
      <w:r w:rsidRPr="00F8298D">
        <w:t xml:space="preserve">ensuring that education, benefits, facilities and services are targeted at those who most need them </w:t>
      </w:r>
    </w:p>
    <w:p w14:paraId="10C683E5" w14:textId="5A06B9A3" w:rsidR="00A26ABF" w:rsidRPr="00F8298D" w:rsidRDefault="00A26ABF" w:rsidP="008C28B8">
      <w:pPr>
        <w:pStyle w:val="Level4Number"/>
        <w:numPr>
          <w:ilvl w:val="0"/>
          <w:numId w:val="109"/>
        </w:numPr>
        <w:spacing w:after="0"/>
        <w:jc w:val="both"/>
      </w:pPr>
      <w:r w:rsidRPr="00F8298D">
        <w:t>the fair exercise of powers</w:t>
      </w:r>
    </w:p>
    <w:p w14:paraId="6F32AC19" w14:textId="1053FB1D" w:rsidR="00A26ABF" w:rsidRPr="00F8298D" w:rsidRDefault="00A26ABF" w:rsidP="008C28B8">
      <w:pPr>
        <w:pStyle w:val="Level4Number"/>
        <w:numPr>
          <w:ilvl w:val="0"/>
          <w:numId w:val="109"/>
        </w:numPr>
        <w:spacing w:after="0"/>
        <w:jc w:val="both"/>
      </w:pPr>
      <w:r w:rsidRPr="00F8298D">
        <w:t>maintaining academic and behaviour standards</w:t>
      </w:r>
    </w:p>
    <w:p w14:paraId="5F315454" w14:textId="21ACAD98" w:rsidR="005244CD" w:rsidRDefault="00A26ABF" w:rsidP="008C28B8">
      <w:pPr>
        <w:pStyle w:val="Level4Number"/>
        <w:numPr>
          <w:ilvl w:val="0"/>
          <w:numId w:val="109"/>
        </w:numPr>
        <w:spacing w:after="120"/>
        <w:jc w:val="both"/>
      </w:pPr>
      <w:r w:rsidRPr="00F8298D">
        <w:t>ensuring the well-being and dignity of pupils.</w:t>
      </w:r>
    </w:p>
    <w:p w14:paraId="05AC9488" w14:textId="77777777" w:rsidR="009C7F51" w:rsidRPr="00F8298D" w:rsidRDefault="009C7F51" w:rsidP="009C7F51">
      <w:pPr>
        <w:pStyle w:val="Level4Number"/>
        <w:numPr>
          <w:ilvl w:val="0"/>
          <w:numId w:val="0"/>
        </w:numPr>
        <w:spacing w:after="120"/>
        <w:ind w:left="1494"/>
        <w:jc w:val="both"/>
      </w:pPr>
    </w:p>
    <w:p w14:paraId="027D0657" w14:textId="68F108C4" w:rsidR="005244CD" w:rsidRPr="00F8298D" w:rsidRDefault="005244CD" w:rsidP="00C509AD">
      <w:pPr>
        <w:pStyle w:val="Level2Number"/>
        <w:widowControl w:val="0"/>
        <w:numPr>
          <w:ilvl w:val="1"/>
          <w:numId w:val="89"/>
        </w:numPr>
        <w:spacing w:after="240"/>
        <w:ind w:left="567" w:hanging="567"/>
        <w:jc w:val="both"/>
      </w:pPr>
      <w:r w:rsidRPr="00F8298D">
        <w:t xml:space="preserve">If there is a concern that a pupil's behaviour is as a result of unmet educational or other need, advice should be sought from the </w:t>
      </w:r>
      <w:r w:rsidR="009436E0" w:rsidRPr="00F8298D">
        <w:t>h</w:t>
      </w:r>
      <w:r w:rsidR="009300DF" w:rsidRPr="00F8298D">
        <w:t>eadteacher</w:t>
      </w:r>
      <w:r w:rsidR="00EA0DDE" w:rsidRPr="00F8298D">
        <w:t xml:space="preserve"> / </w:t>
      </w:r>
      <w:r w:rsidRPr="00F8298D">
        <w:t>SEN</w:t>
      </w:r>
      <w:r w:rsidR="007818BE">
        <w:t>D</w:t>
      </w:r>
      <w:r w:rsidRPr="00F8298D">
        <w:t>CO</w:t>
      </w:r>
      <w:r w:rsidR="007818BE">
        <w:t>. F</w:t>
      </w:r>
      <w:r w:rsidRPr="00F8298D">
        <w:t xml:space="preserve">urther action in accordance with the </w:t>
      </w:r>
      <w:r w:rsidR="003911B0" w:rsidRPr="00F8298D">
        <w:t>school’s special</w:t>
      </w:r>
      <w:r w:rsidRPr="00F8298D">
        <w:t xml:space="preserve"> </w:t>
      </w:r>
      <w:r w:rsidR="006A7D0E" w:rsidRPr="00F8298D">
        <w:t>educational needs and disability policy</w:t>
      </w:r>
      <w:r w:rsidRPr="00F8298D">
        <w:t xml:space="preserve"> will be considered.</w:t>
      </w:r>
    </w:p>
    <w:p w14:paraId="033FDD17" w14:textId="3E177B3C" w:rsidR="005244CD" w:rsidRPr="00F8298D" w:rsidRDefault="005244CD" w:rsidP="00C0667D">
      <w:pPr>
        <w:pStyle w:val="Heading1"/>
        <w:numPr>
          <w:ilvl w:val="0"/>
          <w:numId w:val="90"/>
        </w:numPr>
        <w:spacing w:after="120"/>
        <w:ind w:left="567" w:hanging="567"/>
      </w:pPr>
      <w:bookmarkStart w:id="38" w:name="_Safeguarding_and_child-on-child"/>
      <w:bookmarkStart w:id="39" w:name="_Toc164249136"/>
      <w:bookmarkEnd w:id="38"/>
      <w:r w:rsidRPr="00F8298D">
        <w:lastRenderedPageBreak/>
        <w:t>Safeguarding</w:t>
      </w:r>
      <w:r w:rsidR="006A7D0E" w:rsidRPr="00F8298D">
        <w:t xml:space="preserve"> and </w:t>
      </w:r>
      <w:r w:rsidR="00EA574A" w:rsidRPr="00F8298D">
        <w:t>child-on-child</w:t>
      </w:r>
      <w:r w:rsidR="006A7D0E" w:rsidRPr="00F8298D">
        <w:t xml:space="preserve"> abuse</w:t>
      </w:r>
      <w:bookmarkEnd w:id="39"/>
    </w:p>
    <w:p w14:paraId="4411610B" w14:textId="0EA1235F" w:rsidR="005244CD" w:rsidRDefault="005244CD" w:rsidP="009C7F51">
      <w:pPr>
        <w:pStyle w:val="Level2Number"/>
        <w:widowControl w:val="0"/>
        <w:numPr>
          <w:ilvl w:val="1"/>
          <w:numId w:val="90"/>
        </w:numPr>
        <w:spacing w:after="0"/>
        <w:ind w:left="426"/>
        <w:jc w:val="both"/>
      </w:pPr>
      <w:r w:rsidRPr="00F8298D">
        <w:t>Some behaviour by a pupil towards another may be of such a nature that safeguarding concerns are raised.</w:t>
      </w:r>
      <w:r w:rsidR="006A7D0E" w:rsidRPr="00F8298D">
        <w:t xml:space="preserve">  The </w:t>
      </w:r>
      <w:r w:rsidR="00C86CAD" w:rsidRPr="00F8298D">
        <w:t>s</w:t>
      </w:r>
      <w:r w:rsidR="00FB5623" w:rsidRPr="00F8298D">
        <w:t>chool</w:t>
      </w:r>
      <w:r w:rsidR="006A7D0E" w:rsidRPr="00F8298D">
        <w:t xml:space="preserve"> will adopt a </w:t>
      </w:r>
      <w:r w:rsidR="00C86CAD" w:rsidRPr="00F8298D">
        <w:t>zero-tolerance</w:t>
      </w:r>
      <w:r w:rsidR="006A7D0E" w:rsidRPr="00F8298D">
        <w:t xml:space="preserve"> approach to abuse in order to prevent harm to pupils. </w:t>
      </w:r>
      <w:r w:rsidRPr="00F8298D">
        <w:t xml:space="preserve"> Safeguarding issues can manifest themselves via </w:t>
      </w:r>
      <w:r w:rsidR="00EA574A" w:rsidRPr="00F8298D">
        <w:t>child-on-child abuse</w:t>
      </w:r>
      <w:r w:rsidRPr="00F8298D">
        <w:t>.  This includes, but is not limited to:</w:t>
      </w:r>
    </w:p>
    <w:p w14:paraId="7EDCD936" w14:textId="77777777" w:rsidR="009C7F51" w:rsidRPr="00F8298D" w:rsidRDefault="009C7F51" w:rsidP="009C7F51">
      <w:pPr>
        <w:pStyle w:val="Level2Number"/>
        <w:widowControl w:val="0"/>
        <w:numPr>
          <w:ilvl w:val="0"/>
          <w:numId w:val="0"/>
        </w:numPr>
        <w:spacing w:after="0"/>
        <w:ind w:left="1180"/>
        <w:jc w:val="both"/>
      </w:pPr>
    </w:p>
    <w:p w14:paraId="69C4CAD9" w14:textId="10C064B3" w:rsidR="005244CD" w:rsidRPr="00F8298D" w:rsidRDefault="008C28B8" w:rsidP="008C28B8">
      <w:pPr>
        <w:pStyle w:val="Level3Number"/>
        <w:widowControl w:val="0"/>
        <w:numPr>
          <w:ilvl w:val="0"/>
          <w:numId w:val="45"/>
        </w:numPr>
        <w:spacing w:after="0"/>
        <w:ind w:left="1134" w:hanging="141"/>
        <w:jc w:val="both"/>
      </w:pPr>
      <w:r>
        <w:t xml:space="preserve"> </w:t>
      </w:r>
      <w:r w:rsidR="008258EA" w:rsidRPr="00F8298D">
        <w:t>b</w:t>
      </w:r>
      <w:r w:rsidR="005244CD" w:rsidRPr="00F8298D">
        <w:t>ullying (including cyber-bullying</w:t>
      </w:r>
      <w:r w:rsidR="005321C8">
        <w:t>,</w:t>
      </w:r>
      <w:r w:rsidR="00AE7D5A" w:rsidRPr="00F8298D">
        <w:t xml:space="preserve"> prejudiced-based </w:t>
      </w:r>
      <w:r w:rsidR="006A7D0E" w:rsidRPr="00F8298D">
        <w:t>and discriminatory-based bullying</w:t>
      </w:r>
      <w:r w:rsidR="003911B0" w:rsidRPr="00F8298D">
        <w:t>).</w:t>
      </w:r>
    </w:p>
    <w:p w14:paraId="3DA6CE3C" w14:textId="3FE3F314" w:rsidR="005244CD" w:rsidRPr="00F8298D" w:rsidRDefault="008C28B8" w:rsidP="008C28B8">
      <w:pPr>
        <w:pStyle w:val="Level3Number"/>
        <w:widowControl w:val="0"/>
        <w:numPr>
          <w:ilvl w:val="0"/>
          <w:numId w:val="45"/>
        </w:numPr>
        <w:spacing w:after="120"/>
        <w:ind w:left="1134" w:hanging="141"/>
        <w:jc w:val="both"/>
      </w:pPr>
      <w:r>
        <w:t xml:space="preserve"> </w:t>
      </w:r>
      <w:r w:rsidR="008258EA" w:rsidRPr="00F8298D">
        <w:t>p</w:t>
      </w:r>
      <w:r w:rsidR="005244CD" w:rsidRPr="00F8298D">
        <w:t>hysical abuse such as hitting, kicking, shaking, biting, hair pulling, or otherwise causing physical harm</w:t>
      </w:r>
      <w:r w:rsidR="006A7D0E" w:rsidRPr="00F8298D">
        <w:t xml:space="preserve"> (which may include an online element which facilitates, threatens and / or encourages physical abuse</w:t>
      </w:r>
      <w:r w:rsidR="00124D17" w:rsidRPr="00F8298D">
        <w:t>)</w:t>
      </w:r>
      <w:r w:rsidR="00135B62">
        <w:t>.</w:t>
      </w:r>
    </w:p>
    <w:p w14:paraId="7696615F" w14:textId="43C42649" w:rsidR="005244CD" w:rsidRPr="00F8298D" w:rsidRDefault="00103281" w:rsidP="00C0667D">
      <w:pPr>
        <w:pStyle w:val="Level2Number"/>
        <w:widowControl w:val="0"/>
        <w:numPr>
          <w:ilvl w:val="1"/>
          <w:numId w:val="91"/>
        </w:numPr>
        <w:spacing w:after="240"/>
        <w:ind w:left="567" w:hanging="567"/>
        <w:jc w:val="both"/>
      </w:pPr>
      <w:r w:rsidRPr="00F8298D">
        <w:t xml:space="preserve">In line with the </w:t>
      </w:r>
      <w:r w:rsidR="004E4D4F" w:rsidRPr="00F8298D">
        <w:t>s</w:t>
      </w:r>
      <w:r w:rsidR="00FB5623" w:rsidRPr="00F8298D">
        <w:t>chool</w:t>
      </w:r>
      <w:r w:rsidRPr="00F8298D">
        <w:t>'s aims</w:t>
      </w:r>
      <w:r w:rsidR="00D8379F">
        <w:t xml:space="preserve">, </w:t>
      </w:r>
      <w:r w:rsidRPr="00F8298D">
        <w:t>culture of openness and encouragement to report, t</w:t>
      </w:r>
      <w:r w:rsidR="005244CD" w:rsidRPr="00F8298D">
        <w:t xml:space="preserve">he </w:t>
      </w:r>
      <w:r w:rsidR="004E4D4F" w:rsidRPr="00F8298D">
        <w:t>s</w:t>
      </w:r>
      <w:r w:rsidR="00FB5623" w:rsidRPr="00F8298D">
        <w:t>chool</w:t>
      </w:r>
      <w:r w:rsidR="005244CD" w:rsidRPr="00F8298D">
        <w:t xml:space="preserve">'s policy and procedures with regard to </w:t>
      </w:r>
      <w:r w:rsidR="00EA574A" w:rsidRPr="00F8298D">
        <w:t>child-on-child</w:t>
      </w:r>
      <w:r w:rsidR="005244CD" w:rsidRPr="00F8298D">
        <w:t xml:space="preserve"> abuse are set out in the </w:t>
      </w:r>
      <w:r w:rsidR="004E4D4F" w:rsidRPr="00F8298D">
        <w:t>s</w:t>
      </w:r>
      <w:r w:rsidR="00FB5623" w:rsidRPr="00F8298D">
        <w:t>chool</w:t>
      </w:r>
      <w:r w:rsidR="005244CD" w:rsidRPr="00F8298D">
        <w:t xml:space="preserve">'s </w:t>
      </w:r>
      <w:r w:rsidR="00413673">
        <w:t>s</w:t>
      </w:r>
      <w:r w:rsidR="005244CD" w:rsidRPr="00F8298D">
        <w:t xml:space="preserve">afeguarding and </w:t>
      </w:r>
      <w:r w:rsidR="00D907EE" w:rsidRPr="00F8298D">
        <w:t xml:space="preserve">child protection policy </w:t>
      </w:r>
      <w:r w:rsidR="005244CD" w:rsidRPr="00F8298D">
        <w:t>and procedures.  If behaviour matters give rise to a safeguarding concern</w:t>
      </w:r>
      <w:r w:rsidR="00413673">
        <w:t xml:space="preserve">, </w:t>
      </w:r>
      <w:r w:rsidR="005244CD" w:rsidRPr="00F8298D">
        <w:t>the</w:t>
      </w:r>
      <w:r w:rsidR="00EA574A" w:rsidRPr="00F8298D">
        <w:t xml:space="preserve"> DSL (or a deputy) should take a leading role in decision making and the</w:t>
      </w:r>
      <w:r w:rsidR="005244CD" w:rsidRPr="00F8298D">
        <w:t xml:space="preserve"> procedures in the </w:t>
      </w:r>
      <w:r w:rsidR="00AB717A">
        <w:t>S</w:t>
      </w:r>
      <w:r w:rsidR="005244CD" w:rsidRPr="00F8298D">
        <w:t xml:space="preserve">afeguarding and </w:t>
      </w:r>
      <w:r w:rsidR="00AB717A">
        <w:t>C</w:t>
      </w:r>
      <w:r w:rsidR="005244CD" w:rsidRPr="00F8298D">
        <w:t xml:space="preserve">hild </w:t>
      </w:r>
      <w:r w:rsidR="00AB717A">
        <w:t>P</w:t>
      </w:r>
      <w:r w:rsidR="00D907EE" w:rsidRPr="00F8298D">
        <w:t xml:space="preserve">rotection </w:t>
      </w:r>
      <w:r w:rsidR="00AB717A">
        <w:t>P</w:t>
      </w:r>
      <w:r w:rsidR="00D907EE" w:rsidRPr="00F8298D">
        <w:t xml:space="preserve">olicy </w:t>
      </w:r>
      <w:r w:rsidR="005244CD" w:rsidRPr="00F8298D">
        <w:t xml:space="preserve">will </w:t>
      </w:r>
      <w:r w:rsidR="00603DB4" w:rsidRPr="00F8298D">
        <w:t>take priority</w:t>
      </w:r>
      <w:r w:rsidR="005244CD" w:rsidRPr="00F8298D">
        <w:t>.</w:t>
      </w:r>
    </w:p>
    <w:p w14:paraId="02225D9F" w14:textId="508D39AC" w:rsidR="005244CD" w:rsidRPr="00F8298D" w:rsidRDefault="005244CD" w:rsidP="00C0667D">
      <w:pPr>
        <w:pStyle w:val="Heading1"/>
        <w:numPr>
          <w:ilvl w:val="0"/>
          <w:numId w:val="92"/>
        </w:numPr>
        <w:spacing w:after="120"/>
        <w:ind w:left="567" w:hanging="567"/>
      </w:pPr>
      <w:bookmarkStart w:id="40" w:name="_Malicious_allegations"/>
      <w:bookmarkStart w:id="41" w:name="_Toc164249137"/>
      <w:bookmarkEnd w:id="40"/>
      <w:r w:rsidRPr="00F8298D">
        <w:t>Malicious allegations</w:t>
      </w:r>
      <w:bookmarkEnd w:id="41"/>
      <w:r w:rsidRPr="00F8298D">
        <w:t xml:space="preserve"> </w:t>
      </w:r>
    </w:p>
    <w:p w14:paraId="7B6E43A5" w14:textId="2BC74009" w:rsidR="005244CD" w:rsidRPr="00F8298D" w:rsidRDefault="00040F2F" w:rsidP="00040F2F">
      <w:pPr>
        <w:pStyle w:val="Level2Number"/>
        <w:numPr>
          <w:ilvl w:val="0"/>
          <w:numId w:val="0"/>
        </w:numPr>
        <w:spacing w:after="120"/>
        <w:ind w:left="567" w:hanging="567"/>
        <w:jc w:val="both"/>
      </w:pPr>
      <w:r>
        <w:t>18.1</w:t>
      </w:r>
      <w:r>
        <w:tab/>
      </w:r>
      <w:r w:rsidR="005244CD" w:rsidRPr="00F8298D">
        <w:t xml:space="preserve">Where a pupil makes an </w:t>
      </w:r>
      <w:r w:rsidR="007A1D04" w:rsidRPr="00F8298D">
        <w:t xml:space="preserve">allegation which is determined to </w:t>
      </w:r>
      <w:r w:rsidR="00F97F2E" w:rsidRPr="00F8298D">
        <w:t xml:space="preserve">be </w:t>
      </w:r>
      <w:r w:rsidR="007A1D04" w:rsidRPr="00F8298D">
        <w:t xml:space="preserve">unsubstantiated, unfounded, false or malicious, the DSL will consider whether the pupil </w:t>
      </w:r>
      <w:r w:rsidR="00CE0191" w:rsidRPr="00F8298D">
        <w:t>needs</w:t>
      </w:r>
      <w:r w:rsidR="007A1D04" w:rsidRPr="00F8298D">
        <w:t xml:space="preserve"> help or may have been abused by someone else and this is a cry for help. </w:t>
      </w:r>
      <w:r w:rsidR="0032436B" w:rsidRPr="00F8298D">
        <w:t xml:space="preserve"> </w:t>
      </w:r>
      <w:r w:rsidR="007A1D04" w:rsidRPr="00F8298D">
        <w:t xml:space="preserve">A referral to external agencies may be appropriate in these circumstances.  The </w:t>
      </w:r>
      <w:r w:rsidR="007E0209" w:rsidRPr="00F8298D">
        <w:t>headteacher</w:t>
      </w:r>
      <w:r w:rsidR="007A1D04" w:rsidRPr="00F8298D">
        <w:t xml:space="preserve"> will also consider whether to take disciplinary action against the pupil in accordance with this policy.</w:t>
      </w:r>
    </w:p>
    <w:p w14:paraId="50261B8F" w14:textId="77777777" w:rsidR="005244CD" w:rsidRPr="00F8298D" w:rsidRDefault="005244CD" w:rsidP="00C0667D">
      <w:pPr>
        <w:pStyle w:val="Level2Number"/>
        <w:widowControl w:val="0"/>
        <w:numPr>
          <w:ilvl w:val="1"/>
          <w:numId w:val="92"/>
        </w:numPr>
        <w:spacing w:after="120"/>
        <w:ind w:left="567" w:hanging="567"/>
        <w:jc w:val="both"/>
      </w:pPr>
      <w:r w:rsidRPr="00F8298D">
        <w:t>Where such an allegation is made, appropriate support will be provided to the member(s) of staff affected.</w:t>
      </w:r>
    </w:p>
    <w:p w14:paraId="60FC2F37" w14:textId="5BA05AF4" w:rsidR="005244CD" w:rsidRPr="00F8298D" w:rsidRDefault="005244CD" w:rsidP="00C0667D">
      <w:pPr>
        <w:pStyle w:val="Level2Number"/>
        <w:widowControl w:val="0"/>
        <w:numPr>
          <w:ilvl w:val="1"/>
          <w:numId w:val="92"/>
        </w:numPr>
        <w:spacing w:after="240"/>
        <w:ind w:left="567" w:hanging="567"/>
        <w:jc w:val="both"/>
      </w:pPr>
      <w:r w:rsidRPr="00F8298D">
        <w:t xml:space="preserve">The </w:t>
      </w:r>
      <w:r w:rsidR="00784C47" w:rsidRPr="00F8298D">
        <w:t>s</w:t>
      </w:r>
      <w:r w:rsidR="00FB5623" w:rsidRPr="00F8298D">
        <w:t>chool</w:t>
      </w:r>
      <w:r w:rsidRPr="00F8298D">
        <w:t xml:space="preserve"> will consider a malicious allegation to be one where there is sufficient evidence</w:t>
      </w:r>
      <w:r w:rsidR="0065585D" w:rsidRPr="00F8298D">
        <w:t xml:space="preserve"> on the balance of probabilities</w:t>
      </w:r>
      <w:r w:rsidRPr="00F8298D">
        <w:t xml:space="preserve"> to disprove the allegation and </w:t>
      </w:r>
      <w:r w:rsidR="0065585D" w:rsidRPr="00F8298D">
        <w:t xml:space="preserve">that, by the same test </w:t>
      </w:r>
      <w:r w:rsidRPr="00F8298D">
        <w:t>there</w:t>
      </w:r>
      <w:r w:rsidR="0065585D" w:rsidRPr="00F8298D">
        <w:t xml:space="preserve"> is sufficient evidence that there</w:t>
      </w:r>
      <w:r w:rsidRPr="00F8298D">
        <w:t xml:space="preserve"> has been a deliberate act to deceive.</w:t>
      </w:r>
    </w:p>
    <w:p w14:paraId="78F66BD4" w14:textId="3861B7C9" w:rsidR="0065585D" w:rsidRPr="00F8298D" w:rsidRDefault="005244CD" w:rsidP="00C0667D">
      <w:pPr>
        <w:pStyle w:val="Heading1"/>
        <w:numPr>
          <w:ilvl w:val="0"/>
          <w:numId w:val="93"/>
        </w:numPr>
        <w:spacing w:after="120"/>
        <w:ind w:left="567" w:hanging="567"/>
      </w:pPr>
      <w:bookmarkStart w:id="42" w:name="_Use_of_reasonable"/>
      <w:bookmarkStart w:id="43" w:name="_Toc164249138"/>
      <w:bookmarkEnd w:id="42"/>
      <w:r w:rsidRPr="00F8298D">
        <w:t xml:space="preserve">Use </w:t>
      </w:r>
      <w:r w:rsidR="00AD4B21" w:rsidRPr="00F8298D">
        <w:t xml:space="preserve">of </w:t>
      </w:r>
      <w:r w:rsidR="00AD4B21">
        <w:t>restrictive</w:t>
      </w:r>
      <w:r w:rsidR="002647A1">
        <w:t xml:space="preserve"> practices and </w:t>
      </w:r>
      <w:r w:rsidRPr="00F8298D">
        <w:t>reasonable force</w:t>
      </w:r>
      <w:bookmarkEnd w:id="43"/>
    </w:p>
    <w:p w14:paraId="20939FA6" w14:textId="68EB0A63" w:rsidR="006C6205" w:rsidRPr="00F8298D" w:rsidRDefault="00150B81" w:rsidP="00150B81">
      <w:pPr>
        <w:pStyle w:val="Level2Number"/>
        <w:widowControl w:val="0"/>
        <w:numPr>
          <w:ilvl w:val="0"/>
          <w:numId w:val="0"/>
        </w:numPr>
        <w:spacing w:after="240"/>
        <w:ind w:left="567" w:hanging="567"/>
        <w:jc w:val="both"/>
      </w:pPr>
      <w:r>
        <w:t>19.1</w:t>
      </w:r>
      <w:r>
        <w:tab/>
      </w:r>
      <w:r w:rsidR="005244CD" w:rsidRPr="00F8298D">
        <w:t xml:space="preserve">Any use of force by staff will be reasonable, proportionate and lawful.  Reasonable force will be used as set out </w:t>
      </w:r>
      <w:r w:rsidR="005244CD" w:rsidRPr="005D31C0">
        <w:t>in</w:t>
      </w:r>
      <w:r w:rsidR="0071634E" w:rsidRPr="005D31C0">
        <w:t xml:space="preserve"> </w:t>
      </w:r>
      <w:r w:rsidR="0071634E" w:rsidRPr="005D31C0">
        <w:rPr>
          <w:rStyle w:val="VWred"/>
          <w:color w:val="auto"/>
        </w:rPr>
        <w:fldChar w:fldCharType="begin"/>
      </w:r>
      <w:r w:rsidR="0071634E" w:rsidRPr="005D31C0">
        <w:rPr>
          <w:rStyle w:val="VWred"/>
          <w:color w:val="auto"/>
        </w:rPr>
        <w:instrText xml:space="preserve"> REF _Ref114125908 \r \h </w:instrText>
      </w:r>
      <w:r w:rsidR="00F576B8" w:rsidRPr="005D31C0">
        <w:rPr>
          <w:rStyle w:val="VWred"/>
          <w:color w:val="auto"/>
        </w:rPr>
        <w:instrText xml:space="preserve"> \* MERGEFORMAT </w:instrText>
      </w:r>
      <w:r w:rsidR="0071634E" w:rsidRPr="005D31C0">
        <w:rPr>
          <w:rStyle w:val="VWred"/>
          <w:color w:val="auto"/>
        </w:rPr>
      </w:r>
      <w:r w:rsidR="0071634E" w:rsidRPr="005D31C0">
        <w:rPr>
          <w:rStyle w:val="VWred"/>
          <w:color w:val="auto"/>
        </w:rPr>
        <w:fldChar w:fldCharType="separate"/>
      </w:r>
      <w:r w:rsidR="00B32353" w:rsidRPr="005D31C0">
        <w:rPr>
          <w:rStyle w:val="VWred"/>
          <w:color w:val="auto"/>
        </w:rPr>
        <w:t>Appendix 5</w:t>
      </w:r>
      <w:r w:rsidR="0071634E" w:rsidRPr="005D31C0">
        <w:rPr>
          <w:rStyle w:val="VWred"/>
          <w:color w:val="auto"/>
        </w:rPr>
        <w:fldChar w:fldCharType="end"/>
      </w:r>
      <w:r w:rsidR="0071634E" w:rsidRPr="005D31C0">
        <w:t xml:space="preserve"> </w:t>
      </w:r>
      <w:r w:rsidR="007A1D04" w:rsidRPr="005D31C0">
        <w:t xml:space="preserve">and </w:t>
      </w:r>
      <w:r w:rsidR="007A1D04" w:rsidRPr="00F8298D">
        <w:t xml:space="preserve">the </w:t>
      </w:r>
      <w:r w:rsidR="00D84305" w:rsidRPr="00F8298D">
        <w:t>s</w:t>
      </w:r>
      <w:r w:rsidR="00FB5623" w:rsidRPr="00F8298D">
        <w:t>chool</w:t>
      </w:r>
      <w:r w:rsidR="007A1D04" w:rsidRPr="00F8298D">
        <w:t xml:space="preserve">'s </w:t>
      </w:r>
      <w:r w:rsidR="00FF2892" w:rsidRPr="00F8298D">
        <w:t>s</w:t>
      </w:r>
      <w:r w:rsidR="000F5426" w:rsidRPr="00F8298D">
        <w:t xml:space="preserve">afeguarding and </w:t>
      </w:r>
      <w:r w:rsidR="00FF2892" w:rsidRPr="00F8298D">
        <w:t>c</w:t>
      </w:r>
      <w:r w:rsidR="000F5426" w:rsidRPr="00F8298D">
        <w:t xml:space="preserve">hild </w:t>
      </w:r>
      <w:r w:rsidR="00FF2892" w:rsidRPr="00F8298D">
        <w:t>p</w:t>
      </w:r>
      <w:r w:rsidR="000F5426" w:rsidRPr="00F8298D">
        <w:t xml:space="preserve">rotection </w:t>
      </w:r>
      <w:r w:rsidR="00FF2892" w:rsidRPr="00F8298D">
        <w:t>p</w:t>
      </w:r>
      <w:r w:rsidR="000F5426" w:rsidRPr="00F8298D">
        <w:t>olicy</w:t>
      </w:r>
      <w:r w:rsidR="005244CD" w:rsidRPr="00F8298D">
        <w:t xml:space="preserve">.  More detailed guidance about the use of reasonable force is provided to staff in the </w:t>
      </w:r>
      <w:r w:rsidR="00413673">
        <w:t>s</w:t>
      </w:r>
      <w:r w:rsidR="005244CD" w:rsidRPr="00F8298D">
        <w:t>taff code of conduct</w:t>
      </w:r>
      <w:r w:rsidR="00BE3C30" w:rsidRPr="00F8298D">
        <w:t xml:space="preserve"> and the D</w:t>
      </w:r>
      <w:r w:rsidR="00413673">
        <w:t>f</w:t>
      </w:r>
      <w:r w:rsidR="00BE3C30" w:rsidRPr="00F8298D">
        <w:t>E guidance</w:t>
      </w:r>
      <w:r w:rsidR="005244CD" w:rsidRPr="00F8298D">
        <w:t>.</w:t>
      </w:r>
      <w:r w:rsidR="00060125">
        <w:t xml:space="preserve"> All significant incidents that include </w:t>
      </w:r>
      <w:r w:rsidR="002647A1">
        <w:t>use of restrictive practices and reasonable force will be recorded using the schools online electronic system.</w:t>
      </w:r>
    </w:p>
    <w:p w14:paraId="5A60720E" w14:textId="74B55A2B" w:rsidR="005244CD" w:rsidRPr="00F8298D" w:rsidRDefault="005244CD" w:rsidP="00C0667D">
      <w:pPr>
        <w:pStyle w:val="Heading1"/>
        <w:numPr>
          <w:ilvl w:val="0"/>
          <w:numId w:val="94"/>
        </w:numPr>
        <w:spacing w:after="120"/>
        <w:ind w:left="567" w:hanging="567"/>
      </w:pPr>
      <w:bookmarkStart w:id="44" w:name="_Searching_pupils"/>
      <w:bookmarkStart w:id="45" w:name="_Toc164249139"/>
      <w:bookmarkEnd w:id="44"/>
      <w:r w:rsidRPr="00F8298D">
        <w:t>Searching pupils</w:t>
      </w:r>
      <w:bookmarkEnd w:id="45"/>
    </w:p>
    <w:p w14:paraId="41045941" w14:textId="63A826E2" w:rsidR="005244CD" w:rsidRPr="00F8298D" w:rsidRDefault="001060A2" w:rsidP="0092198D">
      <w:pPr>
        <w:pStyle w:val="Level2Number"/>
        <w:widowControl w:val="0"/>
        <w:numPr>
          <w:ilvl w:val="0"/>
          <w:numId w:val="0"/>
        </w:numPr>
        <w:spacing w:after="120"/>
        <w:ind w:left="567" w:hanging="567"/>
        <w:jc w:val="both"/>
      </w:pPr>
      <w:r>
        <w:t>20.1</w:t>
      </w:r>
      <w:r w:rsidR="0092198D">
        <w:tab/>
      </w:r>
      <w:r w:rsidR="00FB5623" w:rsidRPr="00F8298D">
        <w:t>School</w:t>
      </w:r>
      <w:r w:rsidR="005244CD" w:rsidRPr="00F8298D">
        <w:t xml:space="preserve"> staff may search a pupil </w:t>
      </w:r>
      <w:r w:rsidR="000176C1" w:rsidRPr="00F8298D">
        <w:t xml:space="preserve">and </w:t>
      </w:r>
      <w:r w:rsidR="005244CD" w:rsidRPr="00F8298D">
        <w:t xml:space="preserve">their possessions </w:t>
      </w:r>
      <w:r w:rsidR="000176C1" w:rsidRPr="00F8298D">
        <w:t>for any item</w:t>
      </w:r>
      <w:r w:rsidR="000F2286">
        <w:t xml:space="preserve"> prohibited by law without </w:t>
      </w:r>
      <w:r w:rsidR="00542886">
        <w:t xml:space="preserve">the pupil’s </w:t>
      </w:r>
      <w:r w:rsidR="000F2286">
        <w:t xml:space="preserve">consent.  </w:t>
      </w:r>
      <w:r w:rsidR="00870BA0">
        <w:t>P</w:t>
      </w:r>
      <w:r w:rsidR="00870BA0" w:rsidRPr="00870BA0">
        <w:t>arental consent may be sought for items banned by school rules</w:t>
      </w:r>
      <w:r w:rsidR="004622CD">
        <w:t>.</w:t>
      </w:r>
      <w:r w:rsidR="00870BA0" w:rsidRPr="00870BA0">
        <w:t xml:space="preserve"> </w:t>
      </w:r>
      <w:r w:rsidR="002B098F">
        <w:t>. F</w:t>
      </w:r>
      <w:r w:rsidR="00870BA0" w:rsidRPr="00870BA0">
        <w:t>orce cannot be used to search for school</w:t>
      </w:r>
      <w:r w:rsidR="00870BA0" w:rsidRPr="00870BA0">
        <w:noBreakHyphen/>
        <w:t>banned items</w:t>
      </w:r>
      <w:r w:rsidR="00DF00EB">
        <w:t xml:space="preserve"> but refusal </w:t>
      </w:r>
      <w:r w:rsidR="004B6E41">
        <w:t>by</w:t>
      </w:r>
      <w:r w:rsidR="00DF00EB">
        <w:t xml:space="preserve"> a pupil </w:t>
      </w:r>
      <w:r w:rsidR="004B6E41">
        <w:t>may lead to sanctions</w:t>
      </w:r>
      <w:r w:rsidR="00870BA0" w:rsidRPr="00870BA0">
        <w:t>.</w:t>
      </w:r>
      <w:r w:rsidR="00870BA0">
        <w:t xml:space="preserve"> </w:t>
      </w:r>
      <w:r w:rsidR="000176C1" w:rsidRPr="00F8298D">
        <w:t>The member of staff must ensure the p</w:t>
      </w:r>
      <w:r w:rsidR="0074471F" w:rsidRPr="00F8298D">
        <w:t>arent</w:t>
      </w:r>
      <w:r w:rsidR="000176C1" w:rsidRPr="00F8298D">
        <w:t xml:space="preserve"> understands the reasons for the search and how it will be conducted, so that their agreement is informed</w:t>
      </w:r>
      <w:r w:rsidR="005244CD" w:rsidRPr="00F8298D">
        <w:t>.  Appropriate consideration will be given to</w:t>
      </w:r>
      <w:r w:rsidR="000176C1" w:rsidRPr="00F8298D">
        <w:t xml:space="preserve"> the age and </w:t>
      </w:r>
      <w:r w:rsidR="000176C1" w:rsidRPr="00F8298D">
        <w:lastRenderedPageBreak/>
        <w:t>needs of pupils being searched</w:t>
      </w:r>
      <w:r w:rsidR="0074471F" w:rsidRPr="00F8298D">
        <w:t>.</w:t>
      </w:r>
      <w:r w:rsidR="000176C1" w:rsidRPr="00F8298D">
        <w:t xml:space="preserve"> </w:t>
      </w:r>
    </w:p>
    <w:p w14:paraId="5EE0E81B" w14:textId="77D2139E" w:rsidR="00182745" w:rsidRPr="00F8298D" w:rsidRDefault="00182745" w:rsidP="00C0667D">
      <w:pPr>
        <w:pStyle w:val="Level2Number"/>
        <w:widowControl w:val="0"/>
        <w:numPr>
          <w:ilvl w:val="1"/>
          <w:numId w:val="95"/>
        </w:numPr>
        <w:spacing w:after="120"/>
        <w:ind w:left="567" w:hanging="567"/>
        <w:jc w:val="both"/>
      </w:pPr>
      <w:r w:rsidRPr="00F8298D">
        <w:t xml:space="preserve">The </w:t>
      </w:r>
      <w:r w:rsidR="00FF2892" w:rsidRPr="00F8298D">
        <w:t>s</w:t>
      </w:r>
      <w:r w:rsidR="00FB5623" w:rsidRPr="00F8298D">
        <w:t>chool</w:t>
      </w:r>
      <w:r w:rsidRPr="00F8298D">
        <w:t xml:space="preserve"> will </w:t>
      </w:r>
      <w:r w:rsidR="002216C2" w:rsidRPr="00F8298D">
        <w:t xml:space="preserve">always follow its </w:t>
      </w:r>
      <w:r w:rsidR="00C3265B">
        <w:t>S</w:t>
      </w:r>
      <w:r w:rsidR="002216C2" w:rsidRPr="00F8298D">
        <w:t xml:space="preserve">afeguarding and </w:t>
      </w:r>
      <w:r w:rsidR="00C3265B">
        <w:t>C</w:t>
      </w:r>
      <w:r w:rsidR="002216C2" w:rsidRPr="00F8298D">
        <w:t xml:space="preserve">hild </w:t>
      </w:r>
      <w:r w:rsidR="00C3265B">
        <w:t>P</w:t>
      </w:r>
      <w:r w:rsidR="002216C2" w:rsidRPr="00F8298D">
        <w:t xml:space="preserve">rotection </w:t>
      </w:r>
      <w:r w:rsidR="00C3265B">
        <w:t>P</w:t>
      </w:r>
      <w:r w:rsidR="002216C2" w:rsidRPr="00F8298D">
        <w:t xml:space="preserve">olicy </w:t>
      </w:r>
      <w:r w:rsidRPr="00F8298D">
        <w:t>if a safeguarding concern arising as a result of any actions connected with a search of a pupil.</w:t>
      </w:r>
    </w:p>
    <w:p w14:paraId="7535374F" w14:textId="114838D9" w:rsidR="00182745" w:rsidRPr="00F8298D" w:rsidRDefault="00182745" w:rsidP="00C0667D">
      <w:pPr>
        <w:pStyle w:val="Level2Number"/>
        <w:widowControl w:val="0"/>
        <w:numPr>
          <w:ilvl w:val="1"/>
          <w:numId w:val="95"/>
        </w:numPr>
        <w:spacing w:after="120"/>
        <w:ind w:left="567" w:hanging="567"/>
        <w:jc w:val="both"/>
      </w:pPr>
      <w:r w:rsidRPr="00F8298D">
        <w:t xml:space="preserve">If a pupil is not willing to co-operate with the search, the </w:t>
      </w:r>
      <w:r w:rsidR="002216C2" w:rsidRPr="00F8298D">
        <w:t>s</w:t>
      </w:r>
      <w:r w:rsidR="00FB5623" w:rsidRPr="00F8298D">
        <w:t>chool</w:t>
      </w:r>
      <w:r w:rsidRPr="00F8298D">
        <w:t xml:space="preserve"> will consider why this is.  If a search is necessary but not required urgently, the staff member will seek advice from the DSL</w:t>
      </w:r>
      <w:r w:rsidR="002216C2" w:rsidRPr="00F8298D">
        <w:t xml:space="preserve"> or h</w:t>
      </w:r>
      <w:r w:rsidR="009300DF" w:rsidRPr="00F8298D">
        <w:t>eadteacher</w:t>
      </w:r>
      <w:r w:rsidRPr="00F8298D">
        <w:t>.</w:t>
      </w:r>
    </w:p>
    <w:p w14:paraId="1597DA4C" w14:textId="70EC9FD4" w:rsidR="005244CD" w:rsidRPr="00F8298D" w:rsidRDefault="00CF74D7" w:rsidP="00C0667D">
      <w:pPr>
        <w:pStyle w:val="Level2Number"/>
        <w:widowControl w:val="0"/>
        <w:numPr>
          <w:ilvl w:val="1"/>
          <w:numId w:val="95"/>
        </w:numPr>
        <w:spacing w:after="120"/>
        <w:ind w:left="567" w:hanging="567"/>
        <w:jc w:val="both"/>
      </w:pPr>
      <w:r w:rsidRPr="00F8298D">
        <w:t>If a pupil refuses to co-operate with a search, th</w:t>
      </w:r>
      <w:r w:rsidR="005244CD" w:rsidRPr="00F8298D">
        <w:t xml:space="preserve">e </w:t>
      </w:r>
      <w:r w:rsidR="002F2CE4" w:rsidRPr="00F8298D">
        <w:t>headteacher</w:t>
      </w:r>
      <w:r w:rsidR="005244CD" w:rsidRPr="00F8298D">
        <w:t xml:space="preserve"> and staff authorised by the </w:t>
      </w:r>
      <w:r w:rsidR="002F2CE4" w:rsidRPr="00F8298D">
        <w:t>h</w:t>
      </w:r>
      <w:r w:rsidR="009300DF" w:rsidRPr="00F8298D">
        <w:t>eadteacher</w:t>
      </w:r>
      <w:r w:rsidR="005244CD" w:rsidRPr="00F8298D">
        <w:t xml:space="preserve">, may </w:t>
      </w:r>
      <w:r w:rsidRPr="00F8298D">
        <w:t xml:space="preserve">use reasonable force to </w:t>
      </w:r>
      <w:r w:rsidR="005244CD" w:rsidRPr="00F8298D">
        <w:t>search a pupil</w:t>
      </w:r>
      <w:r w:rsidRPr="00F8298D">
        <w:t xml:space="preserve">s' </w:t>
      </w:r>
      <w:r w:rsidR="005244CD" w:rsidRPr="00F8298D">
        <w:t>possessions</w:t>
      </w:r>
      <w:r w:rsidR="00EF6C82" w:rsidRPr="00F8298D">
        <w:t xml:space="preserve"> w</w:t>
      </w:r>
      <w:r w:rsidR="005244CD" w:rsidRPr="00F8298D">
        <w:t xml:space="preserve">here they have reasonable grounds for suspecting that a pupil has </w:t>
      </w:r>
      <w:r w:rsidRPr="00F8298D">
        <w:t xml:space="preserve">an item prohibited by law in their possession (see </w:t>
      </w:r>
      <w:hyperlink w:anchor="_Appendix_6" w:history="1">
        <w:r w:rsidR="00E927D9" w:rsidRPr="009A7D21">
          <w:rPr>
            <w:rStyle w:val="Hyperlink"/>
            <w:color w:val="auto"/>
            <w:szCs w:val="20"/>
          </w:rPr>
          <w:t>Appendix 6</w:t>
        </w:r>
      </w:hyperlink>
      <w:r w:rsidRPr="00F8298D">
        <w:t xml:space="preserve">).  </w:t>
      </w:r>
      <w:r w:rsidRPr="005F79B8">
        <w:t>Reasonable force can</w:t>
      </w:r>
      <w:r w:rsidR="006060BC" w:rsidRPr="005F79B8">
        <w:t>not</w:t>
      </w:r>
      <w:r w:rsidRPr="005F79B8">
        <w:t xml:space="preserve"> be used to search for items that are banned by the </w:t>
      </w:r>
      <w:r w:rsidR="00A92FEA" w:rsidRPr="005F79B8">
        <w:t>s</w:t>
      </w:r>
      <w:r w:rsidR="00FB5623" w:rsidRPr="005F79B8">
        <w:t>chool</w:t>
      </w:r>
      <w:r w:rsidRPr="005F79B8">
        <w:t>.</w:t>
      </w:r>
      <w:r w:rsidR="00907387" w:rsidRPr="005F79B8">
        <w:t xml:space="preserve"> The decision to use reasonable force will be made on a </w:t>
      </w:r>
      <w:r w:rsidR="00C41789" w:rsidRPr="005F79B8">
        <w:t>case-by-case</w:t>
      </w:r>
      <w:r w:rsidR="00907387" w:rsidRPr="005F79B8">
        <w:t xml:space="preserve"> basis.</w:t>
      </w:r>
      <w:r w:rsidR="00907387" w:rsidRPr="00F8298D">
        <w:t xml:space="preserve"> </w:t>
      </w:r>
    </w:p>
    <w:p w14:paraId="7D9E4E2D" w14:textId="00B825CD" w:rsidR="00CF74D7" w:rsidRPr="00F8298D" w:rsidRDefault="00CF74D7" w:rsidP="00C0667D">
      <w:pPr>
        <w:pStyle w:val="Level2Number"/>
        <w:widowControl w:val="0"/>
        <w:numPr>
          <w:ilvl w:val="1"/>
          <w:numId w:val="95"/>
        </w:numPr>
        <w:spacing w:after="240"/>
        <w:ind w:left="567" w:hanging="567"/>
        <w:jc w:val="both"/>
      </w:pPr>
      <w:r w:rsidRPr="00F8298D">
        <w:t xml:space="preserve">If a pupil continues to refuse to co-operate, they may be sanctioned in line with </w:t>
      </w:r>
      <w:r w:rsidR="00283586">
        <w:t>this policy,</w:t>
      </w:r>
      <w:r w:rsidR="006C77C3" w:rsidRPr="00F8298D">
        <w:t xml:space="preserve"> </w:t>
      </w:r>
      <w:r w:rsidRPr="00F8298D">
        <w:t>where this appropriate, in a consistent, fair and proportionate way.</w:t>
      </w:r>
    </w:p>
    <w:p w14:paraId="3D2A19DF" w14:textId="73EE598F" w:rsidR="005244CD" w:rsidRPr="00F8298D" w:rsidRDefault="00C208F4" w:rsidP="00C0667D">
      <w:pPr>
        <w:pStyle w:val="Heading1"/>
        <w:numPr>
          <w:ilvl w:val="0"/>
          <w:numId w:val="96"/>
        </w:numPr>
        <w:spacing w:after="120"/>
        <w:ind w:left="567" w:hanging="567"/>
      </w:pPr>
      <w:bookmarkStart w:id="46" w:name="_Staff_training"/>
      <w:bookmarkStart w:id="47" w:name="_Toc164249140"/>
      <w:bookmarkEnd w:id="46"/>
      <w:r w:rsidRPr="00F8298D">
        <w:t xml:space="preserve">Staff </w:t>
      </w:r>
      <w:r w:rsidR="007A1D04" w:rsidRPr="00F8298D">
        <w:t>t</w:t>
      </w:r>
      <w:r w:rsidR="005244CD" w:rsidRPr="00F8298D">
        <w:t>raining</w:t>
      </w:r>
      <w:bookmarkEnd w:id="47"/>
    </w:p>
    <w:p w14:paraId="132F4DDE" w14:textId="49EB0E82" w:rsidR="005244CD" w:rsidRDefault="005244CD" w:rsidP="009C7F51">
      <w:pPr>
        <w:pStyle w:val="Level2Number"/>
        <w:widowControl w:val="0"/>
        <w:numPr>
          <w:ilvl w:val="1"/>
          <w:numId w:val="96"/>
        </w:numPr>
        <w:spacing w:after="0"/>
        <w:ind w:left="426"/>
        <w:jc w:val="both"/>
      </w:pPr>
      <w:r w:rsidRPr="00F8298D">
        <w:t xml:space="preserve">The </w:t>
      </w:r>
      <w:r w:rsidR="006C77C3" w:rsidRPr="00F8298D">
        <w:t>s</w:t>
      </w:r>
      <w:r w:rsidR="00FB5623" w:rsidRPr="00F8298D">
        <w:t>chool</w:t>
      </w:r>
      <w:r w:rsidRPr="00F8298D">
        <w:t xml:space="preserve"> ensures that regular guidance and training is arranged on induction and at regular intervals thereafter so that staff and volunteers understand what is expected of them by this policy and have the necessary knowledge and skills to carry out their roles.</w:t>
      </w:r>
      <w:r w:rsidR="002B4079" w:rsidRPr="00F8298D">
        <w:t xml:space="preserve">  This includes: </w:t>
      </w:r>
    </w:p>
    <w:p w14:paraId="1ED76FDC" w14:textId="77777777" w:rsidR="009C7F51" w:rsidRPr="00F8298D" w:rsidRDefault="009C7F51" w:rsidP="009C7F51">
      <w:pPr>
        <w:pStyle w:val="Level2Number"/>
        <w:widowControl w:val="0"/>
        <w:numPr>
          <w:ilvl w:val="0"/>
          <w:numId w:val="0"/>
        </w:numPr>
        <w:spacing w:after="0"/>
        <w:ind w:left="1180"/>
        <w:jc w:val="both"/>
      </w:pPr>
    </w:p>
    <w:p w14:paraId="18CAE690" w14:textId="77777777" w:rsidR="002B4079" w:rsidRPr="00F8298D" w:rsidRDefault="002B4079" w:rsidP="008C28B8">
      <w:pPr>
        <w:pStyle w:val="Level3Number"/>
        <w:numPr>
          <w:ilvl w:val="0"/>
          <w:numId w:val="46"/>
        </w:numPr>
        <w:spacing w:after="0"/>
        <w:ind w:left="1134" w:hanging="283"/>
        <w:jc w:val="both"/>
      </w:pPr>
      <w:r w:rsidRPr="00F8298D">
        <w:t>how staff can support pupils in meeting high standards of behaviour</w:t>
      </w:r>
    </w:p>
    <w:p w14:paraId="0A208A14" w14:textId="7ACA558F" w:rsidR="00A57F2C" w:rsidRPr="00F8298D" w:rsidRDefault="00A57F2C" w:rsidP="008C28B8">
      <w:pPr>
        <w:pStyle w:val="Level3Number"/>
        <w:numPr>
          <w:ilvl w:val="0"/>
          <w:numId w:val="46"/>
        </w:numPr>
        <w:spacing w:after="0"/>
        <w:ind w:left="1134" w:hanging="283"/>
        <w:jc w:val="both"/>
      </w:pPr>
      <w:r w:rsidRPr="00F8298D">
        <w:t xml:space="preserve">how staff will ensure that pupils understand the expectations of the behaviour </w:t>
      </w:r>
      <w:r w:rsidR="00A7775B" w:rsidRPr="00F8298D">
        <w:t>in the school</w:t>
      </w:r>
      <w:r w:rsidRPr="00F8298D">
        <w:t>.</w:t>
      </w:r>
    </w:p>
    <w:p w14:paraId="6B482C6A" w14:textId="0AA5491E" w:rsidR="001611B8" w:rsidRDefault="002B4079" w:rsidP="008C28B8">
      <w:pPr>
        <w:pStyle w:val="Level3Number"/>
        <w:numPr>
          <w:ilvl w:val="0"/>
          <w:numId w:val="46"/>
        </w:numPr>
        <w:spacing w:after="120"/>
        <w:ind w:left="1134" w:hanging="283"/>
        <w:jc w:val="both"/>
      </w:pPr>
      <w:r w:rsidRPr="00F8298D">
        <w:t xml:space="preserve">how staff </w:t>
      </w:r>
      <w:r w:rsidR="00A7775B" w:rsidRPr="00F8298D">
        <w:t>can</w:t>
      </w:r>
      <w:r w:rsidRPr="00F8298D">
        <w:t xml:space="preserve"> ensure that this policy and </w:t>
      </w:r>
      <w:r w:rsidR="002F2C7F">
        <w:t xml:space="preserve">its </w:t>
      </w:r>
      <w:r w:rsidRPr="00F8298D">
        <w:t xml:space="preserve">sanctions </w:t>
      </w:r>
      <w:r w:rsidR="002F2C7F">
        <w:t>are</w:t>
      </w:r>
      <w:r w:rsidRPr="00F8298D">
        <w:t xml:space="preserve"> applied in a way that is consistent, fair, proportionate and predictable</w:t>
      </w:r>
      <w:r w:rsidR="005F79B8">
        <w:t xml:space="preserve">, </w:t>
      </w:r>
      <w:r w:rsidR="001611B8" w:rsidRPr="00F8298D">
        <w:t>where applicable</w:t>
      </w:r>
      <w:r w:rsidR="005F79B8">
        <w:t>,</w:t>
      </w:r>
      <w:r w:rsidR="001611B8" w:rsidRPr="00F8298D">
        <w:t xml:space="preserve"> to reflect the need of particular pupils.</w:t>
      </w:r>
    </w:p>
    <w:p w14:paraId="4CAA2C2F" w14:textId="77777777" w:rsidR="009C7F51" w:rsidRPr="00F8298D" w:rsidRDefault="009C7F51" w:rsidP="009C7F51">
      <w:pPr>
        <w:pStyle w:val="Level3Number"/>
        <w:spacing w:after="120"/>
        <w:ind w:left="1134"/>
        <w:jc w:val="both"/>
      </w:pPr>
    </w:p>
    <w:p w14:paraId="4ADCC4A2" w14:textId="4AF221AA" w:rsidR="005244CD" w:rsidRPr="00F8298D" w:rsidRDefault="005244CD" w:rsidP="00C0667D">
      <w:pPr>
        <w:pStyle w:val="Level2Number"/>
        <w:widowControl w:val="0"/>
        <w:numPr>
          <w:ilvl w:val="1"/>
          <w:numId w:val="97"/>
        </w:numPr>
        <w:spacing w:after="120"/>
        <w:ind w:left="567" w:hanging="567"/>
        <w:jc w:val="both"/>
      </w:pPr>
      <w:r w:rsidRPr="00F8298D">
        <w:t xml:space="preserve">The level and frequency of training </w:t>
      </w:r>
      <w:r w:rsidR="00AD4B21" w:rsidRPr="00F8298D">
        <w:t>depend</w:t>
      </w:r>
      <w:r w:rsidRPr="00F8298D">
        <w:t xml:space="preserve"> on </w:t>
      </w:r>
      <w:r w:rsidR="00AD055D" w:rsidRPr="00F8298D">
        <w:t xml:space="preserve">the </w:t>
      </w:r>
      <w:r w:rsidRPr="00F8298D">
        <w:t>role of the individual member of staff.</w:t>
      </w:r>
    </w:p>
    <w:p w14:paraId="7DC0B5B0" w14:textId="5DE90971" w:rsidR="005244CD" w:rsidRPr="00F8298D" w:rsidRDefault="005244CD" w:rsidP="00C0667D">
      <w:pPr>
        <w:pStyle w:val="Level2Number"/>
        <w:widowControl w:val="0"/>
        <w:numPr>
          <w:ilvl w:val="1"/>
          <w:numId w:val="97"/>
        </w:numPr>
        <w:spacing w:after="240"/>
        <w:ind w:left="567" w:hanging="567"/>
        <w:jc w:val="both"/>
      </w:pPr>
      <w:r w:rsidRPr="00F8298D">
        <w:t xml:space="preserve">The </w:t>
      </w:r>
      <w:r w:rsidR="00B7094B" w:rsidRPr="00F8298D">
        <w:t>s</w:t>
      </w:r>
      <w:r w:rsidR="00FB5623" w:rsidRPr="00F8298D">
        <w:t>chool</w:t>
      </w:r>
      <w:r w:rsidRPr="00F8298D">
        <w:t xml:space="preserve"> maintains written records of all staff training.</w:t>
      </w:r>
    </w:p>
    <w:p w14:paraId="6507287B" w14:textId="1523DF88" w:rsidR="005244CD" w:rsidRPr="00F8298D" w:rsidRDefault="005244CD" w:rsidP="00C0667D">
      <w:pPr>
        <w:pStyle w:val="Heading1"/>
        <w:numPr>
          <w:ilvl w:val="0"/>
          <w:numId w:val="98"/>
        </w:numPr>
        <w:spacing w:after="120"/>
        <w:ind w:left="567" w:hanging="567"/>
      </w:pPr>
      <w:bookmarkStart w:id="48" w:name="_Risk_assessment"/>
      <w:bookmarkStart w:id="49" w:name="_Toc164249141"/>
      <w:bookmarkEnd w:id="48"/>
      <w:r w:rsidRPr="00F8298D">
        <w:t>Risk assessment</w:t>
      </w:r>
      <w:bookmarkEnd w:id="49"/>
    </w:p>
    <w:p w14:paraId="5EA8E726" w14:textId="5A7F0A32" w:rsidR="005244CD" w:rsidRPr="00F8298D" w:rsidRDefault="00C8409B" w:rsidP="00C8409B">
      <w:pPr>
        <w:pStyle w:val="Level2Number"/>
        <w:widowControl w:val="0"/>
        <w:numPr>
          <w:ilvl w:val="0"/>
          <w:numId w:val="0"/>
        </w:numPr>
        <w:spacing w:after="120"/>
        <w:ind w:left="567" w:hanging="567"/>
        <w:jc w:val="both"/>
      </w:pPr>
      <w:r>
        <w:t>22.1</w:t>
      </w:r>
      <w:r>
        <w:tab/>
      </w:r>
      <w:r w:rsidR="005244CD" w:rsidRPr="00F8298D">
        <w:t xml:space="preserve">Where a concern about a pupil's welfare is identified, the risks to that pupil's welfare will be assessed and appropriate action will be taken to reduce the risks identified. </w:t>
      </w:r>
    </w:p>
    <w:p w14:paraId="10B88F4C" w14:textId="62C9FC2C" w:rsidR="005244CD" w:rsidRPr="00F8298D" w:rsidRDefault="005244CD" w:rsidP="00C0667D">
      <w:pPr>
        <w:pStyle w:val="Level2Number"/>
        <w:widowControl w:val="0"/>
        <w:numPr>
          <w:ilvl w:val="1"/>
          <w:numId w:val="99"/>
        </w:numPr>
        <w:spacing w:after="120"/>
        <w:ind w:left="567" w:hanging="567"/>
        <w:jc w:val="both"/>
      </w:pPr>
      <w:r w:rsidRPr="00F8298D">
        <w:t xml:space="preserve">The format of risk assessment may vary and may be included as part of the </w:t>
      </w:r>
      <w:r w:rsidR="00A7775B" w:rsidRPr="00F8298D">
        <w:t>s</w:t>
      </w:r>
      <w:r w:rsidR="00FB5623" w:rsidRPr="00F8298D">
        <w:t>chool</w:t>
      </w:r>
      <w:r w:rsidRPr="00F8298D">
        <w:t>'s overall response to a welfare issue, including the use of individual pupil welfare plans (</w:t>
      </w:r>
      <w:r w:rsidR="009809C1" w:rsidRPr="00F8298D">
        <w:t xml:space="preserve">including </w:t>
      </w:r>
      <w:r w:rsidR="00413673">
        <w:t>EHCPs or</w:t>
      </w:r>
      <w:r w:rsidR="00C208F4" w:rsidRPr="00F8298D">
        <w:t xml:space="preserve"> </w:t>
      </w:r>
      <w:r w:rsidRPr="00F8298D">
        <w:t xml:space="preserve">behaviour plans).  Regardless of the form used, the </w:t>
      </w:r>
      <w:r w:rsidR="000A1717" w:rsidRPr="00F8298D">
        <w:t>s</w:t>
      </w:r>
      <w:r w:rsidR="00FB5623" w:rsidRPr="00F8298D">
        <w:t>chool</w:t>
      </w:r>
      <w:r w:rsidRPr="00F8298D">
        <w:t>'s approach to promoting pupil welfare will be systematic and pupil focused.</w:t>
      </w:r>
    </w:p>
    <w:p w14:paraId="135E1F11" w14:textId="5B07176B" w:rsidR="005244CD" w:rsidRPr="00F8298D" w:rsidRDefault="005244CD" w:rsidP="00C0667D">
      <w:pPr>
        <w:pStyle w:val="Level2Number"/>
        <w:widowControl w:val="0"/>
        <w:numPr>
          <w:ilvl w:val="1"/>
          <w:numId w:val="99"/>
        </w:numPr>
        <w:spacing w:after="120"/>
        <w:ind w:left="567" w:hanging="567"/>
        <w:jc w:val="both"/>
      </w:pPr>
      <w:r w:rsidRPr="00F8298D">
        <w:t xml:space="preserve">The </w:t>
      </w:r>
      <w:r w:rsidR="000A1717" w:rsidRPr="00F8298D">
        <w:t>h</w:t>
      </w:r>
      <w:r w:rsidR="009300DF" w:rsidRPr="00F8298D">
        <w:t>eadteache</w:t>
      </w:r>
      <w:r w:rsidR="000A1717" w:rsidRPr="00F8298D">
        <w:t>r</w:t>
      </w:r>
      <w:r w:rsidRPr="00F8298D">
        <w:t xml:space="preserve"> has overall responsibility for ensuring that matters which affect pupil welfare are adequately risk assessed and for ensuring that the relevant findings are implemented, monitored and evaluated</w:t>
      </w:r>
      <w:r w:rsidR="00C208F4" w:rsidRPr="00F8298D">
        <w:t xml:space="preserve"> as required.</w:t>
      </w:r>
    </w:p>
    <w:p w14:paraId="098A8789" w14:textId="01F2C128" w:rsidR="00001797" w:rsidRPr="00F8298D" w:rsidRDefault="005244CD" w:rsidP="00C0667D">
      <w:pPr>
        <w:pStyle w:val="Level2Number"/>
        <w:widowControl w:val="0"/>
        <w:numPr>
          <w:ilvl w:val="1"/>
          <w:numId w:val="99"/>
        </w:numPr>
        <w:spacing w:after="240"/>
        <w:ind w:left="567" w:hanging="567"/>
        <w:jc w:val="both"/>
      </w:pPr>
      <w:r w:rsidRPr="00F8298D">
        <w:lastRenderedPageBreak/>
        <w:t xml:space="preserve">Day to day responsibility to carry out risk assessments under this policy will be </w:t>
      </w:r>
      <w:r w:rsidR="00711E9E" w:rsidRPr="00F8298D">
        <w:t>undertaken</w:t>
      </w:r>
      <w:r w:rsidR="00830C59">
        <w:t xml:space="preserve"> or signed off</w:t>
      </w:r>
      <w:r w:rsidR="00711E9E" w:rsidRPr="00F8298D">
        <w:t xml:space="preserve"> by the headteacher</w:t>
      </w:r>
      <w:r w:rsidR="008C3A89">
        <w:t xml:space="preserve"> </w:t>
      </w:r>
    </w:p>
    <w:p w14:paraId="227E56CE" w14:textId="652D86E0" w:rsidR="005244CD" w:rsidRPr="00F8298D" w:rsidRDefault="005244CD" w:rsidP="00C0667D">
      <w:pPr>
        <w:pStyle w:val="Heading1"/>
        <w:numPr>
          <w:ilvl w:val="0"/>
          <w:numId w:val="100"/>
        </w:numPr>
        <w:spacing w:after="120"/>
        <w:ind w:left="567" w:hanging="567"/>
      </w:pPr>
      <w:bookmarkStart w:id="50" w:name="_Record_keeping"/>
      <w:bookmarkStart w:id="51" w:name="_Toc164249142"/>
      <w:bookmarkEnd w:id="50"/>
      <w:r w:rsidRPr="00F8298D">
        <w:t>Record keeping</w:t>
      </w:r>
      <w:bookmarkEnd w:id="51"/>
    </w:p>
    <w:p w14:paraId="63D4F3FA" w14:textId="5FB27629" w:rsidR="005244CD" w:rsidRPr="00F8298D" w:rsidRDefault="00334D2B" w:rsidP="00334D2B">
      <w:pPr>
        <w:pStyle w:val="Level2Number"/>
        <w:widowControl w:val="0"/>
        <w:numPr>
          <w:ilvl w:val="0"/>
          <w:numId w:val="0"/>
        </w:numPr>
        <w:spacing w:after="120"/>
        <w:ind w:left="567" w:hanging="567"/>
        <w:jc w:val="both"/>
      </w:pPr>
      <w:r>
        <w:t>23.1</w:t>
      </w:r>
      <w:r>
        <w:tab/>
      </w:r>
      <w:r w:rsidR="005244CD" w:rsidRPr="00F8298D">
        <w:t xml:space="preserve">All records created in accordance with this policy are managed in accordance with </w:t>
      </w:r>
      <w:r w:rsidR="0040496F">
        <w:t>Trust</w:t>
      </w:r>
      <w:r w:rsidR="0040496F" w:rsidRPr="00F8298D">
        <w:t xml:space="preserve"> </w:t>
      </w:r>
      <w:r w:rsidR="005244CD" w:rsidRPr="00F8298D">
        <w:t xml:space="preserve">policies </w:t>
      </w:r>
      <w:r w:rsidR="00C80703">
        <w:t>on</w:t>
      </w:r>
      <w:r w:rsidR="005244CD" w:rsidRPr="00F8298D">
        <w:t xml:space="preserve"> the retention and destruction of records.</w:t>
      </w:r>
    </w:p>
    <w:p w14:paraId="604717D9" w14:textId="359D54D1" w:rsidR="00171753" w:rsidRDefault="00171753" w:rsidP="00171753">
      <w:pPr>
        <w:pStyle w:val="Level2Number"/>
        <w:numPr>
          <w:ilvl w:val="1"/>
          <w:numId w:val="101"/>
        </w:numPr>
        <w:spacing w:after="120"/>
        <w:ind w:left="567" w:hanging="567"/>
        <w:jc w:val="both"/>
      </w:pPr>
      <w:r w:rsidRPr="00171753">
        <w:t>The school will maintain a</w:t>
      </w:r>
      <w:r w:rsidR="00C80703">
        <w:t xml:space="preserve">n </w:t>
      </w:r>
      <w:r w:rsidRPr="00171753">
        <w:t>effective</w:t>
      </w:r>
      <w:r w:rsidR="00C80703">
        <w:t>,</w:t>
      </w:r>
      <w:r w:rsidRPr="00171753">
        <w:t xml:space="preserve"> </w:t>
      </w:r>
      <w:r w:rsidR="00B875F2">
        <w:t xml:space="preserve">online </w:t>
      </w:r>
      <w:r w:rsidRPr="00171753">
        <w:t xml:space="preserve">system for recording behaviour </w:t>
      </w:r>
      <w:r w:rsidR="00B875F2">
        <w:t>incidents</w:t>
      </w:r>
      <w:r w:rsidR="008E02D2">
        <w:t>. Information in the system</w:t>
      </w:r>
      <w:r w:rsidRPr="00171753">
        <w:t xml:space="preserve"> will be regularly reviewed and analysed by the senior leadership team</w:t>
      </w:r>
      <w:r w:rsidR="008E02D2">
        <w:t xml:space="preserve"> to identify patterns or trends</w:t>
      </w:r>
      <w:r w:rsidR="00B875F2">
        <w:t>.</w:t>
      </w:r>
    </w:p>
    <w:p w14:paraId="2C4DF9C9" w14:textId="1813A534" w:rsidR="002F44BB" w:rsidRPr="00F8298D" w:rsidRDefault="002F44BB" w:rsidP="00C0667D">
      <w:pPr>
        <w:pStyle w:val="Level2Number"/>
        <w:widowControl w:val="0"/>
        <w:numPr>
          <w:ilvl w:val="1"/>
          <w:numId w:val="101"/>
        </w:numPr>
        <w:spacing w:after="120"/>
        <w:ind w:left="567" w:hanging="567"/>
        <w:jc w:val="both"/>
      </w:pPr>
      <w:r w:rsidRPr="00F8298D">
        <w:t xml:space="preserve">The </w:t>
      </w:r>
      <w:r w:rsidR="00EF0DF3" w:rsidRPr="00F8298D">
        <w:t>s</w:t>
      </w:r>
      <w:r w:rsidR="00FB5623" w:rsidRPr="00F8298D">
        <w:t>chool</w:t>
      </w:r>
      <w:r w:rsidRPr="00F8298D">
        <w:t xml:space="preserve"> will keep a record of any search b</w:t>
      </w:r>
      <w:r w:rsidR="00171753">
        <w:t>y</w:t>
      </w:r>
      <w:r w:rsidRPr="00F8298D">
        <w:t xml:space="preserve"> a member of staff for a </w:t>
      </w:r>
      <w:r w:rsidR="00314C35" w:rsidRPr="00F8298D">
        <w:t>"</w:t>
      </w:r>
      <w:r w:rsidRPr="00F8298D">
        <w:t>prohibited item</w:t>
      </w:r>
      <w:r w:rsidR="00314C35" w:rsidRPr="00F8298D">
        <w:t>"</w:t>
      </w:r>
      <w:r w:rsidRPr="00F8298D">
        <w:t xml:space="preserve"> and a</w:t>
      </w:r>
      <w:r w:rsidR="00171753">
        <w:t>ny</w:t>
      </w:r>
      <w:r w:rsidRPr="00F8298D">
        <w:t xml:space="preserve"> searches conducted by police officers.  This will be recorded in the </w:t>
      </w:r>
      <w:r w:rsidR="00FB5623" w:rsidRPr="00F8298D">
        <w:t>school</w:t>
      </w:r>
      <w:r w:rsidRPr="00F8298D">
        <w:t>'s safeguarding reporting system.</w:t>
      </w:r>
    </w:p>
    <w:p w14:paraId="467452BC" w14:textId="44BBE4A5" w:rsidR="005244CD" w:rsidRDefault="00625B54" w:rsidP="00C0667D">
      <w:pPr>
        <w:pStyle w:val="Level2Number"/>
        <w:widowControl w:val="0"/>
        <w:numPr>
          <w:ilvl w:val="1"/>
          <w:numId w:val="101"/>
        </w:numPr>
        <w:spacing w:after="0"/>
        <w:ind w:left="567" w:hanging="567"/>
        <w:jc w:val="both"/>
      </w:pPr>
      <w:r w:rsidRPr="00F8298D">
        <w:t xml:space="preserve">The </w:t>
      </w:r>
      <w:r w:rsidR="00900DD1" w:rsidRPr="00F8298D">
        <w:t>s</w:t>
      </w:r>
      <w:r w:rsidR="00FB5623" w:rsidRPr="00F8298D">
        <w:t>chool</w:t>
      </w:r>
      <w:r w:rsidRPr="00F8298D">
        <w:t xml:space="preserve"> will keep a separate record</w:t>
      </w:r>
      <w:r w:rsidR="005244CD" w:rsidRPr="00F8298D">
        <w:t xml:space="preserve"> of sanctions imposed for serious misbehaviour.  The record </w:t>
      </w:r>
      <w:r w:rsidR="009809C1" w:rsidRPr="00F8298D">
        <w:t xml:space="preserve">will </w:t>
      </w:r>
      <w:r w:rsidR="005244CD" w:rsidRPr="00F8298D">
        <w:t xml:space="preserve">include: </w:t>
      </w:r>
    </w:p>
    <w:p w14:paraId="0E1ADA05" w14:textId="77777777" w:rsidR="009C7F51" w:rsidRPr="00F8298D" w:rsidRDefault="009C7F51" w:rsidP="009C7F51">
      <w:pPr>
        <w:pStyle w:val="Level2Number"/>
        <w:widowControl w:val="0"/>
        <w:numPr>
          <w:ilvl w:val="0"/>
          <w:numId w:val="0"/>
        </w:numPr>
        <w:spacing w:after="0"/>
        <w:ind w:left="567"/>
        <w:jc w:val="both"/>
      </w:pPr>
    </w:p>
    <w:p w14:paraId="7796D168" w14:textId="3567CB38" w:rsidR="005244CD" w:rsidRPr="00F8298D" w:rsidRDefault="005244CD" w:rsidP="008C28B8">
      <w:pPr>
        <w:pStyle w:val="Level3Number"/>
        <w:widowControl w:val="0"/>
        <w:numPr>
          <w:ilvl w:val="0"/>
          <w:numId w:val="49"/>
        </w:numPr>
        <w:spacing w:after="0"/>
        <w:ind w:left="1134" w:hanging="283"/>
        <w:jc w:val="both"/>
      </w:pPr>
      <w:r w:rsidRPr="00F8298D">
        <w:t xml:space="preserve">the name and year group of the pupil </w:t>
      </w:r>
      <w:r w:rsidR="00EF2856" w:rsidRPr="00F8298D">
        <w:t>concerned.</w:t>
      </w:r>
    </w:p>
    <w:p w14:paraId="6FEC7E30" w14:textId="46D8F2B5" w:rsidR="005244CD" w:rsidRPr="00F8298D" w:rsidRDefault="005244CD" w:rsidP="008C28B8">
      <w:pPr>
        <w:pStyle w:val="Level3Number"/>
        <w:widowControl w:val="0"/>
        <w:numPr>
          <w:ilvl w:val="0"/>
          <w:numId w:val="49"/>
        </w:numPr>
        <w:spacing w:after="0"/>
        <w:ind w:left="1134" w:hanging="283"/>
        <w:jc w:val="both"/>
      </w:pPr>
      <w:r w:rsidRPr="00F8298D">
        <w:t xml:space="preserve">the nature and date of the </w:t>
      </w:r>
      <w:r w:rsidR="00171753">
        <w:t>incident</w:t>
      </w:r>
      <w:r w:rsidR="00EF2856" w:rsidRPr="00F8298D">
        <w:t>.</w:t>
      </w:r>
    </w:p>
    <w:p w14:paraId="5EB1D792" w14:textId="74E3F147" w:rsidR="005244CD" w:rsidRPr="00F8298D" w:rsidRDefault="005244CD" w:rsidP="008C28B8">
      <w:pPr>
        <w:pStyle w:val="Level3Number"/>
        <w:widowControl w:val="0"/>
        <w:numPr>
          <w:ilvl w:val="0"/>
          <w:numId w:val="49"/>
        </w:numPr>
        <w:spacing w:after="0"/>
        <w:ind w:left="1134" w:hanging="283"/>
        <w:jc w:val="both"/>
      </w:pPr>
      <w:r w:rsidRPr="00F8298D">
        <w:t xml:space="preserve">the sanction imposed and reason for it </w:t>
      </w:r>
    </w:p>
    <w:p w14:paraId="67A7D7AD" w14:textId="77777777" w:rsidR="00625B54" w:rsidRDefault="005244CD" w:rsidP="008C28B8">
      <w:pPr>
        <w:pStyle w:val="Level3Number"/>
        <w:widowControl w:val="0"/>
        <w:numPr>
          <w:ilvl w:val="0"/>
          <w:numId w:val="49"/>
        </w:numPr>
        <w:spacing w:after="120"/>
        <w:ind w:left="1134" w:hanging="283"/>
        <w:jc w:val="both"/>
      </w:pPr>
      <w:r w:rsidRPr="00F8298D">
        <w:t>the name of the person imposing the sanction</w:t>
      </w:r>
    </w:p>
    <w:p w14:paraId="78E06DC1" w14:textId="77777777" w:rsidR="009C7F51" w:rsidRPr="00F8298D" w:rsidRDefault="009C7F51" w:rsidP="009C7F51">
      <w:pPr>
        <w:pStyle w:val="Level3Number"/>
        <w:widowControl w:val="0"/>
        <w:spacing w:after="120"/>
        <w:ind w:left="1134"/>
        <w:jc w:val="both"/>
      </w:pPr>
    </w:p>
    <w:p w14:paraId="6FFB84E8" w14:textId="359521D8" w:rsidR="005244CD" w:rsidRPr="00F8298D" w:rsidRDefault="005244CD" w:rsidP="00C0667D">
      <w:pPr>
        <w:pStyle w:val="Level2Number"/>
        <w:widowControl w:val="0"/>
        <w:numPr>
          <w:ilvl w:val="1"/>
          <w:numId w:val="101"/>
        </w:numPr>
        <w:spacing w:after="120"/>
        <w:ind w:left="567" w:hanging="567"/>
        <w:jc w:val="both"/>
      </w:pPr>
      <w:r w:rsidRPr="00F8298D">
        <w:t xml:space="preserve">This record </w:t>
      </w:r>
      <w:r w:rsidR="00E567DA" w:rsidRPr="00F8298D">
        <w:t>will be</w:t>
      </w:r>
      <w:r w:rsidRPr="00F8298D">
        <w:t xml:space="preserve"> reviewed regularly by the </w:t>
      </w:r>
      <w:r w:rsidR="00C069AC" w:rsidRPr="00F8298D">
        <w:t>headteacher</w:t>
      </w:r>
      <w:r w:rsidRPr="00F8298D">
        <w:t xml:space="preserve"> so that patterns in behaviour can be identified and managed appropriately.</w:t>
      </w:r>
      <w:r w:rsidR="00E567DA" w:rsidRPr="00F8298D">
        <w:t xml:space="preserve">  This will also help if / when responding to any complaints about the way </w:t>
      </w:r>
      <w:r w:rsidR="00F27D99" w:rsidRPr="00F8298D">
        <w:t>the school has handled a case</w:t>
      </w:r>
      <w:r w:rsidR="00E567DA" w:rsidRPr="00F8298D">
        <w:t>.</w:t>
      </w:r>
    </w:p>
    <w:p w14:paraId="6C56F48F" w14:textId="388D4D24" w:rsidR="008A33DF" w:rsidRPr="008A33DF" w:rsidRDefault="008A33DF" w:rsidP="008A33DF">
      <w:pPr>
        <w:pStyle w:val="Level2Number"/>
        <w:widowControl w:val="0"/>
        <w:numPr>
          <w:ilvl w:val="1"/>
          <w:numId w:val="101"/>
        </w:numPr>
        <w:spacing w:after="120"/>
        <w:ind w:left="567" w:hanging="567"/>
        <w:jc w:val="both"/>
      </w:pPr>
      <w:r w:rsidRPr="008A33DF">
        <w:rPr>
          <w:rFonts w:ascii="Segoe UI" w:hAnsi="Segoe UI" w:cs="Segoe UI"/>
          <w:sz w:val="21"/>
          <w:szCs w:val="21"/>
          <w:lang w:eastAsia="en-GB"/>
        </w:rPr>
        <w:t xml:space="preserve"> </w:t>
      </w:r>
      <w:r w:rsidRPr="008A33DF">
        <w:t xml:space="preserve">Headteachers must share an overview of behaviour incidents with their Local Governing Board so that the </w:t>
      </w:r>
      <w:r>
        <w:t>b</w:t>
      </w:r>
      <w:r w:rsidRPr="008A33DF">
        <w:t>oard can review the data, meet its obligations under this policy, and identify any trends (for example, within socio</w:t>
      </w:r>
      <w:r w:rsidRPr="008A33DF">
        <w:noBreakHyphen/>
        <w:t>economic groups or groups with protected characteristics).</w:t>
      </w:r>
    </w:p>
    <w:p w14:paraId="2B1BA33F" w14:textId="1058A8FA" w:rsidR="005244CD" w:rsidRPr="00F8298D" w:rsidRDefault="00B109FA" w:rsidP="00C0667D">
      <w:pPr>
        <w:pStyle w:val="Level2Number"/>
        <w:widowControl w:val="0"/>
        <w:numPr>
          <w:ilvl w:val="1"/>
          <w:numId w:val="101"/>
        </w:numPr>
        <w:spacing w:after="240"/>
        <w:ind w:left="567" w:hanging="567"/>
        <w:jc w:val="both"/>
      </w:pPr>
      <w:r w:rsidRPr="00F8298D">
        <w:t xml:space="preserve">The records created in accordance with this policy may contain personal data.  The </w:t>
      </w:r>
      <w:r w:rsidR="001C6933" w:rsidRPr="00F8298D">
        <w:t>s</w:t>
      </w:r>
      <w:r w:rsidR="00FB5623" w:rsidRPr="00F8298D">
        <w:t>chool</w:t>
      </w:r>
      <w:r w:rsidR="008839E4" w:rsidRPr="00F8298D">
        <w:t xml:space="preserve">'s use of this personal data will be in accordance with data protection law.  The </w:t>
      </w:r>
      <w:r w:rsidR="001C6933" w:rsidRPr="00F8298D">
        <w:t>s</w:t>
      </w:r>
      <w:r w:rsidR="00FB5623" w:rsidRPr="00F8298D">
        <w:t>chool</w:t>
      </w:r>
      <w:r w:rsidR="008839E4" w:rsidRPr="00F8298D">
        <w:t xml:space="preserve"> has published on its website </w:t>
      </w:r>
      <w:r w:rsidRPr="00F8298D">
        <w:t xml:space="preserve">privacy notices which explain how the </w:t>
      </w:r>
      <w:r w:rsidR="001C6933" w:rsidRPr="00F8298D">
        <w:t>s</w:t>
      </w:r>
      <w:r w:rsidR="00FB5623" w:rsidRPr="00F8298D">
        <w:t>chool</w:t>
      </w:r>
      <w:r w:rsidRPr="00F8298D">
        <w:t xml:space="preserve"> will use personal data.</w:t>
      </w:r>
    </w:p>
    <w:p w14:paraId="536EDB86" w14:textId="77777777" w:rsidR="006C3134" w:rsidRPr="00F8298D" w:rsidRDefault="006C3134" w:rsidP="00A40D4C">
      <w:pPr>
        <w:widowControl w:val="0"/>
        <w:jc w:val="both"/>
      </w:pPr>
      <w:bookmarkStart w:id="52" w:name="_24.0_Version_control"/>
      <w:bookmarkEnd w:id="52"/>
    </w:p>
    <w:p w14:paraId="5EE87580" w14:textId="77777777" w:rsidR="00366DD7" w:rsidRPr="00F8298D" w:rsidRDefault="00366DD7" w:rsidP="007378F7">
      <w:pPr>
        <w:widowControl w:val="0"/>
        <w:ind w:left="567" w:hanging="567"/>
        <w:jc w:val="both"/>
        <w:sectPr w:rsidR="00366DD7" w:rsidRPr="00F8298D">
          <w:headerReference w:type="even" r:id="rId15"/>
          <w:headerReference w:type="default" r:id="rId16"/>
          <w:footerReference w:type="default" r:id="rId17"/>
          <w:pgSz w:w="11907" w:h="16840" w:code="9"/>
          <w:pgMar w:top="1080" w:right="1440" w:bottom="1080" w:left="1440" w:header="720" w:footer="720" w:gutter="0"/>
          <w:cols w:space="720"/>
        </w:sectPr>
      </w:pPr>
    </w:p>
    <w:p w14:paraId="45291630" w14:textId="4CA46CEC" w:rsidR="009024AF" w:rsidRDefault="007F16D3" w:rsidP="007F16D3">
      <w:pPr>
        <w:pStyle w:val="Heading1"/>
      </w:pPr>
      <w:bookmarkStart w:id="53" w:name="_Appendix_1"/>
      <w:bookmarkStart w:id="54" w:name="_Toc164260175"/>
      <w:bookmarkStart w:id="55" w:name="_Ref176006"/>
      <w:bookmarkEnd w:id="53"/>
      <w:r w:rsidRPr="00507F80">
        <w:lastRenderedPageBreak/>
        <w:t>Appendix 1</w:t>
      </w:r>
    </w:p>
    <w:p w14:paraId="16F096D4" w14:textId="71E3A475" w:rsidR="00B951E9" w:rsidRDefault="00B951E9" w:rsidP="007378F7">
      <w:pPr>
        <w:pStyle w:val="Appendix"/>
        <w:widowControl w:val="0"/>
        <w:numPr>
          <w:ilvl w:val="0"/>
          <w:numId w:val="0"/>
        </w:numPr>
        <w:ind w:left="567" w:hanging="567"/>
        <w:jc w:val="center"/>
      </w:pPr>
      <w:r w:rsidRPr="00F8298D">
        <w:t>School behaviour expectations and routines</w:t>
      </w:r>
      <w:bookmarkEnd w:id="54"/>
    </w:p>
    <w:p w14:paraId="17E2CF9A" w14:textId="0D67485D" w:rsidR="00501130" w:rsidRDefault="00501130" w:rsidP="00501130">
      <w:pPr>
        <w:pStyle w:val="OfficeLevel1"/>
        <w:numPr>
          <w:ilvl w:val="0"/>
          <w:numId w:val="132"/>
        </w:numPr>
      </w:pPr>
      <w:r>
        <w:t>We expect all children to embody our core values of Trust, Respect</w:t>
      </w:r>
      <w:r w:rsidR="001A73CE">
        <w:t>, Perseverance, Forgiveness</w:t>
      </w:r>
      <w:r>
        <w:t xml:space="preserve"> and </w:t>
      </w:r>
      <w:r w:rsidR="00003880">
        <w:t>Aspiration</w:t>
      </w:r>
      <w:r>
        <w:t xml:space="preserve">.  </w:t>
      </w:r>
    </w:p>
    <w:p w14:paraId="1276E115" w14:textId="7A630B98" w:rsidR="00C51DDD" w:rsidRDefault="00C51DDD" w:rsidP="00C51DDD">
      <w:pPr>
        <w:pStyle w:val="OfficeLevel2"/>
        <w:numPr>
          <w:ilvl w:val="1"/>
          <w:numId w:val="132"/>
        </w:numPr>
        <w:tabs>
          <w:tab w:val="num" w:pos="1440"/>
        </w:tabs>
        <w:ind w:left="1440" w:hanging="720"/>
        <w:jc w:val="both"/>
      </w:pPr>
      <w:r>
        <w:t xml:space="preserve">We trust the children to meet our shared behaviour expectations both in school and on the playground.  If children are unable to meet the behaviour expectations, the trust is lost and they will have to remain under close adult supervision until the trust is earnt back.  </w:t>
      </w:r>
    </w:p>
    <w:p w14:paraId="7342F59F" w14:textId="5809FE8A" w:rsidR="00501130" w:rsidRDefault="00501130" w:rsidP="00C51DDD">
      <w:pPr>
        <w:pStyle w:val="OfficeLevel2"/>
        <w:numPr>
          <w:ilvl w:val="1"/>
          <w:numId w:val="132"/>
        </w:numPr>
        <w:tabs>
          <w:tab w:val="num" w:pos="1440"/>
        </w:tabs>
        <w:ind w:left="1440" w:hanging="720"/>
        <w:jc w:val="both"/>
      </w:pPr>
      <w:r>
        <w:t xml:space="preserve">Children show respect to people and property through their actions and words.  We expect children to be polite and courteous when speaking to other people e.g. speaking in an appropriate tone and volume and replying to polite greetings such as ‘good morning’.  We also expect children to treat the school building with respect e.g. hanging up coats and leaving shared areas i.e. toilets in the condition you expect them to be found.   </w:t>
      </w:r>
    </w:p>
    <w:p w14:paraId="6AD5DB2E" w14:textId="7D619F93" w:rsidR="00501130" w:rsidRDefault="00501130" w:rsidP="00C51DDD">
      <w:pPr>
        <w:pStyle w:val="OfficeLevel2"/>
        <w:numPr>
          <w:ilvl w:val="1"/>
          <w:numId w:val="132"/>
        </w:numPr>
        <w:tabs>
          <w:tab w:val="num" w:pos="1440"/>
        </w:tabs>
        <w:ind w:left="1440" w:hanging="720"/>
        <w:jc w:val="both"/>
      </w:pPr>
      <w:r>
        <w:t xml:space="preserve">We </w:t>
      </w:r>
      <w:r w:rsidR="00C51DDD">
        <w:t xml:space="preserve">persevere with </w:t>
      </w:r>
      <w:r w:rsidR="007B7621">
        <w:t xml:space="preserve">our learning and understand that the best learning happens when we are </w:t>
      </w:r>
      <w:r w:rsidR="00A42286">
        <w:t xml:space="preserve">challenged, supported and don’t give up.  </w:t>
      </w:r>
      <w:r w:rsidR="00AF2358">
        <w:t xml:space="preserve">We always try our best and </w:t>
      </w:r>
      <w:r w:rsidR="007702CF">
        <w:t xml:space="preserve">ask for support if needed.  </w:t>
      </w:r>
    </w:p>
    <w:p w14:paraId="4C472CC8" w14:textId="6A2F631C" w:rsidR="00C3672B" w:rsidRDefault="00C3672B" w:rsidP="00C51DDD">
      <w:pPr>
        <w:pStyle w:val="OfficeLevel2"/>
        <w:numPr>
          <w:ilvl w:val="1"/>
          <w:numId w:val="132"/>
        </w:numPr>
        <w:tabs>
          <w:tab w:val="num" w:pos="1440"/>
        </w:tabs>
        <w:ind w:left="1440" w:hanging="720"/>
        <w:jc w:val="both"/>
      </w:pPr>
      <w:r>
        <w:t xml:space="preserve">We understand that to be human is to make mistakes.  We forgive </w:t>
      </w:r>
      <w:r w:rsidR="00C33FF2">
        <w:t>each other’s mistakes so we can move on and repair relationships.  We</w:t>
      </w:r>
      <w:r w:rsidR="00C368F1">
        <w:t xml:space="preserve"> are kind, empathic and try to put ourselves in other people’s shoes </w:t>
      </w:r>
      <w:r w:rsidR="00A33812">
        <w:t xml:space="preserve">to enable us to see the best in people.  </w:t>
      </w:r>
      <w:r w:rsidR="00C368F1">
        <w:t xml:space="preserve">  </w:t>
      </w:r>
    </w:p>
    <w:p w14:paraId="29466ED2" w14:textId="3A96ADBF" w:rsidR="00501130" w:rsidRDefault="00501130" w:rsidP="00C51DDD">
      <w:pPr>
        <w:pStyle w:val="OfficeLevel2"/>
        <w:numPr>
          <w:ilvl w:val="1"/>
          <w:numId w:val="132"/>
        </w:numPr>
        <w:tabs>
          <w:tab w:val="num" w:pos="1440"/>
        </w:tabs>
        <w:ind w:left="1440" w:hanging="720"/>
        <w:jc w:val="both"/>
      </w:pPr>
      <w:r>
        <w:t xml:space="preserve">Everyone in the school models the value of </w:t>
      </w:r>
      <w:r w:rsidR="00003880">
        <w:t>Aspiration</w:t>
      </w:r>
      <w:r>
        <w:t xml:space="preserve">.  We </w:t>
      </w:r>
      <w:r w:rsidR="009442C6">
        <w:t>strive for our best in our behaviour</w:t>
      </w:r>
      <w:r w:rsidR="00236F1E">
        <w:t xml:space="preserve"> and </w:t>
      </w:r>
      <w:r w:rsidR="009442C6">
        <w:t>attitude to learning</w:t>
      </w:r>
      <w:r w:rsidR="00236F1E">
        <w:t xml:space="preserve">. We take personal responsibility for our actions and understand that we are held to account on my behaviour and attitude.  </w:t>
      </w:r>
    </w:p>
    <w:p w14:paraId="0E16328D" w14:textId="77777777" w:rsidR="00501130" w:rsidRDefault="00501130" w:rsidP="00501130">
      <w:pPr>
        <w:pStyle w:val="OfficeLevel1"/>
        <w:numPr>
          <w:ilvl w:val="0"/>
          <w:numId w:val="132"/>
        </w:numPr>
      </w:pPr>
      <w:r>
        <w:t xml:space="preserve">The fundamental behaviours we expect in school are all linked to our core values.  We actively model and teach the behaviours we desire.  </w:t>
      </w:r>
    </w:p>
    <w:p w14:paraId="049E10E9" w14:textId="77777777" w:rsidR="00501130" w:rsidRDefault="00501130" w:rsidP="0065085C">
      <w:pPr>
        <w:pStyle w:val="OfficeLevel2"/>
        <w:numPr>
          <w:ilvl w:val="0"/>
          <w:numId w:val="0"/>
        </w:numPr>
        <w:ind w:firstLine="720"/>
      </w:pPr>
      <w:r>
        <w:t xml:space="preserve">Our fundamental behaviours are: </w:t>
      </w:r>
    </w:p>
    <w:p w14:paraId="3EFB6B46" w14:textId="77777777" w:rsidR="00501130" w:rsidRDefault="00501130" w:rsidP="00501130">
      <w:pPr>
        <w:pStyle w:val="OfficeLevel2"/>
        <w:numPr>
          <w:ilvl w:val="0"/>
          <w:numId w:val="133"/>
        </w:numPr>
      </w:pPr>
      <w:r>
        <w:t xml:space="preserve">Walk through school </w:t>
      </w:r>
    </w:p>
    <w:p w14:paraId="4E4F31D9" w14:textId="77777777" w:rsidR="00501130" w:rsidRDefault="00501130" w:rsidP="00501130">
      <w:pPr>
        <w:pStyle w:val="OfficeLevel2"/>
        <w:numPr>
          <w:ilvl w:val="0"/>
          <w:numId w:val="133"/>
        </w:numPr>
      </w:pPr>
      <w:r>
        <w:t>Allow adults to pass through the doors</w:t>
      </w:r>
    </w:p>
    <w:p w14:paraId="4F382E5E" w14:textId="77777777" w:rsidR="00501130" w:rsidRDefault="00501130" w:rsidP="00501130">
      <w:pPr>
        <w:pStyle w:val="OfficeLevel2"/>
        <w:numPr>
          <w:ilvl w:val="0"/>
          <w:numId w:val="133"/>
        </w:numPr>
      </w:pPr>
      <w:r>
        <w:t>Use an indoor voice when in the building</w:t>
      </w:r>
    </w:p>
    <w:p w14:paraId="3957B280" w14:textId="77777777" w:rsidR="00501130" w:rsidRDefault="00501130" w:rsidP="00501130">
      <w:pPr>
        <w:pStyle w:val="OfficeLevel2"/>
        <w:numPr>
          <w:ilvl w:val="0"/>
          <w:numId w:val="133"/>
        </w:numPr>
      </w:pPr>
      <w:r>
        <w:t>Put all litter in the bin</w:t>
      </w:r>
    </w:p>
    <w:p w14:paraId="7467B6FB" w14:textId="77777777" w:rsidR="00501130" w:rsidRDefault="00501130" w:rsidP="00501130">
      <w:pPr>
        <w:pStyle w:val="OfficeLevel2"/>
        <w:numPr>
          <w:ilvl w:val="0"/>
          <w:numId w:val="133"/>
        </w:numPr>
      </w:pPr>
      <w:r>
        <w:t>Keep our cloakrooms tidy</w:t>
      </w:r>
    </w:p>
    <w:p w14:paraId="49E3BD42" w14:textId="77777777" w:rsidR="00501130" w:rsidRDefault="00501130" w:rsidP="00501130">
      <w:pPr>
        <w:pStyle w:val="OfficeLevel2"/>
        <w:numPr>
          <w:ilvl w:val="0"/>
          <w:numId w:val="133"/>
        </w:numPr>
      </w:pPr>
      <w:r>
        <w:t xml:space="preserve">Respect school property </w:t>
      </w:r>
    </w:p>
    <w:p w14:paraId="40E07367" w14:textId="77777777" w:rsidR="00501130" w:rsidRDefault="00501130" w:rsidP="00501130">
      <w:pPr>
        <w:pStyle w:val="OfficeLevel2"/>
        <w:numPr>
          <w:ilvl w:val="0"/>
          <w:numId w:val="133"/>
        </w:numPr>
      </w:pPr>
      <w:r>
        <w:t xml:space="preserve">Leave shared areas how you wish to find them </w:t>
      </w:r>
    </w:p>
    <w:p w14:paraId="7DB81BDE" w14:textId="77777777" w:rsidR="00501130" w:rsidRPr="00855824" w:rsidRDefault="00501130" w:rsidP="00501130">
      <w:pPr>
        <w:pStyle w:val="OfficeLevel2"/>
        <w:numPr>
          <w:ilvl w:val="0"/>
          <w:numId w:val="133"/>
        </w:numPr>
      </w:pPr>
      <w:r>
        <w:t xml:space="preserve">Treat everyone with respect and kindness  </w:t>
      </w:r>
    </w:p>
    <w:p w14:paraId="1B12119B" w14:textId="77777777" w:rsidR="00501130" w:rsidRDefault="00501130" w:rsidP="00501130">
      <w:pPr>
        <w:spacing w:after="0"/>
        <w:ind w:left="720"/>
        <w:jc w:val="both"/>
        <w:rPr>
          <w:rFonts w:asciiTheme="minorHAnsi" w:hAnsiTheme="minorHAnsi" w:cstheme="minorHAnsi"/>
        </w:rPr>
      </w:pPr>
    </w:p>
    <w:p w14:paraId="1F3A27D3" w14:textId="32531E0C" w:rsidR="00501130" w:rsidRPr="009224AF" w:rsidRDefault="00501130" w:rsidP="00501130">
      <w:pPr>
        <w:ind w:left="1440" w:hanging="720"/>
        <w:jc w:val="both"/>
        <w:rPr>
          <w:rFonts w:asciiTheme="minorHAnsi" w:hAnsiTheme="minorHAnsi" w:cstheme="minorHAnsi"/>
        </w:rPr>
      </w:pPr>
      <w:r>
        <w:rPr>
          <w:rFonts w:ascii="Gill Sans MT" w:hAnsi="Gill Sans MT"/>
        </w:rPr>
        <w:t xml:space="preserve">2.2 </w:t>
      </w:r>
      <w:r>
        <w:rPr>
          <w:rFonts w:ascii="Gill Sans MT" w:hAnsi="Gill Sans MT"/>
        </w:rPr>
        <w:tab/>
      </w:r>
      <w:r w:rsidRPr="009224AF">
        <w:rPr>
          <w:rFonts w:asciiTheme="minorHAnsi" w:hAnsiTheme="minorHAnsi" w:cstheme="minorHAnsi"/>
        </w:rPr>
        <w:t xml:space="preserve">We operate disruption free learning in classrooms and follow one simple rule ‘we listen so we learn’.  We expect all children to listen in silence when a member of staff is speaking; raise their hand to ask a question; work exceptionally hard without disrupting the learning of others; only leave their seats with permission. If a child fails to meet any of these simple expectations, the member of staff will remind the pupil of the simple rule.  If the child continues to make inconsiderate choices the member of staff will issue a yellow card.  The child will be expected to have a conservation with the adult at playtime.  If the behaviour continues, the child with be removed from the classroom to enable the other children to learn.  The child will complete their classwork with a member of SLT or the pastoral lead.  At break time, they will hold a reflective conversation with the adult from their classroom. Parents will be informed via </w:t>
      </w:r>
      <w:r w:rsidR="00595F0A">
        <w:rPr>
          <w:rFonts w:asciiTheme="minorHAnsi" w:hAnsiTheme="minorHAnsi" w:cstheme="minorHAnsi"/>
        </w:rPr>
        <w:t>Arbor</w:t>
      </w:r>
      <w:r w:rsidRPr="009224AF">
        <w:rPr>
          <w:rFonts w:asciiTheme="minorHAnsi" w:hAnsiTheme="minorHAnsi" w:cstheme="minorHAnsi"/>
        </w:rPr>
        <w:t xml:space="preserve">. If a child is removed from the classroom twice in a week parents will be contacted and a meeting will be held with SLT.   </w:t>
      </w:r>
    </w:p>
    <w:p w14:paraId="15168C31" w14:textId="77777777" w:rsidR="00501130" w:rsidRDefault="00501130" w:rsidP="00501130">
      <w:pPr>
        <w:pStyle w:val="OfficeLevel1"/>
        <w:numPr>
          <w:ilvl w:val="0"/>
          <w:numId w:val="132"/>
        </w:numPr>
      </w:pPr>
      <w:r>
        <w:rPr>
          <w:rFonts w:asciiTheme="minorHAnsi" w:hAnsiTheme="minorHAnsi" w:cstheme="minorHAnsi"/>
        </w:rPr>
        <w:t xml:space="preserve">All examples of inappropriate behaviour are logged on CPOMS and analysed regularly.  SLT discuss any patterns or trends and provide timely interventions when needed. </w:t>
      </w:r>
    </w:p>
    <w:p w14:paraId="09D8358B" w14:textId="38E3B8F5" w:rsidR="007F16D3" w:rsidRDefault="00525F03">
      <w:pPr>
        <w:spacing w:after="0"/>
        <w:rPr>
          <w:b/>
        </w:rPr>
      </w:pPr>
      <w:r w:rsidRPr="00F8298D">
        <w:br w:type="page"/>
      </w:r>
      <w:bookmarkStart w:id="56" w:name="_Ref114127987"/>
      <w:bookmarkStart w:id="57" w:name="_Ref114128002"/>
      <w:bookmarkStart w:id="58" w:name="_Ref114128009"/>
      <w:bookmarkStart w:id="59" w:name="_Toc164260176"/>
    </w:p>
    <w:p w14:paraId="0A8F5CB1" w14:textId="44B46803" w:rsidR="006931BB" w:rsidRDefault="007F16D3" w:rsidP="007F16D3">
      <w:pPr>
        <w:pStyle w:val="Heading1"/>
      </w:pPr>
      <w:bookmarkStart w:id="60" w:name="_Appendix_2"/>
      <w:bookmarkEnd w:id="60"/>
      <w:r>
        <w:lastRenderedPageBreak/>
        <w:t>Appendix 2</w:t>
      </w:r>
    </w:p>
    <w:p w14:paraId="0FCEE876" w14:textId="0E61D347" w:rsidR="001649C1" w:rsidRPr="00DB27D2" w:rsidRDefault="00205818" w:rsidP="0060764E">
      <w:pPr>
        <w:pStyle w:val="Appendix"/>
        <w:numPr>
          <w:ilvl w:val="0"/>
          <w:numId w:val="0"/>
        </w:numPr>
        <w:spacing w:after="120"/>
        <w:rPr>
          <w:szCs w:val="24"/>
        </w:rPr>
      </w:pPr>
      <w:r w:rsidRPr="00DB27D2">
        <w:rPr>
          <w:szCs w:val="24"/>
        </w:rPr>
        <w:t>Removal from the classroom</w:t>
      </w:r>
      <w:bookmarkEnd w:id="56"/>
      <w:bookmarkEnd w:id="57"/>
      <w:bookmarkEnd w:id="58"/>
      <w:bookmarkEnd w:id="59"/>
    </w:p>
    <w:p w14:paraId="11B13D8C" w14:textId="5F610558" w:rsidR="00205818" w:rsidRPr="00DB27D2" w:rsidRDefault="00205818" w:rsidP="00C0667D">
      <w:pPr>
        <w:pStyle w:val="OfficeLevel1"/>
        <w:numPr>
          <w:ilvl w:val="0"/>
          <w:numId w:val="51"/>
        </w:numPr>
        <w:spacing w:after="120"/>
        <w:ind w:left="567" w:hanging="567"/>
        <w:jc w:val="both"/>
        <w:rPr>
          <w:szCs w:val="24"/>
        </w:rPr>
      </w:pPr>
      <w:r w:rsidRPr="00DB27D2">
        <w:rPr>
          <w:szCs w:val="24"/>
        </w:rPr>
        <w:t xml:space="preserve">Removal of a pupil from the classroom is a formal sanction imposed for serious </w:t>
      </w:r>
      <w:r w:rsidR="00FF67CD">
        <w:rPr>
          <w:szCs w:val="24"/>
        </w:rPr>
        <w:t>behaviour</w:t>
      </w:r>
      <w:r w:rsidR="00FF67CD" w:rsidRPr="00DB27D2">
        <w:rPr>
          <w:szCs w:val="24"/>
        </w:rPr>
        <w:t xml:space="preserve"> </w:t>
      </w:r>
      <w:r w:rsidRPr="00DB27D2">
        <w:rPr>
          <w:szCs w:val="24"/>
        </w:rPr>
        <w:t>reasons, which allows for the continuation of the pupil's education in a supervised setting</w:t>
      </w:r>
      <w:r w:rsidR="00DF7AEC">
        <w:rPr>
          <w:szCs w:val="24"/>
        </w:rPr>
        <w:t xml:space="preserve"> </w:t>
      </w:r>
      <w:r w:rsidR="00B84670">
        <w:rPr>
          <w:szCs w:val="24"/>
        </w:rPr>
        <w:t>e.g.</w:t>
      </w:r>
      <w:r w:rsidR="00774538">
        <w:rPr>
          <w:szCs w:val="24"/>
        </w:rPr>
        <w:t xml:space="preserve"> </w:t>
      </w:r>
      <w:r w:rsidR="00B84670">
        <w:rPr>
          <w:szCs w:val="24"/>
        </w:rPr>
        <w:t>the office of a member of SLT.</w:t>
      </w:r>
      <w:r w:rsidRPr="00DB27D2">
        <w:rPr>
          <w:szCs w:val="24"/>
        </w:rPr>
        <w:t xml:space="preserve"> </w:t>
      </w:r>
      <w:r w:rsidR="00FE1586" w:rsidRPr="00DB27D2">
        <w:rPr>
          <w:szCs w:val="24"/>
        </w:rPr>
        <w:t xml:space="preserve"> </w:t>
      </w:r>
      <w:r w:rsidRPr="00DB27D2">
        <w:rPr>
          <w:szCs w:val="24"/>
        </w:rPr>
        <w:t>The education provided may differ from that provided in the mainstream classroom but will still be meaningful for the pupil.</w:t>
      </w:r>
    </w:p>
    <w:p w14:paraId="5792E0B3" w14:textId="77777777" w:rsidR="00205818" w:rsidRDefault="00205818" w:rsidP="00C0667D">
      <w:pPr>
        <w:pStyle w:val="OfficeLevel1"/>
        <w:numPr>
          <w:ilvl w:val="0"/>
          <w:numId w:val="51"/>
        </w:numPr>
        <w:spacing w:after="0"/>
        <w:ind w:left="567" w:hanging="567"/>
        <w:jc w:val="both"/>
        <w:rPr>
          <w:szCs w:val="24"/>
        </w:rPr>
      </w:pPr>
      <w:r w:rsidRPr="00DB27D2">
        <w:rPr>
          <w:szCs w:val="24"/>
        </w:rPr>
        <w:t>Removal from the classroom will only be used for the following reasons:</w:t>
      </w:r>
    </w:p>
    <w:p w14:paraId="60DEBF0A" w14:textId="77777777" w:rsidR="0060764E" w:rsidRPr="00DB27D2" w:rsidRDefault="0060764E" w:rsidP="0060764E">
      <w:pPr>
        <w:pStyle w:val="OfficeLevel1"/>
        <w:spacing w:after="0"/>
        <w:ind w:left="567"/>
        <w:jc w:val="both"/>
        <w:rPr>
          <w:szCs w:val="24"/>
        </w:rPr>
      </w:pPr>
    </w:p>
    <w:p w14:paraId="38C31FC0" w14:textId="3BB27A61" w:rsidR="00205818" w:rsidRPr="00DB27D2" w:rsidRDefault="00205818" w:rsidP="004719E8">
      <w:pPr>
        <w:pStyle w:val="OfficeLevel2"/>
        <w:numPr>
          <w:ilvl w:val="1"/>
          <w:numId w:val="52"/>
        </w:numPr>
        <w:spacing w:after="0"/>
        <w:ind w:left="851" w:firstLine="0"/>
        <w:jc w:val="both"/>
        <w:rPr>
          <w:szCs w:val="24"/>
        </w:rPr>
      </w:pPr>
      <w:r w:rsidRPr="00DB27D2">
        <w:rPr>
          <w:szCs w:val="24"/>
        </w:rPr>
        <w:t>to maintain the safety of all pupils and to restore stability following an</w:t>
      </w:r>
      <w:r w:rsidR="004719E8">
        <w:rPr>
          <w:szCs w:val="24"/>
        </w:rPr>
        <w:t xml:space="preserve"> </w:t>
      </w:r>
      <w:r w:rsidRPr="00DB27D2">
        <w:rPr>
          <w:szCs w:val="24"/>
        </w:rPr>
        <w:t xml:space="preserve">unreasonably high level of </w:t>
      </w:r>
      <w:r w:rsidR="00EF2856" w:rsidRPr="00DB27D2">
        <w:rPr>
          <w:szCs w:val="24"/>
        </w:rPr>
        <w:t>disruption.</w:t>
      </w:r>
      <w:r w:rsidRPr="00DB27D2">
        <w:rPr>
          <w:szCs w:val="24"/>
        </w:rPr>
        <w:t xml:space="preserve"> </w:t>
      </w:r>
    </w:p>
    <w:p w14:paraId="30A5D1BB" w14:textId="77777777" w:rsidR="00205818" w:rsidRPr="00DB27D2" w:rsidRDefault="00205818" w:rsidP="004719E8">
      <w:pPr>
        <w:pStyle w:val="OfficeLevel2"/>
        <w:numPr>
          <w:ilvl w:val="1"/>
          <w:numId w:val="52"/>
        </w:numPr>
        <w:spacing w:after="0"/>
        <w:ind w:left="851" w:firstLine="0"/>
        <w:jc w:val="both"/>
        <w:rPr>
          <w:szCs w:val="24"/>
        </w:rPr>
      </w:pPr>
      <w:r w:rsidRPr="00DB27D2">
        <w:rPr>
          <w:szCs w:val="24"/>
        </w:rPr>
        <w:t>to enable disruptive pupils to be taken to a place where education can be continued in a managed environment; and</w:t>
      </w:r>
    </w:p>
    <w:p w14:paraId="646BC9A0" w14:textId="77777777" w:rsidR="00205818" w:rsidRPr="00DB27D2" w:rsidRDefault="00205818" w:rsidP="004719E8">
      <w:pPr>
        <w:pStyle w:val="OfficeLevel2"/>
        <w:numPr>
          <w:ilvl w:val="1"/>
          <w:numId w:val="52"/>
        </w:numPr>
        <w:spacing w:after="120"/>
        <w:ind w:left="851" w:firstLine="0"/>
        <w:jc w:val="both"/>
        <w:rPr>
          <w:szCs w:val="24"/>
        </w:rPr>
      </w:pPr>
      <w:r w:rsidRPr="00DB27D2">
        <w:rPr>
          <w:szCs w:val="24"/>
        </w:rPr>
        <w:t>to allow the pupil to regain calm in a safe space.</w:t>
      </w:r>
    </w:p>
    <w:p w14:paraId="1622DF09" w14:textId="41C08B55" w:rsidR="00205818" w:rsidRPr="00F8298D" w:rsidRDefault="00205818" w:rsidP="00C0667D">
      <w:pPr>
        <w:pStyle w:val="OfficeLevel1"/>
        <w:numPr>
          <w:ilvl w:val="0"/>
          <w:numId w:val="51"/>
        </w:numPr>
        <w:spacing w:after="120"/>
        <w:ind w:left="567" w:hanging="567"/>
        <w:jc w:val="both"/>
      </w:pPr>
      <w:r w:rsidRPr="00DB27D2">
        <w:rPr>
          <w:szCs w:val="24"/>
        </w:rPr>
        <w:t xml:space="preserve">The </w:t>
      </w:r>
      <w:r w:rsidR="00052FEC" w:rsidRPr="00DB27D2">
        <w:rPr>
          <w:szCs w:val="24"/>
        </w:rPr>
        <w:t>s</w:t>
      </w:r>
      <w:r w:rsidR="00FB5623" w:rsidRPr="00DB27D2">
        <w:rPr>
          <w:szCs w:val="24"/>
        </w:rPr>
        <w:t>chool</w:t>
      </w:r>
      <w:r w:rsidRPr="00DB27D2">
        <w:rPr>
          <w:szCs w:val="24"/>
        </w:rPr>
        <w:t>'s arrangements for removal from the classroom are</w:t>
      </w:r>
      <w:r w:rsidR="00021342">
        <w:rPr>
          <w:szCs w:val="24"/>
        </w:rPr>
        <w:t xml:space="preserve"> </w:t>
      </w:r>
      <w:r w:rsidR="00E9016E">
        <w:rPr>
          <w:szCs w:val="24"/>
        </w:rPr>
        <w:t>as follows.  Following a second yellow or red card, th</w:t>
      </w:r>
      <w:r w:rsidR="00DE3DBB">
        <w:rPr>
          <w:szCs w:val="24"/>
        </w:rPr>
        <w:t xml:space="preserve">e member of staff will ask a member of SLT to attend the classroom.  SLT will ask the child to bring their </w:t>
      </w:r>
      <w:r w:rsidR="00EF6669">
        <w:rPr>
          <w:szCs w:val="24"/>
        </w:rPr>
        <w:t>learning,</w:t>
      </w:r>
      <w:r w:rsidR="00DE3DBB">
        <w:rPr>
          <w:szCs w:val="24"/>
        </w:rPr>
        <w:t xml:space="preserve"> and </w:t>
      </w:r>
      <w:r w:rsidR="002F3531">
        <w:rPr>
          <w:szCs w:val="24"/>
        </w:rPr>
        <w:t xml:space="preserve">they will complete the work in the SLT’s office.  </w:t>
      </w:r>
      <w:r w:rsidR="006B4D31">
        <w:rPr>
          <w:szCs w:val="24"/>
        </w:rPr>
        <w:t xml:space="preserve">The child will return to class following the next break.  </w:t>
      </w:r>
      <w:r w:rsidR="00EF6669">
        <w:rPr>
          <w:szCs w:val="24"/>
        </w:rPr>
        <w:t xml:space="preserve">For more serious incidents, where the </w:t>
      </w:r>
      <w:r w:rsidR="00887E39">
        <w:rPr>
          <w:szCs w:val="24"/>
        </w:rPr>
        <w:t xml:space="preserve">safety of other children has been </w:t>
      </w:r>
      <w:r w:rsidR="00B256F4">
        <w:rPr>
          <w:szCs w:val="24"/>
        </w:rPr>
        <w:t xml:space="preserve">compromised, the child may be removed from class for 1 day.  When this is the case, the child will remain with a member of SLT for the duration of the </w:t>
      </w:r>
      <w:r w:rsidR="00DE4DDD">
        <w:rPr>
          <w:szCs w:val="24"/>
        </w:rPr>
        <w:t xml:space="preserve">sanction.  </w:t>
      </w:r>
      <w:r w:rsidRPr="00DB27D2">
        <w:rPr>
          <w:szCs w:val="24"/>
        </w:rPr>
        <w:t xml:space="preserve"> </w:t>
      </w:r>
    </w:p>
    <w:p w14:paraId="07B10B24" w14:textId="77777777" w:rsidR="005779A9" w:rsidRDefault="00205818" w:rsidP="00C0667D">
      <w:pPr>
        <w:pStyle w:val="OfficeLevel1"/>
        <w:numPr>
          <w:ilvl w:val="0"/>
          <w:numId w:val="51"/>
        </w:numPr>
        <w:spacing w:after="120"/>
        <w:ind w:left="567" w:hanging="567"/>
        <w:jc w:val="both"/>
      </w:pPr>
      <w:r w:rsidRPr="00F8298D">
        <w:t xml:space="preserve">It will be the responsibility of the </w:t>
      </w:r>
      <w:r w:rsidR="006677BF" w:rsidRPr="00F8298D">
        <w:t>h</w:t>
      </w:r>
      <w:r w:rsidR="009300DF" w:rsidRPr="00F8298D">
        <w:t>eadteacher</w:t>
      </w:r>
      <w:r w:rsidRPr="00F8298D">
        <w:t xml:space="preserve"> to maintain overall strategic oversight of the school’s arrangements for any removals. </w:t>
      </w:r>
    </w:p>
    <w:p w14:paraId="25F6BD6F" w14:textId="77777777" w:rsidR="005779A9" w:rsidRDefault="00205818" w:rsidP="00C0667D">
      <w:pPr>
        <w:pStyle w:val="OfficeLevel1"/>
        <w:numPr>
          <w:ilvl w:val="0"/>
          <w:numId w:val="51"/>
        </w:numPr>
        <w:spacing w:after="120"/>
        <w:ind w:left="567" w:hanging="567"/>
        <w:jc w:val="both"/>
      </w:pPr>
      <w:r w:rsidRPr="00F8298D">
        <w:t xml:space="preserve">The </w:t>
      </w:r>
      <w:r w:rsidR="006677BF" w:rsidRPr="00F8298D">
        <w:t>s</w:t>
      </w:r>
      <w:r w:rsidR="00FB5623" w:rsidRPr="00F8298D">
        <w:t>chool</w:t>
      </w:r>
      <w:r w:rsidRPr="00F8298D">
        <w:t xml:space="preserve"> will collect, monitor and analyse the data on the removal of pupils from the classroom in order to interrogate its use and effectiveness.</w:t>
      </w:r>
    </w:p>
    <w:p w14:paraId="7E21B915" w14:textId="77777777" w:rsidR="008C28B8" w:rsidRDefault="00205818" w:rsidP="008C28B8">
      <w:pPr>
        <w:pStyle w:val="OfficeLevel1"/>
        <w:numPr>
          <w:ilvl w:val="0"/>
          <w:numId w:val="51"/>
        </w:numPr>
        <w:spacing w:after="0"/>
        <w:ind w:left="567" w:hanging="567"/>
        <w:jc w:val="both"/>
      </w:pPr>
      <w:r w:rsidRPr="00F8298D">
        <w:t xml:space="preserve">When dealing with the removal of a pupil from the classroom each case will be dealt with on its own individual facts and circumstances. </w:t>
      </w:r>
      <w:r w:rsidR="00FE1586" w:rsidRPr="00F8298D">
        <w:t xml:space="preserve"> </w:t>
      </w:r>
      <w:r w:rsidRPr="00F8298D">
        <w:t xml:space="preserve">The </w:t>
      </w:r>
      <w:r w:rsidR="006677BF" w:rsidRPr="00F8298D">
        <w:t>h</w:t>
      </w:r>
      <w:r w:rsidR="009300DF" w:rsidRPr="00F8298D">
        <w:t>eadteacher</w:t>
      </w:r>
      <w:r w:rsidR="006677BF" w:rsidRPr="00F8298D">
        <w:t xml:space="preserve"> </w:t>
      </w:r>
      <w:r w:rsidRPr="00F8298D">
        <w:t>and teachers will:</w:t>
      </w:r>
    </w:p>
    <w:p w14:paraId="2DDFF254" w14:textId="77777777" w:rsidR="004719E8" w:rsidRDefault="004719E8" w:rsidP="004719E8">
      <w:pPr>
        <w:pStyle w:val="OfficeLevel1"/>
        <w:spacing w:after="0"/>
        <w:ind w:left="567"/>
        <w:jc w:val="both"/>
      </w:pPr>
    </w:p>
    <w:p w14:paraId="625A42FA" w14:textId="3BC865EF" w:rsidR="008C28B8" w:rsidRDefault="00205818" w:rsidP="008C28B8">
      <w:pPr>
        <w:pStyle w:val="OfficeLevel1"/>
        <w:numPr>
          <w:ilvl w:val="0"/>
          <w:numId w:val="110"/>
        </w:numPr>
        <w:spacing w:after="0"/>
        <w:jc w:val="both"/>
      </w:pPr>
      <w:r w:rsidRPr="00F8298D">
        <w:t xml:space="preserve">consider whether any assessment of underlying factors of </w:t>
      </w:r>
      <w:r w:rsidR="006D10F5">
        <w:t>dysregulated</w:t>
      </w:r>
      <w:r w:rsidR="006D10F5" w:rsidRPr="00F8298D">
        <w:t xml:space="preserve"> </w:t>
      </w:r>
      <w:r w:rsidRPr="00F8298D">
        <w:t xml:space="preserve">behaviour is </w:t>
      </w:r>
      <w:r w:rsidR="00EF2856" w:rsidRPr="00F8298D">
        <w:t>needed</w:t>
      </w:r>
    </w:p>
    <w:p w14:paraId="5FA93182" w14:textId="77777777" w:rsidR="008C28B8" w:rsidRDefault="00205818" w:rsidP="008C28B8">
      <w:pPr>
        <w:pStyle w:val="OfficeLevel1"/>
        <w:numPr>
          <w:ilvl w:val="0"/>
          <w:numId w:val="110"/>
        </w:numPr>
        <w:spacing w:after="0"/>
        <w:jc w:val="both"/>
      </w:pPr>
      <w:r w:rsidRPr="00F8298D">
        <w:t xml:space="preserve">inform parents of the removal from the classroom on the same </w:t>
      </w:r>
      <w:r w:rsidR="00EF2856" w:rsidRPr="00F8298D">
        <w:t>day</w:t>
      </w:r>
    </w:p>
    <w:p w14:paraId="36A74CE5" w14:textId="192970B0" w:rsidR="008C28B8" w:rsidRDefault="00205818" w:rsidP="008C28B8">
      <w:pPr>
        <w:pStyle w:val="OfficeLevel1"/>
        <w:numPr>
          <w:ilvl w:val="0"/>
          <w:numId w:val="110"/>
        </w:numPr>
        <w:spacing w:after="0"/>
        <w:jc w:val="both"/>
      </w:pPr>
      <w:r w:rsidRPr="00F8298D">
        <w:t xml:space="preserve">facilitate reflection by the pupil on the behaviour that led to their removal from the classroom and what they can do to improve and avoid such behaviour in the </w:t>
      </w:r>
      <w:r w:rsidR="00EF2856" w:rsidRPr="00F8298D">
        <w:t>future</w:t>
      </w:r>
    </w:p>
    <w:p w14:paraId="0C1FAEB8" w14:textId="77777777" w:rsidR="008C28B8" w:rsidRDefault="00205818" w:rsidP="008C28B8">
      <w:pPr>
        <w:pStyle w:val="OfficeLevel1"/>
        <w:numPr>
          <w:ilvl w:val="0"/>
          <w:numId w:val="110"/>
        </w:numPr>
        <w:spacing w:after="0"/>
        <w:jc w:val="both"/>
      </w:pPr>
      <w:r w:rsidRPr="00F8298D">
        <w:t>ensure that pupils are never locked in the room of their removal except in limited exceptional situations</w:t>
      </w:r>
    </w:p>
    <w:p w14:paraId="4D495563" w14:textId="12C0DE5F" w:rsidR="00FE1586" w:rsidRPr="00F8298D" w:rsidRDefault="00205818" w:rsidP="008C28B8">
      <w:pPr>
        <w:pStyle w:val="OfficeLevel1"/>
        <w:numPr>
          <w:ilvl w:val="0"/>
          <w:numId w:val="110"/>
        </w:numPr>
        <w:spacing w:after="0"/>
        <w:jc w:val="both"/>
      </w:pPr>
      <w:r w:rsidRPr="00F8298D">
        <w:t xml:space="preserve">if a pupil has a social worker, including if they have a Child in Need plan, a Child Protection plan or are looked-after, notify their social worker. </w:t>
      </w:r>
      <w:r w:rsidR="00FE1586" w:rsidRPr="00F8298D">
        <w:t xml:space="preserve"> </w:t>
      </w:r>
      <w:r w:rsidRPr="00F8298D">
        <w:t>If the pupil is looked</w:t>
      </w:r>
      <w:r w:rsidR="008C2F23" w:rsidRPr="00F8298D">
        <w:t xml:space="preserve"> </w:t>
      </w:r>
      <w:r w:rsidRPr="00F8298D">
        <w:t>after, ensure their Personal Education Plan is appropriately reviewed and amended and notify their Virtual School Head.</w:t>
      </w:r>
    </w:p>
    <w:p w14:paraId="4C7535C3" w14:textId="4A947BFB" w:rsidR="00364985" w:rsidRDefault="00364985">
      <w:pPr>
        <w:spacing w:after="0"/>
        <w:rPr>
          <w:b/>
        </w:rPr>
      </w:pPr>
      <w:bookmarkStart w:id="61" w:name="_Ref114127509"/>
      <w:bookmarkStart w:id="62" w:name="_Ref114127751"/>
      <w:bookmarkStart w:id="63" w:name="_Ref114127911"/>
      <w:bookmarkStart w:id="64" w:name="_Toc164260177"/>
      <w:r>
        <w:br w:type="page"/>
      </w:r>
    </w:p>
    <w:p w14:paraId="2733E11D" w14:textId="145A5EE1" w:rsidR="004D3E6F" w:rsidRPr="007B1869" w:rsidRDefault="00364985" w:rsidP="00364985">
      <w:pPr>
        <w:pStyle w:val="Heading1"/>
      </w:pPr>
      <w:bookmarkStart w:id="65" w:name="_Appendix_3"/>
      <w:bookmarkEnd w:id="65"/>
      <w:r w:rsidRPr="007B1869">
        <w:lastRenderedPageBreak/>
        <w:t>Appendix 3</w:t>
      </w:r>
    </w:p>
    <w:p w14:paraId="115D9FCB" w14:textId="0B36B2C7" w:rsidR="006C3134" w:rsidRPr="00F8298D" w:rsidRDefault="00366DD7" w:rsidP="007378F7">
      <w:pPr>
        <w:pStyle w:val="Appendix"/>
        <w:numPr>
          <w:ilvl w:val="0"/>
          <w:numId w:val="0"/>
        </w:numPr>
        <w:ind w:left="567" w:hanging="567"/>
        <w:jc w:val="center"/>
      </w:pPr>
      <w:r w:rsidRPr="007B1869">
        <w:t>Rewards and sanctions</w:t>
      </w:r>
      <w:bookmarkEnd w:id="55"/>
      <w:bookmarkEnd w:id="61"/>
      <w:bookmarkEnd w:id="62"/>
      <w:bookmarkEnd w:id="63"/>
      <w:bookmarkEnd w:id="64"/>
    </w:p>
    <w:p w14:paraId="4FC7E6A4" w14:textId="68747445" w:rsidR="006C3134" w:rsidRPr="00F8298D" w:rsidRDefault="00366DD7" w:rsidP="00E91E23">
      <w:pPr>
        <w:pStyle w:val="OfficeLevel1"/>
        <w:widowControl w:val="0"/>
        <w:numPr>
          <w:ilvl w:val="0"/>
          <w:numId w:val="122"/>
        </w:numPr>
        <w:spacing w:after="120"/>
        <w:jc w:val="both"/>
        <w:rPr>
          <w:rStyle w:val="Paragraphheading"/>
        </w:rPr>
      </w:pPr>
      <w:r w:rsidRPr="00F8298D">
        <w:rPr>
          <w:rStyle w:val="Paragraphheading"/>
        </w:rPr>
        <w:t>Introduction</w:t>
      </w:r>
    </w:p>
    <w:p w14:paraId="42E80EC0" w14:textId="16713770" w:rsidR="00366DD7" w:rsidRPr="00F8298D" w:rsidRDefault="005E102D" w:rsidP="005E102D">
      <w:pPr>
        <w:pStyle w:val="OfficeLevel2"/>
        <w:widowControl w:val="0"/>
        <w:spacing w:after="120"/>
        <w:ind w:left="567" w:hanging="567"/>
        <w:jc w:val="both"/>
      </w:pPr>
      <w:r>
        <w:t xml:space="preserve">1.1 </w:t>
      </w:r>
      <w:r w:rsidR="00366DD7" w:rsidRPr="00F8298D">
        <w:t xml:space="preserve">Examples of the rewards and sanctions the </w:t>
      </w:r>
      <w:r w:rsidR="00586A06" w:rsidRPr="00F8298D">
        <w:t>s</w:t>
      </w:r>
      <w:r w:rsidR="00FB5623" w:rsidRPr="00F8298D">
        <w:t>chool</w:t>
      </w:r>
      <w:r w:rsidR="00366DD7" w:rsidRPr="00F8298D">
        <w:t xml:space="preserve"> ordinarily uses are set out in the paragraphs below.  These are not, however, exhaustive lists, and other rewards and sanctions may be used insofar as they comply with good education </w:t>
      </w:r>
      <w:r w:rsidR="004D3E6F" w:rsidRPr="00F8298D">
        <w:t>practice and</w:t>
      </w:r>
      <w:r w:rsidR="00366DD7" w:rsidRPr="00F8298D">
        <w:t xml:space="preserve"> promote good behaviour</w:t>
      </w:r>
      <w:r w:rsidR="00B52D1B" w:rsidRPr="00F8298D">
        <w:t>.</w:t>
      </w:r>
    </w:p>
    <w:p w14:paraId="5B8AA82D" w14:textId="0B6458EF" w:rsidR="00366DD7" w:rsidRPr="00F8298D" w:rsidRDefault="005E102D" w:rsidP="005E102D">
      <w:pPr>
        <w:pStyle w:val="OfficeLevel2"/>
        <w:widowControl w:val="0"/>
        <w:spacing w:after="120"/>
        <w:ind w:left="567" w:hanging="567"/>
        <w:jc w:val="both"/>
      </w:pPr>
      <w:r>
        <w:t xml:space="preserve">1.2 </w:t>
      </w:r>
      <w:r w:rsidR="00366DD7" w:rsidRPr="00F8298D">
        <w:t>Where particular types of good behaviour or misbehaviour are expressly referred to in this policy, these are not to be taken as an exhaustive list of all types of good behaviour or misbehaviour for which rewards can be given, and sanctions imposed.</w:t>
      </w:r>
    </w:p>
    <w:p w14:paraId="2A9FB27F" w14:textId="5DE3289D" w:rsidR="00CD5619" w:rsidRDefault="005E102D" w:rsidP="005E102D">
      <w:pPr>
        <w:pStyle w:val="OfficeLevel2"/>
        <w:widowControl w:val="0"/>
        <w:spacing w:after="240"/>
        <w:ind w:left="142" w:hanging="142"/>
        <w:jc w:val="both"/>
      </w:pPr>
      <w:r>
        <w:t xml:space="preserve">1.3 </w:t>
      </w:r>
      <w:r w:rsidR="00366DD7" w:rsidRPr="00F8298D">
        <w:t xml:space="preserve">Where a particular reward or sanction is identified as the usual response to a specific </w:t>
      </w:r>
      <w:r>
        <w:t xml:space="preserve"> </w:t>
      </w:r>
      <w:r w:rsidR="00366DD7" w:rsidRPr="00F8298D">
        <w:t>type of good behaviour or misbehaviour, this will not prevent a different reward being given, or a different sanction imposed, where it is appropriate to do so.</w:t>
      </w:r>
    </w:p>
    <w:p w14:paraId="713A9100" w14:textId="633A3E56" w:rsidR="00366DD7" w:rsidRPr="003D6902" w:rsidRDefault="00366DD7" w:rsidP="00E91E23">
      <w:pPr>
        <w:pStyle w:val="OfficeLevel2"/>
        <w:widowControl w:val="0"/>
        <w:numPr>
          <w:ilvl w:val="0"/>
          <w:numId w:val="123"/>
        </w:numPr>
        <w:spacing w:after="120"/>
        <w:jc w:val="both"/>
        <w:rPr>
          <w:rStyle w:val="Paragraphheading"/>
          <w:b w:val="0"/>
        </w:rPr>
      </w:pPr>
      <w:r w:rsidRPr="00F8298D">
        <w:rPr>
          <w:rStyle w:val="Paragraphheading"/>
        </w:rPr>
        <w:t>Rewards</w:t>
      </w:r>
    </w:p>
    <w:p w14:paraId="7FBD2D4D" w14:textId="73340578" w:rsidR="003D6902" w:rsidRDefault="003D6902" w:rsidP="003D6902">
      <w:pPr>
        <w:pStyle w:val="OfficeLevel2"/>
        <w:numPr>
          <w:ilvl w:val="0"/>
          <w:numId w:val="0"/>
        </w:numPr>
        <w:jc w:val="both"/>
      </w:pPr>
      <w:r>
        <w:t xml:space="preserve">As a school, we support each other to live by our Christian values to enable us to grow spiritually and </w:t>
      </w:r>
      <w:r w:rsidR="00C131AD">
        <w:t>flourish by academically and personally</w:t>
      </w:r>
      <w:r>
        <w:t xml:space="preserve">. As children grow and develop, we aim to instil in them a desire to make positive behaviour choices and take responsibility </w:t>
      </w:r>
      <w:r w:rsidR="00C131AD">
        <w:t>for</w:t>
      </w:r>
      <w:r>
        <w:t xml:space="preserve"> their own behaviour. To achieve this, we aim to give children constructive and timely feedback to consolidate positive behaviour or support change of inconsiderate behaviour. Feedback may consist of: </w:t>
      </w:r>
    </w:p>
    <w:p w14:paraId="177FD697" w14:textId="77777777" w:rsidR="003D6902" w:rsidRDefault="003D6902" w:rsidP="003D6902">
      <w:pPr>
        <w:pStyle w:val="OfficeLevel2"/>
        <w:numPr>
          <w:ilvl w:val="0"/>
          <w:numId w:val="134"/>
        </w:numPr>
        <w:jc w:val="both"/>
      </w:pPr>
      <w:r>
        <w:t>Positive body language from an adult e.g. thumbs up, smile</w:t>
      </w:r>
    </w:p>
    <w:p w14:paraId="1E581CD3" w14:textId="77777777" w:rsidR="003D6902" w:rsidRDefault="003D6902" w:rsidP="003D6902">
      <w:pPr>
        <w:pStyle w:val="OfficeLevel2"/>
        <w:numPr>
          <w:ilvl w:val="0"/>
          <w:numId w:val="134"/>
        </w:numPr>
        <w:jc w:val="both"/>
      </w:pPr>
      <w:r>
        <w:t>V</w:t>
      </w:r>
      <w:r w:rsidRPr="00C029CC">
        <w:t>erbal praise</w:t>
      </w:r>
      <w:r>
        <w:t xml:space="preserve"> to the child</w:t>
      </w:r>
    </w:p>
    <w:p w14:paraId="35568672" w14:textId="6666F221" w:rsidR="003D6902" w:rsidRDefault="003D6902" w:rsidP="003D6902">
      <w:pPr>
        <w:pStyle w:val="OfficeLevel2"/>
        <w:numPr>
          <w:ilvl w:val="0"/>
          <w:numId w:val="134"/>
        </w:numPr>
        <w:jc w:val="both"/>
      </w:pPr>
      <w:r>
        <w:t xml:space="preserve">Written comment to parents/carers via </w:t>
      </w:r>
      <w:r w:rsidR="0085026E">
        <w:t>Arbor</w:t>
      </w:r>
    </w:p>
    <w:p w14:paraId="53709B4E" w14:textId="77777777" w:rsidR="003D6902" w:rsidRDefault="003D6902" w:rsidP="003D6902">
      <w:pPr>
        <w:pStyle w:val="OfficeLevel2"/>
        <w:numPr>
          <w:ilvl w:val="0"/>
          <w:numId w:val="134"/>
        </w:numPr>
        <w:jc w:val="both"/>
      </w:pPr>
      <w:r>
        <w:t>Values certificate in celebration worship</w:t>
      </w:r>
    </w:p>
    <w:p w14:paraId="2202DBA6" w14:textId="77777777" w:rsidR="003D6902" w:rsidRDefault="003D6902" w:rsidP="003D6902">
      <w:pPr>
        <w:pStyle w:val="OfficeLevel2"/>
        <w:numPr>
          <w:ilvl w:val="0"/>
          <w:numId w:val="134"/>
        </w:numPr>
        <w:jc w:val="both"/>
      </w:pPr>
      <w:r>
        <w:t>Sticker from class teacher or SLT</w:t>
      </w:r>
    </w:p>
    <w:p w14:paraId="62B140C0" w14:textId="65EDBFBC" w:rsidR="003D6902" w:rsidRDefault="003D6902" w:rsidP="003D6902">
      <w:pPr>
        <w:pStyle w:val="OfficeLevel2"/>
        <w:numPr>
          <w:ilvl w:val="0"/>
          <w:numId w:val="134"/>
        </w:numPr>
        <w:jc w:val="both"/>
      </w:pPr>
      <w:r>
        <w:t>Awarding of a house point</w:t>
      </w:r>
      <w:r w:rsidR="00CD13B0">
        <w:t>/class dojo</w:t>
      </w:r>
    </w:p>
    <w:p w14:paraId="58E47A9D" w14:textId="5C800A9D" w:rsidR="003D6902" w:rsidRDefault="0085026E" w:rsidP="003D6902">
      <w:pPr>
        <w:pStyle w:val="OfficeLevel2"/>
        <w:numPr>
          <w:ilvl w:val="0"/>
          <w:numId w:val="134"/>
        </w:numPr>
        <w:jc w:val="both"/>
      </w:pPr>
      <w:r>
        <w:t xml:space="preserve">Earning s Strive for Five </w:t>
      </w:r>
      <w:r w:rsidR="00CD13B0">
        <w:t xml:space="preserve">point </w:t>
      </w:r>
    </w:p>
    <w:p w14:paraId="5040AF94" w14:textId="2E8DD8AC" w:rsidR="003D6902" w:rsidRDefault="003D6902" w:rsidP="00CD13B0">
      <w:pPr>
        <w:pStyle w:val="OfficeLevel2"/>
        <w:widowControl w:val="0"/>
        <w:numPr>
          <w:ilvl w:val="0"/>
          <w:numId w:val="0"/>
        </w:numPr>
        <w:jc w:val="both"/>
      </w:pPr>
      <w:r>
        <w:t>W</w:t>
      </w:r>
      <w:r w:rsidRPr="003410E0">
        <w:t>e value good behaviour and attitudes to learning and children who met our expectations are rewarded</w:t>
      </w:r>
      <w:r>
        <w:t xml:space="preserve"> daily,</w:t>
      </w:r>
      <w:r w:rsidRPr="003410E0">
        <w:t xml:space="preserve"> weekly</w:t>
      </w:r>
      <w:r w:rsidR="00CD13B0">
        <w:t xml:space="preserve"> and</w:t>
      </w:r>
      <w:r w:rsidRPr="003410E0">
        <w:t xml:space="preserve"> terml</w:t>
      </w:r>
      <w:r w:rsidR="00CD13B0">
        <w:t>y</w:t>
      </w:r>
      <w:r w:rsidRPr="003410E0">
        <w:t xml:space="preserve">.  Every </w:t>
      </w:r>
      <w:r w:rsidR="00CD13B0">
        <w:t>day</w:t>
      </w:r>
      <w:r w:rsidRPr="003410E0">
        <w:t xml:space="preserve"> the children who model excellent attitude to learning and behaviour</w:t>
      </w:r>
      <w:r>
        <w:t xml:space="preserve"> around school</w:t>
      </w:r>
      <w:r w:rsidRPr="003410E0">
        <w:t xml:space="preserve"> will </w:t>
      </w:r>
      <w:r w:rsidR="00CD13B0">
        <w:t xml:space="preserve">earn a Strive for Five point.  </w:t>
      </w:r>
      <w:r w:rsidRPr="003410E0">
        <w:t>If children continue to meet these expectations</w:t>
      </w:r>
      <w:r w:rsidR="00CD13B0">
        <w:t xml:space="preserve"> every day, they will become a Strive for Five and </w:t>
      </w:r>
      <w:r w:rsidR="005519CE">
        <w:t xml:space="preserve">will have extra play the following week.  </w:t>
      </w:r>
      <w:r w:rsidR="00DD7566">
        <w:t>If they get Strive for Five every week,</w:t>
      </w:r>
      <w:r w:rsidRPr="003410E0">
        <w:t xml:space="preserve"> they will have a termly reward such as a film afternoon or </w:t>
      </w:r>
      <w:r>
        <w:t>trip to the local park</w:t>
      </w:r>
      <w:r w:rsidRPr="003410E0">
        <w:t xml:space="preserve">.  </w:t>
      </w:r>
    </w:p>
    <w:p w14:paraId="23CD494C" w14:textId="77777777" w:rsidR="003D6902" w:rsidRPr="00CD5619" w:rsidRDefault="003D6902" w:rsidP="003D6902">
      <w:pPr>
        <w:pStyle w:val="OfficeLevel2"/>
        <w:widowControl w:val="0"/>
        <w:numPr>
          <w:ilvl w:val="0"/>
          <w:numId w:val="0"/>
        </w:numPr>
        <w:spacing w:after="120"/>
        <w:ind w:left="360"/>
        <w:jc w:val="both"/>
        <w:rPr>
          <w:rStyle w:val="Paragraphheading"/>
          <w:b w:val="0"/>
        </w:rPr>
      </w:pPr>
    </w:p>
    <w:p w14:paraId="2F9178BE" w14:textId="2157AEBC" w:rsidR="00366DD7" w:rsidRPr="000A55BB" w:rsidRDefault="000A55BB" w:rsidP="00E91E23">
      <w:pPr>
        <w:pStyle w:val="OfficeLevel2"/>
        <w:widowControl w:val="0"/>
        <w:numPr>
          <w:ilvl w:val="0"/>
          <w:numId w:val="124"/>
        </w:numPr>
        <w:spacing w:after="120"/>
        <w:jc w:val="both"/>
        <w:rPr>
          <w:rStyle w:val="Paragraphheading"/>
          <w:b w:val="0"/>
          <w:bCs/>
        </w:rPr>
      </w:pPr>
      <w:r w:rsidRPr="000A55BB">
        <w:rPr>
          <w:b/>
          <w:bCs/>
        </w:rPr>
        <w:t>S</w:t>
      </w:r>
      <w:r w:rsidR="00372655" w:rsidRPr="000A55BB">
        <w:rPr>
          <w:rStyle w:val="Paragraphheading"/>
        </w:rPr>
        <w:t>anctions</w:t>
      </w:r>
    </w:p>
    <w:p w14:paraId="7AD1E145" w14:textId="12F96BEA" w:rsidR="003F7B0E" w:rsidRPr="006D7DF2" w:rsidRDefault="005E102D" w:rsidP="005E102D">
      <w:pPr>
        <w:pStyle w:val="OfficeLevel2"/>
        <w:spacing w:after="120"/>
        <w:jc w:val="both"/>
        <w:rPr>
          <w:rStyle w:val="Notes"/>
          <w:i w:val="0"/>
          <w:iCs/>
          <w:color w:val="auto"/>
        </w:rPr>
      </w:pPr>
      <w:r w:rsidRPr="006D7DF2">
        <w:rPr>
          <w:rStyle w:val="Notes"/>
          <w:i w:val="0"/>
          <w:iCs/>
          <w:color w:val="auto"/>
        </w:rPr>
        <w:t xml:space="preserve">3.1 </w:t>
      </w:r>
      <w:r w:rsidR="00615BE4" w:rsidRPr="006D7DF2">
        <w:rPr>
          <w:rStyle w:val="Notes"/>
          <w:i w:val="0"/>
          <w:iCs/>
          <w:color w:val="auto"/>
        </w:rPr>
        <w:t>Applying sanctions</w:t>
      </w:r>
      <w:r w:rsidR="003F7B0E" w:rsidRPr="006D7DF2">
        <w:rPr>
          <w:rStyle w:val="Notes"/>
          <w:i w:val="0"/>
          <w:iCs/>
          <w:color w:val="auto"/>
        </w:rPr>
        <w:t xml:space="preserve"> and providing appropriate support are not mutually exclusive actions.  They can and should </w:t>
      </w:r>
      <w:r w:rsidR="00AE6191">
        <w:rPr>
          <w:rStyle w:val="Notes"/>
          <w:i w:val="0"/>
          <w:iCs/>
          <w:color w:val="auto"/>
        </w:rPr>
        <w:t xml:space="preserve">be </w:t>
      </w:r>
      <w:r w:rsidR="003F7B0E" w:rsidRPr="006D7DF2">
        <w:rPr>
          <w:rStyle w:val="Notes"/>
          <w:i w:val="0"/>
          <w:iCs/>
          <w:color w:val="auto"/>
        </w:rPr>
        <w:t xml:space="preserve">at the same time if </w:t>
      </w:r>
      <w:r w:rsidR="00AE6191">
        <w:rPr>
          <w:rStyle w:val="Notes"/>
          <w:i w:val="0"/>
          <w:iCs/>
          <w:color w:val="auto"/>
        </w:rPr>
        <w:t>possible</w:t>
      </w:r>
      <w:r w:rsidR="003F7B0E" w:rsidRPr="006D7DF2">
        <w:rPr>
          <w:rStyle w:val="Notes"/>
          <w:i w:val="0"/>
          <w:iCs/>
          <w:color w:val="auto"/>
        </w:rPr>
        <w:t>.</w:t>
      </w:r>
    </w:p>
    <w:p w14:paraId="27B92B8A" w14:textId="685D122F" w:rsidR="003F7B0E" w:rsidRPr="00AE6191" w:rsidRDefault="003F7B0E" w:rsidP="00C712E3">
      <w:pPr>
        <w:pStyle w:val="OfficeLevel2"/>
        <w:spacing w:after="0"/>
        <w:ind w:left="567"/>
        <w:jc w:val="both"/>
        <w:rPr>
          <w:i/>
          <w:iCs/>
        </w:rPr>
      </w:pPr>
      <w:r w:rsidRPr="00AE6191">
        <w:rPr>
          <w:rStyle w:val="Notes"/>
          <w:i w:val="0"/>
          <w:iCs/>
          <w:color w:val="auto"/>
        </w:rPr>
        <w:lastRenderedPageBreak/>
        <w:t>Examples of sanctions may include:</w:t>
      </w:r>
    </w:p>
    <w:p w14:paraId="05C81FB5" w14:textId="77777777" w:rsidR="003F7B0E"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a verbal reprimand and reminder of the expectations of behaviour</w:t>
      </w:r>
    </w:p>
    <w:p w14:paraId="3B41EB21" w14:textId="076E2026" w:rsidR="00C11B67" w:rsidRPr="00AE6191" w:rsidRDefault="00C11B67" w:rsidP="004329A6">
      <w:pPr>
        <w:pStyle w:val="OfficeLevel3"/>
        <w:numPr>
          <w:ilvl w:val="0"/>
          <w:numId w:val="111"/>
        </w:numPr>
        <w:spacing w:after="0"/>
        <w:jc w:val="both"/>
        <w:rPr>
          <w:rStyle w:val="Notes"/>
          <w:i w:val="0"/>
          <w:iCs/>
          <w:color w:val="auto"/>
        </w:rPr>
      </w:pPr>
      <w:r>
        <w:rPr>
          <w:rStyle w:val="Notes"/>
          <w:i w:val="0"/>
          <w:iCs/>
          <w:color w:val="auto"/>
        </w:rPr>
        <w:t>issue of a yellow or red card</w:t>
      </w:r>
    </w:p>
    <w:p w14:paraId="69751CAC" w14:textId="77777777" w:rsidR="003F7B0E"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the setting of written tasks such as an account of their behaviour</w:t>
      </w:r>
    </w:p>
    <w:p w14:paraId="5DE6D244" w14:textId="10A1D780" w:rsidR="004329A6"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 xml:space="preserve">loss of privileges e.g. the loss of </w:t>
      </w:r>
      <w:r w:rsidR="00C11B67">
        <w:rPr>
          <w:rStyle w:val="Notes"/>
          <w:i w:val="0"/>
          <w:iCs/>
          <w:color w:val="auto"/>
        </w:rPr>
        <w:t>given</w:t>
      </w:r>
      <w:r w:rsidRPr="00AE6191">
        <w:rPr>
          <w:rStyle w:val="Notes"/>
          <w:i w:val="0"/>
          <w:iCs/>
          <w:color w:val="auto"/>
        </w:rPr>
        <w:t xml:space="preserve"> responsibility</w:t>
      </w:r>
      <w:r w:rsidR="00C11B67">
        <w:rPr>
          <w:rStyle w:val="Notes"/>
          <w:i w:val="0"/>
          <w:iCs/>
          <w:color w:val="auto"/>
        </w:rPr>
        <w:t xml:space="preserve"> i.e. eco council member</w:t>
      </w:r>
    </w:p>
    <w:p w14:paraId="5CD922CB" w14:textId="20B514AC" w:rsidR="003F7B0E"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detention</w:t>
      </w:r>
    </w:p>
    <w:p w14:paraId="72E52C47" w14:textId="3BCD3D45" w:rsidR="00A138AC" w:rsidRPr="00AE6191" w:rsidRDefault="00A138AC" w:rsidP="004329A6">
      <w:pPr>
        <w:pStyle w:val="OfficeLevel3"/>
        <w:numPr>
          <w:ilvl w:val="0"/>
          <w:numId w:val="111"/>
        </w:numPr>
        <w:spacing w:after="0"/>
        <w:jc w:val="both"/>
        <w:rPr>
          <w:rStyle w:val="Notes"/>
          <w:i w:val="0"/>
          <w:iCs/>
          <w:color w:val="auto"/>
        </w:rPr>
      </w:pPr>
      <w:r w:rsidRPr="00AE6191">
        <w:rPr>
          <w:rStyle w:val="Notes"/>
          <w:i w:val="0"/>
          <w:iCs/>
          <w:color w:val="auto"/>
        </w:rPr>
        <w:t>confiscation of items e.g. mobile electronic devices such as mobile phones or smart technology</w:t>
      </w:r>
    </w:p>
    <w:p w14:paraId="1118B432" w14:textId="77777777" w:rsidR="003F7B0E"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school based community service, such as tidying a classroom</w:t>
      </w:r>
    </w:p>
    <w:p w14:paraId="7BC58B99" w14:textId="7E6D07C0" w:rsidR="003F7B0E"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 xml:space="preserve">regular reporting including early morning reporting; scheduled uniform checks; or being placed </w:t>
      </w:r>
      <w:r w:rsidR="00314C35" w:rsidRPr="00AE6191">
        <w:rPr>
          <w:rStyle w:val="Notes"/>
          <w:i w:val="0"/>
          <w:iCs/>
          <w:color w:val="auto"/>
        </w:rPr>
        <w:t>"</w:t>
      </w:r>
      <w:r w:rsidRPr="00AE6191">
        <w:rPr>
          <w:rStyle w:val="Notes"/>
          <w:i w:val="0"/>
          <w:iCs/>
          <w:color w:val="auto"/>
        </w:rPr>
        <w:t>on report</w:t>
      </w:r>
      <w:r w:rsidR="00314C35" w:rsidRPr="00AE6191">
        <w:rPr>
          <w:rStyle w:val="Notes"/>
          <w:i w:val="0"/>
          <w:iCs/>
          <w:color w:val="auto"/>
        </w:rPr>
        <w:t>"</w:t>
      </w:r>
      <w:r w:rsidRPr="00AE6191">
        <w:rPr>
          <w:rStyle w:val="Notes"/>
          <w:i w:val="0"/>
          <w:iCs/>
          <w:color w:val="auto"/>
        </w:rPr>
        <w:t xml:space="preserve"> for behaviour </w:t>
      </w:r>
      <w:r w:rsidR="00EF2856" w:rsidRPr="00AE6191">
        <w:rPr>
          <w:rStyle w:val="Notes"/>
          <w:i w:val="0"/>
          <w:iCs/>
          <w:color w:val="auto"/>
        </w:rPr>
        <w:t>monitoring.</w:t>
      </w:r>
    </w:p>
    <w:p w14:paraId="64895794" w14:textId="24C69065" w:rsidR="003F7B0E"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 xml:space="preserve">removal from the </w:t>
      </w:r>
      <w:r w:rsidR="00EF2856" w:rsidRPr="00AE6191">
        <w:rPr>
          <w:rStyle w:val="Notes"/>
          <w:i w:val="0"/>
          <w:iCs/>
          <w:color w:val="auto"/>
        </w:rPr>
        <w:t>classroom.</w:t>
      </w:r>
    </w:p>
    <w:p w14:paraId="03F1B14B" w14:textId="77777777" w:rsidR="003F7B0E" w:rsidRPr="00AE6191" w:rsidRDefault="003F7B0E" w:rsidP="004329A6">
      <w:pPr>
        <w:pStyle w:val="OfficeLevel3"/>
        <w:numPr>
          <w:ilvl w:val="0"/>
          <w:numId w:val="111"/>
        </w:numPr>
        <w:spacing w:after="0"/>
        <w:jc w:val="both"/>
        <w:rPr>
          <w:rStyle w:val="Notes"/>
          <w:i w:val="0"/>
          <w:iCs/>
          <w:color w:val="auto"/>
        </w:rPr>
      </w:pPr>
      <w:r w:rsidRPr="00AE6191">
        <w:rPr>
          <w:rStyle w:val="Notes"/>
          <w:i w:val="0"/>
          <w:iCs/>
          <w:color w:val="auto"/>
        </w:rPr>
        <w:t xml:space="preserve">suspension; and </w:t>
      </w:r>
    </w:p>
    <w:p w14:paraId="6A2B4CA1" w14:textId="77777777" w:rsidR="003F7B0E" w:rsidRPr="00AE6191" w:rsidRDefault="003F7B0E" w:rsidP="004329A6">
      <w:pPr>
        <w:pStyle w:val="OfficeLevel3"/>
        <w:numPr>
          <w:ilvl w:val="0"/>
          <w:numId w:val="111"/>
        </w:numPr>
        <w:spacing w:after="120"/>
        <w:jc w:val="both"/>
        <w:rPr>
          <w:rStyle w:val="Notes"/>
          <w:i w:val="0"/>
          <w:iCs/>
          <w:color w:val="auto"/>
        </w:rPr>
      </w:pPr>
      <w:r w:rsidRPr="00AE6191">
        <w:rPr>
          <w:rStyle w:val="Notes"/>
          <w:i w:val="0"/>
          <w:iCs/>
          <w:color w:val="auto"/>
        </w:rPr>
        <w:t>in the most serious of circumstances, permanent exclusion.</w:t>
      </w:r>
      <w:r w:rsidRPr="00AE6191">
        <w:rPr>
          <w:i/>
          <w:iCs/>
        </w:rPr>
        <w:t>]</w:t>
      </w:r>
    </w:p>
    <w:p w14:paraId="1A27BA25" w14:textId="1A5EFB59" w:rsidR="003F7B0E" w:rsidRPr="00576E42" w:rsidRDefault="00EF42BA" w:rsidP="005E102D">
      <w:pPr>
        <w:pStyle w:val="OfficeLevel2"/>
        <w:spacing w:after="120"/>
        <w:jc w:val="both"/>
        <w:rPr>
          <w:rStyle w:val="Notes"/>
          <w:color w:val="auto"/>
        </w:rPr>
      </w:pPr>
      <w:r w:rsidRPr="00C11B67">
        <w:rPr>
          <w:rStyle w:val="Notes"/>
          <w:i w:val="0"/>
          <w:iCs/>
          <w:color w:val="auto"/>
        </w:rPr>
        <w:t xml:space="preserve">3.2 </w:t>
      </w:r>
      <w:r w:rsidR="003F7B0E" w:rsidRPr="00C11B67">
        <w:rPr>
          <w:rStyle w:val="Notes"/>
          <w:i w:val="0"/>
          <w:iCs/>
          <w:color w:val="auto"/>
        </w:rPr>
        <w:t>Alternative arrangements for sanctions can be considered on a case-by-case basis for any pupil where the school believes an alternative arrangement would be more effective for that particular pupil, based on their knowledge of that pupil's personal circumstances</w:t>
      </w:r>
      <w:r w:rsidR="003F7B0E" w:rsidRPr="00576E42">
        <w:rPr>
          <w:rStyle w:val="Notes"/>
          <w:color w:val="auto"/>
        </w:rPr>
        <w:t xml:space="preserve">. </w:t>
      </w:r>
    </w:p>
    <w:p w14:paraId="011CE860" w14:textId="36947A2F" w:rsidR="003F7B0E" w:rsidRPr="00C11B67" w:rsidRDefault="00EF42BA" w:rsidP="00EF42BA">
      <w:pPr>
        <w:pStyle w:val="OfficeLevel2"/>
        <w:spacing w:after="120"/>
        <w:jc w:val="both"/>
        <w:rPr>
          <w:rStyle w:val="Notes"/>
          <w:i w:val="0"/>
          <w:iCs/>
          <w:color w:val="auto"/>
        </w:rPr>
      </w:pPr>
      <w:r>
        <w:rPr>
          <w:rStyle w:val="Notes"/>
          <w:color w:val="auto"/>
        </w:rPr>
        <w:t xml:space="preserve">3.3 </w:t>
      </w:r>
      <w:r w:rsidR="003F7B0E" w:rsidRPr="00C11B67">
        <w:rPr>
          <w:rStyle w:val="Notes"/>
          <w:i w:val="0"/>
          <w:iCs/>
          <w:color w:val="auto"/>
        </w:rPr>
        <w:t>The school will have regard to the impact on consistency and perceived fairness overall when considering alternative arrangements.</w:t>
      </w:r>
    </w:p>
    <w:p w14:paraId="4D0B5090" w14:textId="7075B91F" w:rsidR="003F7B0E" w:rsidRPr="00C11B67" w:rsidRDefault="00EF42BA" w:rsidP="00EF42BA">
      <w:pPr>
        <w:pStyle w:val="OfficeLevel2"/>
        <w:spacing w:after="120"/>
        <w:jc w:val="both"/>
        <w:rPr>
          <w:rStyle w:val="Notes"/>
          <w:i w:val="0"/>
          <w:iCs/>
          <w:color w:val="auto"/>
        </w:rPr>
      </w:pPr>
      <w:r w:rsidRPr="00C11B67">
        <w:rPr>
          <w:rStyle w:val="Notes"/>
          <w:i w:val="0"/>
          <w:iCs/>
          <w:color w:val="auto"/>
        </w:rPr>
        <w:t xml:space="preserve">3.4 </w:t>
      </w:r>
      <w:r w:rsidR="003F7B0E" w:rsidRPr="00C11B67">
        <w:rPr>
          <w:rStyle w:val="Notes"/>
          <w:i w:val="0"/>
          <w:iCs/>
          <w:color w:val="auto"/>
        </w:rPr>
        <w:t>In considering whether a sanction is reasonable in all circumstances, the school will consider whether it is proportionate in the circumstances of the case.</w:t>
      </w:r>
    </w:p>
    <w:p w14:paraId="6333C954" w14:textId="79AD0DA8" w:rsidR="00EF42BA" w:rsidRPr="00C11B67" w:rsidRDefault="00EF42BA" w:rsidP="00EF42BA">
      <w:pPr>
        <w:pStyle w:val="OfficeLevel2"/>
        <w:spacing w:after="0"/>
        <w:jc w:val="both"/>
        <w:rPr>
          <w:rStyle w:val="Notes"/>
          <w:i w:val="0"/>
          <w:iCs/>
          <w:color w:val="auto"/>
        </w:rPr>
      </w:pPr>
      <w:r w:rsidRPr="00C11B67">
        <w:rPr>
          <w:rStyle w:val="Notes"/>
          <w:i w:val="0"/>
          <w:iCs/>
          <w:color w:val="auto"/>
        </w:rPr>
        <w:t xml:space="preserve">3.5 </w:t>
      </w:r>
      <w:r w:rsidR="003F7B0E" w:rsidRPr="00C11B67">
        <w:rPr>
          <w:rStyle w:val="Notes"/>
          <w:i w:val="0"/>
          <w:iCs/>
          <w:color w:val="auto"/>
        </w:rPr>
        <w:t>It will also consider any special circumstances relevant to its imposition including:</w:t>
      </w:r>
    </w:p>
    <w:p w14:paraId="1E79BBCF" w14:textId="77777777" w:rsidR="00EF42BA" w:rsidRPr="00C11B67" w:rsidRDefault="00EF42BA" w:rsidP="00EF42BA">
      <w:pPr>
        <w:pStyle w:val="OfficeLevel2"/>
        <w:spacing w:after="0"/>
        <w:jc w:val="both"/>
        <w:rPr>
          <w:rStyle w:val="Notes"/>
          <w:i w:val="0"/>
          <w:iCs/>
          <w:color w:val="auto"/>
        </w:rPr>
      </w:pPr>
    </w:p>
    <w:p w14:paraId="1CF4031F" w14:textId="7EB22B36" w:rsidR="003F7B0E" w:rsidRPr="00C11B67" w:rsidRDefault="003F7B0E" w:rsidP="004329A6">
      <w:pPr>
        <w:pStyle w:val="OfficeLevel3"/>
        <w:numPr>
          <w:ilvl w:val="0"/>
          <w:numId w:val="112"/>
        </w:numPr>
        <w:spacing w:after="0"/>
        <w:jc w:val="both"/>
        <w:rPr>
          <w:rStyle w:val="Notes"/>
          <w:i w:val="0"/>
          <w:iCs/>
          <w:color w:val="auto"/>
        </w:rPr>
      </w:pPr>
      <w:r w:rsidRPr="00C11B67">
        <w:rPr>
          <w:rStyle w:val="Notes"/>
          <w:i w:val="0"/>
          <w:iCs/>
          <w:color w:val="auto"/>
        </w:rPr>
        <w:t xml:space="preserve">the pupil’s </w:t>
      </w:r>
      <w:r w:rsidR="00EF2856" w:rsidRPr="00C11B67">
        <w:rPr>
          <w:rStyle w:val="Notes"/>
          <w:i w:val="0"/>
          <w:iCs/>
          <w:color w:val="auto"/>
        </w:rPr>
        <w:t>age.</w:t>
      </w:r>
    </w:p>
    <w:p w14:paraId="7962FA7E" w14:textId="77777777" w:rsidR="00A431B8" w:rsidRPr="00C11B67" w:rsidRDefault="003F7B0E" w:rsidP="004329A6">
      <w:pPr>
        <w:pStyle w:val="OfficeLevel3"/>
        <w:numPr>
          <w:ilvl w:val="0"/>
          <w:numId w:val="112"/>
        </w:numPr>
        <w:spacing w:after="0"/>
        <w:jc w:val="both"/>
        <w:rPr>
          <w:rStyle w:val="Notes"/>
          <w:i w:val="0"/>
          <w:iCs/>
          <w:color w:val="auto"/>
        </w:rPr>
      </w:pPr>
      <w:r w:rsidRPr="00C11B67">
        <w:rPr>
          <w:rStyle w:val="Notes"/>
          <w:i w:val="0"/>
          <w:iCs/>
          <w:color w:val="auto"/>
        </w:rPr>
        <w:t>any special educational needs or disability they may have; and</w:t>
      </w:r>
    </w:p>
    <w:p w14:paraId="264D098D" w14:textId="42CACE8E" w:rsidR="003F7B0E" w:rsidRPr="00C11B67" w:rsidRDefault="003F7B0E" w:rsidP="004329A6">
      <w:pPr>
        <w:pStyle w:val="OfficeLevel3"/>
        <w:numPr>
          <w:ilvl w:val="0"/>
          <w:numId w:val="112"/>
        </w:numPr>
        <w:spacing w:after="240"/>
        <w:jc w:val="both"/>
        <w:rPr>
          <w:rStyle w:val="Notes"/>
          <w:i w:val="0"/>
          <w:iCs/>
          <w:color w:val="auto"/>
        </w:rPr>
      </w:pPr>
      <w:r w:rsidRPr="00C11B67">
        <w:rPr>
          <w:rStyle w:val="Notes"/>
          <w:i w:val="0"/>
          <w:iCs/>
          <w:color w:val="auto"/>
        </w:rPr>
        <w:t>any religious requirements affecting them</w:t>
      </w:r>
    </w:p>
    <w:p w14:paraId="74743E8F" w14:textId="4F3A35FE" w:rsidR="00372655" w:rsidRPr="00F8298D" w:rsidRDefault="004A6389" w:rsidP="00E91E23">
      <w:pPr>
        <w:pStyle w:val="OfficeLevel1"/>
        <w:widowControl w:val="0"/>
        <w:numPr>
          <w:ilvl w:val="0"/>
          <w:numId w:val="125"/>
        </w:numPr>
        <w:spacing w:after="120"/>
        <w:jc w:val="both"/>
        <w:rPr>
          <w:rStyle w:val="Paragraphheading"/>
        </w:rPr>
      </w:pPr>
      <w:r w:rsidRPr="00F8298D">
        <w:rPr>
          <w:rStyle w:val="Paragraphheading"/>
        </w:rPr>
        <w:t>Suspension and permanent exclusion</w:t>
      </w:r>
      <w:r w:rsidR="00372655" w:rsidRPr="00F8298D">
        <w:rPr>
          <w:rStyle w:val="Paragraphheading"/>
        </w:rPr>
        <w:t xml:space="preserve"> from school</w:t>
      </w:r>
    </w:p>
    <w:p w14:paraId="2A90FA13" w14:textId="1D9E2A05" w:rsidR="00372655" w:rsidRPr="00F8298D" w:rsidRDefault="00EF42BA" w:rsidP="00EF42BA">
      <w:pPr>
        <w:pStyle w:val="OfficeLevel2"/>
        <w:widowControl w:val="0"/>
        <w:spacing w:after="120"/>
        <w:jc w:val="both"/>
      </w:pPr>
      <w:r>
        <w:t xml:space="preserve">4.1 </w:t>
      </w:r>
      <w:r w:rsidR="00372655" w:rsidRPr="00F8298D">
        <w:t xml:space="preserve">Only the </w:t>
      </w:r>
      <w:r w:rsidR="008C106F" w:rsidRPr="00F8298D">
        <w:t>h</w:t>
      </w:r>
      <w:r w:rsidR="009300DF" w:rsidRPr="00F8298D">
        <w:t>eadteacher</w:t>
      </w:r>
      <w:r w:rsidR="00372655" w:rsidRPr="00F8298D">
        <w:t xml:space="preserve"> has the power to impose </w:t>
      </w:r>
      <w:r w:rsidR="000F69FE" w:rsidRPr="00F8298D">
        <w:t>a suspension</w:t>
      </w:r>
      <w:r w:rsidR="00372655" w:rsidRPr="00F8298D">
        <w:t xml:space="preserve"> or permanent exclusion from school.</w:t>
      </w:r>
      <w:r w:rsidR="000F69FE" w:rsidRPr="00F8298D">
        <w:t xml:space="preserve">  An </w:t>
      </w:r>
      <w:r w:rsidR="00423D74">
        <w:t>acting headteacher</w:t>
      </w:r>
      <w:r w:rsidR="000F69FE" w:rsidRPr="00F8298D">
        <w:t xml:space="preserve"> who has been formally appointed to this position, will also have this power.</w:t>
      </w:r>
    </w:p>
    <w:p w14:paraId="16D663C7" w14:textId="71D0F9EA" w:rsidR="00372655" w:rsidRDefault="00EF42BA" w:rsidP="00EF42BA">
      <w:pPr>
        <w:pStyle w:val="OfficeLevel2"/>
        <w:widowControl w:val="0"/>
        <w:spacing w:after="0"/>
        <w:jc w:val="both"/>
      </w:pPr>
      <w:r>
        <w:t xml:space="preserve">4.2 </w:t>
      </w:r>
      <w:r w:rsidR="009F739D" w:rsidRPr="00F8298D">
        <w:t xml:space="preserve">Suspension and permanent exclusion </w:t>
      </w:r>
      <w:r w:rsidR="00372655" w:rsidRPr="00F8298D">
        <w:t>from school can take the form of:</w:t>
      </w:r>
    </w:p>
    <w:p w14:paraId="075335E3" w14:textId="77777777" w:rsidR="00EF42BA" w:rsidRPr="00F8298D" w:rsidRDefault="00EF42BA" w:rsidP="00EF42BA">
      <w:pPr>
        <w:pStyle w:val="OfficeLevel2"/>
        <w:widowControl w:val="0"/>
        <w:spacing w:after="0"/>
        <w:jc w:val="both"/>
      </w:pPr>
    </w:p>
    <w:p w14:paraId="39BE7799" w14:textId="540AC71A" w:rsidR="00372655" w:rsidRPr="00F8298D" w:rsidRDefault="00423D74" w:rsidP="004329A6">
      <w:pPr>
        <w:pStyle w:val="OfficeLevel3"/>
        <w:widowControl w:val="0"/>
        <w:numPr>
          <w:ilvl w:val="0"/>
          <w:numId w:val="114"/>
        </w:numPr>
        <w:spacing w:after="0"/>
        <w:jc w:val="both"/>
      </w:pPr>
      <w:r>
        <w:t>s</w:t>
      </w:r>
      <w:r w:rsidR="009F739D" w:rsidRPr="00F8298D">
        <w:t xml:space="preserve">uspension for a </w:t>
      </w:r>
      <w:r w:rsidR="006C6205" w:rsidRPr="00F8298D">
        <w:t>f</w:t>
      </w:r>
      <w:r w:rsidR="00372655" w:rsidRPr="00F8298D">
        <w:t xml:space="preserve">ixed term (including lunch time </w:t>
      </w:r>
      <w:r w:rsidR="009F739D" w:rsidRPr="00F8298D">
        <w:t>suspensions</w:t>
      </w:r>
      <w:r w:rsidR="00372655" w:rsidRPr="00F8298D">
        <w:t>, which each count as half a day);</w:t>
      </w:r>
      <w:r w:rsidR="006C6205" w:rsidRPr="00F8298D">
        <w:t xml:space="preserve"> or</w:t>
      </w:r>
    </w:p>
    <w:p w14:paraId="5AFF0C29" w14:textId="77777777" w:rsidR="00372655" w:rsidRPr="00F8298D" w:rsidRDefault="006C6205" w:rsidP="004329A6">
      <w:pPr>
        <w:pStyle w:val="OfficeLevel3"/>
        <w:widowControl w:val="0"/>
        <w:numPr>
          <w:ilvl w:val="0"/>
          <w:numId w:val="114"/>
        </w:numPr>
        <w:spacing w:after="0"/>
        <w:jc w:val="both"/>
      </w:pPr>
      <w:r w:rsidRPr="00F8298D">
        <w:t>p</w:t>
      </w:r>
      <w:r w:rsidR="00372655" w:rsidRPr="00F8298D">
        <w:t xml:space="preserve">ermanent </w:t>
      </w:r>
      <w:r w:rsidR="009F739D" w:rsidRPr="00F8298D">
        <w:t>exclusion</w:t>
      </w:r>
      <w:r w:rsidR="00372655" w:rsidRPr="00F8298D">
        <w:t>.</w:t>
      </w:r>
    </w:p>
    <w:p w14:paraId="05826A19" w14:textId="3C851380" w:rsidR="00372655" w:rsidRPr="00F8298D" w:rsidRDefault="001262FF" w:rsidP="004329A6">
      <w:pPr>
        <w:pStyle w:val="OfficeLevel2"/>
        <w:widowControl w:val="0"/>
        <w:numPr>
          <w:ilvl w:val="0"/>
          <w:numId w:val="114"/>
        </w:numPr>
        <w:spacing w:after="0"/>
        <w:jc w:val="both"/>
      </w:pPr>
      <w:r>
        <w:t>p</w:t>
      </w:r>
      <w:r w:rsidR="00372655" w:rsidRPr="00F8298D">
        <w:t>ermanent exclusion from school will only be imposed for:</w:t>
      </w:r>
    </w:p>
    <w:p w14:paraId="359CCEB1" w14:textId="77777777" w:rsidR="00B85E0A" w:rsidRDefault="00372655" w:rsidP="00B85E0A">
      <w:pPr>
        <w:pStyle w:val="OfficeLevel3"/>
        <w:widowControl w:val="0"/>
        <w:numPr>
          <w:ilvl w:val="1"/>
          <w:numId w:val="106"/>
        </w:numPr>
        <w:spacing w:after="0"/>
        <w:jc w:val="both"/>
      </w:pPr>
      <w:r w:rsidRPr="00F8298D">
        <w:t>a serious breach or breaches and</w:t>
      </w:r>
      <w:r w:rsidR="00EA0DDE" w:rsidRPr="00F8298D">
        <w:t xml:space="preserve"> / </w:t>
      </w:r>
      <w:r w:rsidRPr="00F8298D">
        <w:t>or persistent breaches of</w:t>
      </w:r>
      <w:r w:rsidR="00EA0DDE" w:rsidRPr="00F8298D">
        <w:t xml:space="preserve"> </w:t>
      </w:r>
      <w:r w:rsidRPr="00F8298D">
        <w:t xml:space="preserve">this policy; and </w:t>
      </w:r>
    </w:p>
    <w:p w14:paraId="12D16212" w14:textId="7C110FEC" w:rsidR="00372655" w:rsidRPr="00F8298D" w:rsidRDefault="00372655" w:rsidP="00B85E0A">
      <w:pPr>
        <w:pStyle w:val="OfficeLevel3"/>
        <w:widowControl w:val="0"/>
        <w:numPr>
          <w:ilvl w:val="1"/>
          <w:numId w:val="106"/>
        </w:numPr>
        <w:spacing w:after="0"/>
        <w:jc w:val="both"/>
      </w:pPr>
      <w:r w:rsidRPr="00F8298D">
        <w:t>where allowing the pupil to remain in school would seriously harm the education and</w:t>
      </w:r>
      <w:r w:rsidR="00EA0DDE" w:rsidRPr="00F8298D">
        <w:t xml:space="preserve"> / </w:t>
      </w:r>
      <w:r w:rsidRPr="00F8298D">
        <w:t>or welfare of the pupil and</w:t>
      </w:r>
      <w:r w:rsidR="00EA0DDE" w:rsidRPr="00F8298D">
        <w:t xml:space="preserve"> / </w:t>
      </w:r>
      <w:r w:rsidRPr="00F8298D">
        <w:t xml:space="preserve">or others </w:t>
      </w:r>
      <w:r w:rsidR="009F739D" w:rsidRPr="00F8298D">
        <w:t>(such as staff or pupils) in the school</w:t>
      </w:r>
      <w:r w:rsidRPr="00F8298D">
        <w:t>.</w:t>
      </w:r>
    </w:p>
    <w:p w14:paraId="5CC2EC8B" w14:textId="77777777" w:rsidR="00B85E0A" w:rsidRDefault="00B85E0A" w:rsidP="001262FF">
      <w:pPr>
        <w:pStyle w:val="OfficeLevel2"/>
        <w:numPr>
          <w:ilvl w:val="0"/>
          <w:numId w:val="0"/>
        </w:numPr>
        <w:spacing w:after="120"/>
        <w:ind w:left="567"/>
        <w:jc w:val="both"/>
        <w:rPr>
          <w:rStyle w:val="Bold"/>
        </w:rPr>
      </w:pPr>
    </w:p>
    <w:p w14:paraId="2D08A17C" w14:textId="5ED9E260" w:rsidR="00D5748D" w:rsidRDefault="00972283" w:rsidP="00972283">
      <w:pPr>
        <w:pStyle w:val="OfficeLevel2"/>
        <w:numPr>
          <w:ilvl w:val="0"/>
          <w:numId w:val="0"/>
        </w:numPr>
        <w:spacing w:after="120"/>
        <w:jc w:val="both"/>
      </w:pPr>
      <w:r>
        <w:rPr>
          <w:rStyle w:val="Bold"/>
        </w:rPr>
        <w:t xml:space="preserve">4.3 </w:t>
      </w:r>
      <w:r w:rsidR="00A82DFA" w:rsidRPr="00F8298D">
        <w:rPr>
          <w:rStyle w:val="Bold"/>
        </w:rPr>
        <w:t>The principles, guidance and procedure set out in the</w:t>
      </w:r>
      <w:r w:rsidR="00940A34" w:rsidRPr="00F8298D">
        <w:rPr>
          <w:rStyle w:val="Bold"/>
        </w:rPr>
        <w:t xml:space="preserve"> </w:t>
      </w:r>
      <w:r w:rsidR="004E4DBF">
        <w:rPr>
          <w:rStyle w:val="Bold"/>
        </w:rPr>
        <w:t>D</w:t>
      </w:r>
      <w:r w:rsidR="001262FF">
        <w:rPr>
          <w:rStyle w:val="Bold"/>
        </w:rPr>
        <w:t>f</w:t>
      </w:r>
      <w:r w:rsidR="004E4DBF">
        <w:rPr>
          <w:rStyle w:val="Bold"/>
        </w:rPr>
        <w:t xml:space="preserve">E’s </w:t>
      </w:r>
      <w:r w:rsidR="00940A34" w:rsidRPr="00F8298D">
        <w:rPr>
          <w:rStyle w:val="Bold"/>
        </w:rPr>
        <w:t>Suspension and Permanent</w:t>
      </w:r>
      <w:r w:rsidR="00A82DFA" w:rsidRPr="00F8298D">
        <w:rPr>
          <w:rStyle w:val="Bold"/>
        </w:rPr>
        <w:t xml:space="preserve"> Exclusion Guidance will be followed at all times</w:t>
      </w:r>
      <w:r w:rsidR="00A82DFA" w:rsidRPr="00F8298D">
        <w:t xml:space="preserve">.  </w:t>
      </w:r>
    </w:p>
    <w:p w14:paraId="7695E5F6" w14:textId="77777777" w:rsidR="00972283" w:rsidRDefault="00972283" w:rsidP="00972283">
      <w:pPr>
        <w:pStyle w:val="OfficeLevel2"/>
        <w:numPr>
          <w:ilvl w:val="0"/>
          <w:numId w:val="0"/>
        </w:numPr>
        <w:spacing w:after="120"/>
        <w:jc w:val="both"/>
      </w:pPr>
    </w:p>
    <w:p w14:paraId="05AC1AFE" w14:textId="37BE1ABA" w:rsidR="00CE7E52" w:rsidRPr="00F8298D" w:rsidRDefault="00972283" w:rsidP="00972283">
      <w:pPr>
        <w:pStyle w:val="OfficeLevel2"/>
        <w:numPr>
          <w:ilvl w:val="0"/>
          <w:numId w:val="0"/>
        </w:numPr>
        <w:spacing w:after="120"/>
        <w:jc w:val="both"/>
      </w:pPr>
      <w:r>
        <w:t>4.4</w:t>
      </w:r>
      <w:r w:rsidR="00A82DFA" w:rsidRPr="00F8298D">
        <w:t>This includes the statutory procedure for notifying parents, challenging the decision, and holding meetings / hearings, including the deadlines for these.</w:t>
      </w:r>
    </w:p>
    <w:p w14:paraId="36943C92" w14:textId="3E5BFEA0" w:rsidR="00840F3D" w:rsidRPr="00F8298D" w:rsidRDefault="00972283" w:rsidP="00972283">
      <w:pPr>
        <w:pStyle w:val="OfficeLevel2"/>
        <w:spacing w:after="120"/>
        <w:jc w:val="both"/>
      </w:pPr>
      <w:r>
        <w:t xml:space="preserve">4.5 </w:t>
      </w:r>
      <w:r w:rsidR="00A82DFA" w:rsidRPr="00F8298D">
        <w:t xml:space="preserve">The </w:t>
      </w:r>
      <w:r w:rsidR="00C554BE" w:rsidRPr="00F8298D">
        <w:t>h</w:t>
      </w:r>
      <w:r w:rsidR="009300DF" w:rsidRPr="00F8298D">
        <w:t>eadteacher</w:t>
      </w:r>
      <w:r w:rsidR="00C554BE" w:rsidRPr="00F8298D">
        <w:t xml:space="preserve"> </w:t>
      </w:r>
      <w:r w:rsidR="00A82DFA" w:rsidRPr="00F8298D">
        <w:t xml:space="preserve">may cancel (i.e. withdraw) any suspension or permanent exclusion </w:t>
      </w:r>
      <w:r w:rsidR="00170D19" w:rsidRPr="00F8298D">
        <w:t xml:space="preserve">for </w:t>
      </w:r>
      <w:r w:rsidR="00A82DFA" w:rsidRPr="00F8298D">
        <w:t xml:space="preserve">which </w:t>
      </w:r>
      <w:r w:rsidR="00170D19" w:rsidRPr="00F8298D">
        <w:t>a</w:t>
      </w:r>
      <w:r w:rsidR="00A82DFA" w:rsidRPr="00F8298D">
        <w:t xml:space="preserve"> Governors' Discipline Committee</w:t>
      </w:r>
      <w:r w:rsidR="00C554BE" w:rsidRPr="00F8298D">
        <w:t xml:space="preserve"> </w:t>
      </w:r>
      <w:r w:rsidR="00A82DFA" w:rsidRPr="00F8298D">
        <w:t>meeting</w:t>
      </w:r>
      <w:r w:rsidR="00B913CB" w:rsidRPr="00F8298D">
        <w:t xml:space="preserve"> has not yet commenced to review that decision.  This may</w:t>
      </w:r>
      <w:r w:rsidR="00A82DFA" w:rsidRPr="00F8298D">
        <w:t xml:space="preserve"> includ</w:t>
      </w:r>
      <w:r w:rsidR="00B913CB" w:rsidRPr="00F8298D">
        <w:t>e</w:t>
      </w:r>
      <w:r w:rsidR="00A82DFA" w:rsidRPr="00F8298D">
        <w:t xml:space="preserve"> where additional information has bee</w:t>
      </w:r>
      <w:r w:rsidR="00BD603E">
        <w:t>n</w:t>
      </w:r>
      <w:r w:rsidR="00A82DFA" w:rsidRPr="00F8298D">
        <w:t xml:space="preserve"> received from the parents, Virtual School Head, Social Worker or other health or educational professional after the original decision was made.</w:t>
      </w:r>
    </w:p>
    <w:p w14:paraId="31A52413" w14:textId="1A96CE7A" w:rsidR="00170D19" w:rsidRPr="00F8298D" w:rsidRDefault="00972283" w:rsidP="00972283">
      <w:pPr>
        <w:pStyle w:val="OfficeLevel2"/>
        <w:spacing w:after="120"/>
        <w:jc w:val="both"/>
      </w:pPr>
      <w:r>
        <w:t xml:space="preserve">4.6 </w:t>
      </w:r>
      <w:r w:rsidR="00170D19" w:rsidRPr="00F8298D">
        <w:t xml:space="preserve">In all cases, the </w:t>
      </w:r>
      <w:r w:rsidR="003E26D2" w:rsidRPr="00F8298D">
        <w:t>h</w:t>
      </w:r>
      <w:r w:rsidR="00170D19" w:rsidRPr="00F8298D">
        <w:t xml:space="preserve">eadteacher will comply with the requirements of the Suspension and Permanent Exclusion Guidance in respect of notifying / reporting the cancellation to parents and </w:t>
      </w:r>
      <w:r w:rsidR="0071063E" w:rsidRPr="00F8298D">
        <w:t>others and</w:t>
      </w:r>
      <w:r w:rsidR="00170D19" w:rsidRPr="00F8298D">
        <w:t xml:space="preserve"> offering a meeting with parents to explain the reasons for the cancellation.</w:t>
      </w:r>
    </w:p>
    <w:p w14:paraId="7346084D" w14:textId="5043CB08" w:rsidR="007F341B" w:rsidRPr="00BF5CB4" w:rsidRDefault="00840F3D" w:rsidP="00BF5CB4">
      <w:pPr>
        <w:pStyle w:val="Heading1"/>
      </w:pPr>
      <w:bookmarkStart w:id="66" w:name="_Appendix_4"/>
      <w:bookmarkEnd w:id="66"/>
      <w:r w:rsidRPr="00F8298D">
        <w:br w:type="page"/>
      </w:r>
      <w:bookmarkStart w:id="67" w:name="_Ref176472"/>
      <w:bookmarkStart w:id="68" w:name="_Ref176636"/>
      <w:bookmarkStart w:id="69" w:name="_Toc164260178"/>
      <w:r w:rsidR="00BF5CB4">
        <w:lastRenderedPageBreak/>
        <w:t>Appendix 4</w:t>
      </w:r>
    </w:p>
    <w:p w14:paraId="6FE46CA7" w14:textId="1316F873" w:rsidR="00735C06" w:rsidRPr="00F8298D" w:rsidRDefault="00735C06" w:rsidP="007378F7">
      <w:pPr>
        <w:pStyle w:val="Appendix"/>
        <w:numPr>
          <w:ilvl w:val="0"/>
          <w:numId w:val="0"/>
        </w:numPr>
        <w:spacing w:after="120"/>
        <w:ind w:left="567" w:hanging="567"/>
        <w:jc w:val="center"/>
      </w:pPr>
      <w:r w:rsidRPr="00F8298D">
        <w:t xml:space="preserve">Investigations of </w:t>
      </w:r>
      <w:r w:rsidR="00F72B8D" w:rsidRPr="00F8298D">
        <w:t>i</w:t>
      </w:r>
      <w:r w:rsidRPr="00F8298D">
        <w:t xml:space="preserve">ncidents and </w:t>
      </w:r>
      <w:bookmarkEnd w:id="67"/>
      <w:bookmarkEnd w:id="68"/>
      <w:r w:rsidR="00587649" w:rsidRPr="00F8298D">
        <w:t>alternative action</w:t>
      </w:r>
      <w:bookmarkEnd w:id="69"/>
    </w:p>
    <w:p w14:paraId="292924AD" w14:textId="3F18A6C3" w:rsidR="00735C06" w:rsidRPr="00F8298D" w:rsidRDefault="00735C06" w:rsidP="00972283">
      <w:pPr>
        <w:pStyle w:val="OfficeLevel1"/>
        <w:widowControl w:val="0"/>
        <w:numPr>
          <w:ilvl w:val="0"/>
          <w:numId w:val="126"/>
        </w:numPr>
        <w:spacing w:after="120"/>
        <w:jc w:val="both"/>
        <w:rPr>
          <w:rStyle w:val="Paragraphheading"/>
        </w:rPr>
      </w:pPr>
      <w:r w:rsidRPr="00F8298D">
        <w:rPr>
          <w:rStyle w:val="Paragraphheading"/>
        </w:rPr>
        <w:t>Investigation</w:t>
      </w:r>
    </w:p>
    <w:p w14:paraId="2A70CACE" w14:textId="13FC0014" w:rsidR="00735C06" w:rsidRPr="00F8298D" w:rsidRDefault="00507513" w:rsidP="00507513">
      <w:pPr>
        <w:pStyle w:val="OfficeLevel2"/>
        <w:widowControl w:val="0"/>
        <w:spacing w:after="120"/>
        <w:jc w:val="both"/>
      </w:pPr>
      <w:r>
        <w:t xml:space="preserve">1.1 </w:t>
      </w:r>
      <w:r w:rsidR="00735C06" w:rsidRPr="00F8298D">
        <w:t xml:space="preserve">The </w:t>
      </w:r>
      <w:r w:rsidR="002639FE" w:rsidRPr="00F8298D">
        <w:t>h</w:t>
      </w:r>
      <w:r w:rsidR="009300DF" w:rsidRPr="00F8298D">
        <w:t>eadteacher</w:t>
      </w:r>
      <w:r w:rsidR="002639FE" w:rsidRPr="00F8298D">
        <w:t xml:space="preserve"> </w:t>
      </w:r>
      <w:r w:rsidR="00735C06" w:rsidRPr="00F8298D">
        <w:t xml:space="preserve">may investigate incidents which potentially give rise to a breach of the </w:t>
      </w:r>
      <w:r w:rsidR="002639FE" w:rsidRPr="00F8298D">
        <w:t>s</w:t>
      </w:r>
      <w:r w:rsidR="00FB5623" w:rsidRPr="00F8298D">
        <w:t>chool</w:t>
      </w:r>
      <w:r w:rsidR="00735C06" w:rsidRPr="00F8298D">
        <w:t xml:space="preserve">'s policies on behaviour </w:t>
      </w:r>
      <w:r w:rsidR="0071063E" w:rsidRPr="00F8298D">
        <w:t>or</w:t>
      </w:r>
      <w:r w:rsidR="00735C06" w:rsidRPr="00F8298D">
        <w:t xml:space="preserve"> may appoint a member of staff (usually a member of the Senior Leadership Team) to carry out the investigation.</w:t>
      </w:r>
    </w:p>
    <w:p w14:paraId="4420FF07" w14:textId="66D6867E" w:rsidR="00735C06" w:rsidRPr="00F8298D" w:rsidRDefault="00507513" w:rsidP="00507513">
      <w:pPr>
        <w:pStyle w:val="OfficeLevel2"/>
        <w:widowControl w:val="0"/>
        <w:spacing w:after="120"/>
        <w:jc w:val="both"/>
      </w:pPr>
      <w:r>
        <w:t xml:space="preserve">1.2 </w:t>
      </w:r>
      <w:r w:rsidR="00735C06" w:rsidRPr="00F8298D">
        <w:t xml:space="preserve">The investigation and any interviews or meetings which take place with pupils will be conducted fairly, in a way which is appropriate in a school environment, and </w:t>
      </w:r>
      <w:r w:rsidR="00E2555F">
        <w:t>sensitive to the age and stage of the pupils involved</w:t>
      </w:r>
      <w:r w:rsidR="00735C06" w:rsidRPr="00F8298D">
        <w:t>.</w:t>
      </w:r>
    </w:p>
    <w:p w14:paraId="1918960E" w14:textId="30C292C1" w:rsidR="00735C06" w:rsidRPr="00F8298D" w:rsidRDefault="00507513" w:rsidP="00507513">
      <w:pPr>
        <w:pStyle w:val="OfficeLevel2"/>
        <w:widowControl w:val="0"/>
        <w:spacing w:after="120"/>
        <w:jc w:val="both"/>
      </w:pPr>
      <w:r>
        <w:t xml:space="preserve">1.3 </w:t>
      </w:r>
      <w:r w:rsidR="00735C06" w:rsidRPr="00F8298D">
        <w:t xml:space="preserve">The pupils involved will be interviewed as part of the investigation and given the opportunity to state their version of events.  </w:t>
      </w:r>
    </w:p>
    <w:p w14:paraId="5F414E28" w14:textId="50F3AA7B" w:rsidR="00735C06" w:rsidRPr="00F8298D" w:rsidRDefault="00507513" w:rsidP="00507513">
      <w:pPr>
        <w:pStyle w:val="OfficeLevel2"/>
        <w:widowControl w:val="0"/>
        <w:spacing w:after="120"/>
        <w:jc w:val="both"/>
      </w:pPr>
      <w:r>
        <w:t xml:space="preserve">1.4 </w:t>
      </w:r>
      <w:r w:rsidR="00735C06" w:rsidRPr="00F8298D">
        <w:t>Parents do</w:t>
      </w:r>
      <w:r w:rsidR="00735C06" w:rsidRPr="00A802B1">
        <w:rPr>
          <w:bCs/>
        </w:rPr>
        <w:t xml:space="preserve"> </w:t>
      </w:r>
      <w:r w:rsidR="00735C06" w:rsidRPr="00A802B1">
        <w:rPr>
          <w:rStyle w:val="Bold"/>
          <w:b w:val="0"/>
        </w:rPr>
        <w:t>not</w:t>
      </w:r>
      <w:r w:rsidR="00735C06" w:rsidRPr="00A802B1">
        <w:rPr>
          <w:b/>
        </w:rPr>
        <w:t xml:space="preserve"> </w:t>
      </w:r>
      <w:r w:rsidR="00735C06" w:rsidRPr="00F8298D">
        <w:t>need to be notified in advance that interviews are taking place, and their consent is not required</w:t>
      </w:r>
      <w:r w:rsidR="00F44D3F" w:rsidRPr="00F8298D">
        <w:t>.</w:t>
      </w:r>
    </w:p>
    <w:p w14:paraId="676041C6" w14:textId="4A696107" w:rsidR="00735C06" w:rsidRPr="00F8298D" w:rsidRDefault="00507513" w:rsidP="00507513">
      <w:pPr>
        <w:pStyle w:val="OfficeLevel2"/>
        <w:widowControl w:val="0"/>
        <w:spacing w:after="120"/>
        <w:jc w:val="both"/>
      </w:pPr>
      <w:r>
        <w:t xml:space="preserve">1.5 </w:t>
      </w:r>
      <w:r w:rsidR="00735C06" w:rsidRPr="00F8298D">
        <w:t xml:space="preserve">The pupil will be asked to </w:t>
      </w:r>
      <w:r w:rsidR="009025B2">
        <w:t>explain in their words what has happened</w:t>
      </w:r>
      <w:r w:rsidR="00735C06" w:rsidRPr="00F8298D">
        <w:t>, and</w:t>
      </w:r>
      <w:r w:rsidR="00EA0DDE" w:rsidRPr="00F8298D">
        <w:t> </w:t>
      </w:r>
      <w:r w:rsidR="00735C06" w:rsidRPr="00F8298D">
        <w:t>a written record of the interview will be made by the interviewing member of staff</w:t>
      </w:r>
      <w:r w:rsidR="00F44D3F" w:rsidRPr="00F8298D">
        <w:t xml:space="preserve"> depending on the pupils age and abilities</w:t>
      </w:r>
      <w:r w:rsidR="00735C06" w:rsidRPr="00F8298D">
        <w:t>.  Pupils will be asked to sign and date their statement or the written record of interview, confirming it to be true and accurate</w:t>
      </w:r>
      <w:r w:rsidR="00F44D3F" w:rsidRPr="00F8298D">
        <w:t xml:space="preserve"> if appropriate, again depending on age and ability</w:t>
      </w:r>
      <w:r w:rsidR="00735C06" w:rsidRPr="00F8298D">
        <w:t>.</w:t>
      </w:r>
    </w:p>
    <w:p w14:paraId="72C842AF" w14:textId="70EB0432" w:rsidR="00735C06" w:rsidRPr="00F8298D" w:rsidRDefault="00507513" w:rsidP="00507513">
      <w:pPr>
        <w:pStyle w:val="OfficeLevel2"/>
        <w:widowControl w:val="0"/>
        <w:spacing w:after="120"/>
        <w:jc w:val="both"/>
      </w:pPr>
      <w:r>
        <w:t>1</w:t>
      </w:r>
      <w:r w:rsidR="00270ECA">
        <w:t xml:space="preserve">.6 </w:t>
      </w:r>
      <w:r w:rsidR="00735C06" w:rsidRPr="00F8298D">
        <w:t>CCTV footage</w:t>
      </w:r>
      <w:r w:rsidR="00B21C55" w:rsidRPr="00F8298D">
        <w:t>, if available</w:t>
      </w:r>
      <w:r w:rsidR="00735C06" w:rsidRPr="00F8298D">
        <w:t xml:space="preserve"> may be viewed and pupils' desks, lockers and</w:t>
      </w:r>
      <w:r w:rsidR="00EA0DDE" w:rsidRPr="00F8298D">
        <w:t xml:space="preserve"> / </w:t>
      </w:r>
      <w:r w:rsidR="00735C06" w:rsidRPr="00F8298D">
        <w:t xml:space="preserve">or personal belongings may be searched </w:t>
      </w:r>
      <w:r w:rsidR="00F4146C" w:rsidRPr="00F8298D">
        <w:t>during</w:t>
      </w:r>
      <w:r w:rsidR="00735C06" w:rsidRPr="00F8298D">
        <w:t xml:space="preserve"> an investigation.  See</w:t>
      </w:r>
      <w:r w:rsidR="00A713DF" w:rsidRPr="00F8298D">
        <w:t xml:space="preserve"> </w:t>
      </w:r>
      <w:r w:rsidR="00A713DF" w:rsidRPr="00AE24DE">
        <w:rPr>
          <w:rStyle w:val="VWred"/>
          <w:color w:val="auto"/>
        </w:rPr>
        <w:fldChar w:fldCharType="begin"/>
      </w:r>
      <w:r w:rsidR="00A713DF" w:rsidRPr="00AE24DE">
        <w:rPr>
          <w:rStyle w:val="VWred"/>
          <w:color w:val="auto"/>
        </w:rPr>
        <w:instrText xml:space="preserve"> REF _Ref433097083 \r \h </w:instrText>
      </w:r>
      <w:r w:rsidR="00BA3739" w:rsidRPr="00AE24DE">
        <w:rPr>
          <w:rStyle w:val="VWred"/>
          <w:color w:val="auto"/>
        </w:rPr>
        <w:instrText xml:space="preserve"> \* MERGEFORMAT </w:instrText>
      </w:r>
      <w:r w:rsidR="00A713DF" w:rsidRPr="00AE24DE">
        <w:rPr>
          <w:rStyle w:val="VWred"/>
          <w:color w:val="auto"/>
        </w:rPr>
      </w:r>
      <w:r w:rsidR="00A713DF" w:rsidRPr="00AE24DE">
        <w:rPr>
          <w:rStyle w:val="VWred"/>
          <w:color w:val="auto"/>
        </w:rPr>
        <w:fldChar w:fldCharType="separate"/>
      </w:r>
      <w:r w:rsidR="00A713DF" w:rsidRPr="00AE24DE">
        <w:rPr>
          <w:rStyle w:val="VWred"/>
          <w:color w:val="auto"/>
        </w:rPr>
        <w:t>Appendix 6</w:t>
      </w:r>
      <w:r w:rsidR="00A713DF" w:rsidRPr="00AE24DE">
        <w:rPr>
          <w:rStyle w:val="VWred"/>
          <w:color w:val="auto"/>
        </w:rPr>
        <w:fldChar w:fldCharType="end"/>
      </w:r>
      <w:r w:rsidR="00A713DF" w:rsidRPr="00F8298D">
        <w:t xml:space="preserve"> </w:t>
      </w:r>
      <w:r w:rsidR="00735C06" w:rsidRPr="00F8298D">
        <w:t xml:space="preserve">of this policy for the </w:t>
      </w:r>
      <w:r w:rsidR="00B21C55" w:rsidRPr="00F8298D">
        <w:t>s</w:t>
      </w:r>
      <w:r w:rsidR="00FB5623" w:rsidRPr="00F8298D">
        <w:t>chool</w:t>
      </w:r>
      <w:r w:rsidR="00735C06" w:rsidRPr="00F8298D">
        <w:t>'s policy on searching and confiscation.</w:t>
      </w:r>
    </w:p>
    <w:p w14:paraId="07B33A26" w14:textId="5A0F47B3" w:rsidR="00735C06" w:rsidRPr="00F8298D" w:rsidRDefault="004D2E07" w:rsidP="004D2E07">
      <w:pPr>
        <w:pStyle w:val="OfficeLevel2"/>
        <w:widowControl w:val="0"/>
        <w:spacing w:after="120"/>
        <w:jc w:val="both"/>
      </w:pPr>
      <w:r>
        <w:t xml:space="preserve">1.7 </w:t>
      </w:r>
      <w:r w:rsidR="00735C06" w:rsidRPr="00F8298D">
        <w:t>It may sometimes be necessary to delay or suspend an investigation where external agencies such as the police or social services are involved and have</w:t>
      </w:r>
      <w:r w:rsidR="007A44A9" w:rsidRPr="00F8298D">
        <w:t xml:space="preserve"> recommended this</w:t>
      </w:r>
      <w:r w:rsidR="00735C06" w:rsidRPr="00F8298D">
        <w:t xml:space="preserve">.  A decision to delay or suspend an investigation will </w:t>
      </w:r>
      <w:r w:rsidR="00CE0191" w:rsidRPr="00F8298D">
        <w:t>consider</w:t>
      </w:r>
      <w:r w:rsidR="00735C06" w:rsidRPr="00F8298D">
        <w:t xml:space="preserve"> advice from appropriate external </w:t>
      </w:r>
      <w:r w:rsidR="0071063E" w:rsidRPr="00F8298D">
        <w:t>agencies and</w:t>
      </w:r>
      <w:r w:rsidR="00735C06" w:rsidRPr="00F8298D">
        <w:t xml:space="preserve"> will be subject to periodic review.</w:t>
      </w:r>
      <w:r w:rsidR="007A44A9" w:rsidRPr="00F8298D">
        <w:t xml:space="preserve"> </w:t>
      </w:r>
      <w:r w:rsidR="0032436B" w:rsidRPr="00F8298D">
        <w:t xml:space="preserve"> </w:t>
      </w:r>
      <w:r w:rsidR="007A7FF4" w:rsidRPr="00F8298D">
        <w:t xml:space="preserve">In relation to alleged sexual violence or sexual harassment, the </w:t>
      </w:r>
      <w:r w:rsidR="00F4146C" w:rsidRPr="00F8298D">
        <w:t>school</w:t>
      </w:r>
      <w:r w:rsidR="007A7FF4" w:rsidRPr="00F8298D">
        <w:t xml:space="preserve"> will have regard to </w:t>
      </w:r>
      <w:r w:rsidR="00EF2856" w:rsidRPr="00F8298D">
        <w:t>KCSIE</w:t>
      </w:r>
      <w:r w:rsidR="00E9110E">
        <w:t xml:space="preserve"> and the schools Safeguarding policy. T</w:t>
      </w:r>
      <w:r w:rsidR="007A7FF4" w:rsidRPr="00F8298D">
        <w:t xml:space="preserve">he </w:t>
      </w:r>
      <w:r w:rsidR="00124D17" w:rsidRPr="00F8298D">
        <w:t>school’s</w:t>
      </w:r>
      <w:r w:rsidR="007A7FF4" w:rsidRPr="00F8298D">
        <w:t xml:space="preserve"> designated safeguarding lead (or a deputy) will take a leading role on decisions. </w:t>
      </w:r>
    </w:p>
    <w:p w14:paraId="01CA7FFA" w14:textId="317748A7" w:rsidR="00735C06" w:rsidRPr="00F8298D" w:rsidRDefault="004D2E07" w:rsidP="004D2E07">
      <w:pPr>
        <w:pStyle w:val="OfficeLevel2"/>
        <w:widowControl w:val="0"/>
        <w:spacing w:after="240"/>
        <w:jc w:val="both"/>
      </w:pPr>
      <w:r>
        <w:t xml:space="preserve">1.8 </w:t>
      </w:r>
      <w:r w:rsidR="00735C06" w:rsidRPr="00F8298D">
        <w:t xml:space="preserve">Where the </w:t>
      </w:r>
      <w:r w:rsidR="006B15D4" w:rsidRPr="00F8298D">
        <w:t>headteacher</w:t>
      </w:r>
      <w:r w:rsidR="00735C06" w:rsidRPr="00F8298D">
        <w:t xml:space="preserve"> has appointed a senior member of staff to investigate an incident which may result in formal exclusion from the </w:t>
      </w:r>
      <w:r w:rsidR="006B15D4" w:rsidRPr="00F8298D">
        <w:t>s</w:t>
      </w:r>
      <w:r w:rsidR="00FB5623" w:rsidRPr="00F8298D">
        <w:t>chool</w:t>
      </w:r>
      <w:r w:rsidR="00735C06" w:rsidRPr="00F8298D">
        <w:t xml:space="preserve">, the investigating member of staff will fully report the outcome of their investigation to the </w:t>
      </w:r>
      <w:r w:rsidR="00CA00D8" w:rsidRPr="00F8298D">
        <w:t>headteacher</w:t>
      </w:r>
      <w:r w:rsidR="00735C06" w:rsidRPr="00F8298D">
        <w:t xml:space="preserve"> to enable an informed decision to be made.  </w:t>
      </w:r>
    </w:p>
    <w:p w14:paraId="509C47D3" w14:textId="10CAC55F" w:rsidR="00735C06" w:rsidRPr="00F8298D" w:rsidRDefault="00A65115" w:rsidP="004D2E07">
      <w:pPr>
        <w:pStyle w:val="OfficeLevel1"/>
        <w:widowControl w:val="0"/>
        <w:numPr>
          <w:ilvl w:val="0"/>
          <w:numId w:val="127"/>
        </w:numPr>
        <w:spacing w:after="120"/>
        <w:jc w:val="both"/>
        <w:rPr>
          <w:rStyle w:val="Paragraphheading"/>
        </w:rPr>
      </w:pPr>
      <w:r w:rsidRPr="00F8298D">
        <w:rPr>
          <w:rStyle w:val="Paragraphheading"/>
        </w:rPr>
        <w:t>Removal from the classroom</w:t>
      </w:r>
      <w:r w:rsidR="00952A5C" w:rsidRPr="00F8298D">
        <w:rPr>
          <w:rStyle w:val="Paragraphheading"/>
        </w:rPr>
        <w:t> </w:t>
      </w:r>
      <w:r w:rsidR="00217B2E" w:rsidRPr="00F8298D">
        <w:rPr>
          <w:rStyle w:val="Paragraphheading"/>
        </w:rPr>
        <w:t>/</w:t>
      </w:r>
      <w:r w:rsidR="00735C06" w:rsidRPr="00F8298D">
        <w:rPr>
          <w:rStyle w:val="Paragraphheading"/>
        </w:rPr>
        <w:t xml:space="preserve"> </w:t>
      </w:r>
      <w:r w:rsidRPr="00F8298D">
        <w:rPr>
          <w:rStyle w:val="Paragraphheading"/>
        </w:rPr>
        <w:t xml:space="preserve">suspension </w:t>
      </w:r>
      <w:r w:rsidR="00735C06" w:rsidRPr="00F8298D">
        <w:rPr>
          <w:rStyle w:val="Paragraphheading"/>
        </w:rPr>
        <w:t>pending further investigation</w:t>
      </w:r>
      <w:r w:rsidR="00EA0DDE" w:rsidRPr="00F8298D">
        <w:rPr>
          <w:rStyle w:val="Paragraphheading"/>
        </w:rPr>
        <w:t xml:space="preserve"> / </w:t>
      </w:r>
      <w:r w:rsidR="00735C06" w:rsidRPr="00F8298D">
        <w:rPr>
          <w:rStyle w:val="Paragraphheading"/>
        </w:rPr>
        <w:t>enquiries</w:t>
      </w:r>
    </w:p>
    <w:p w14:paraId="167C57BA" w14:textId="7297F29C" w:rsidR="00735C06" w:rsidRPr="00F8298D" w:rsidRDefault="004D2E07" w:rsidP="004D2E07">
      <w:pPr>
        <w:pStyle w:val="OfficeLevel2"/>
        <w:widowControl w:val="0"/>
        <w:spacing w:after="120"/>
        <w:jc w:val="both"/>
      </w:pPr>
      <w:r>
        <w:t xml:space="preserve">2.1 </w:t>
      </w:r>
      <w:r w:rsidR="00735C06" w:rsidRPr="00F8298D">
        <w:t>Where the incident is serious and</w:t>
      </w:r>
      <w:r w:rsidR="00EA0DDE" w:rsidRPr="00F8298D">
        <w:t xml:space="preserve"> / </w:t>
      </w:r>
      <w:r w:rsidR="00735C06" w:rsidRPr="00F8298D">
        <w:t xml:space="preserve">or complex and it has not been possible to complete the full investigation on the day that the incident occurred or was brought to the attention of the </w:t>
      </w:r>
      <w:r w:rsidR="003A1C83" w:rsidRPr="00F8298D">
        <w:t>s</w:t>
      </w:r>
      <w:r w:rsidR="00FB5623" w:rsidRPr="00F8298D">
        <w:t>chool</w:t>
      </w:r>
      <w:r w:rsidR="00735C06" w:rsidRPr="00F8298D">
        <w:t xml:space="preserve">, the pupil may be </w:t>
      </w:r>
      <w:r w:rsidR="00A65115" w:rsidRPr="00F8298D">
        <w:t>removed from the classroom</w:t>
      </w:r>
      <w:r w:rsidR="00735C06" w:rsidRPr="00F8298D">
        <w:t xml:space="preserve"> while the investigation continues</w:t>
      </w:r>
      <w:r w:rsidR="00972AE4" w:rsidRPr="00F8298D">
        <w:t>.</w:t>
      </w:r>
      <w:r w:rsidR="00735C06" w:rsidRPr="00F8298D">
        <w:t xml:space="preserve"> </w:t>
      </w:r>
      <w:r w:rsidR="002E5F07" w:rsidRPr="00F8298D">
        <w:t>During thi</w:t>
      </w:r>
      <w:r w:rsidR="00243AE1" w:rsidRPr="00F8298D">
        <w:t xml:space="preserve">s </w:t>
      </w:r>
      <w:r w:rsidR="00087657" w:rsidRPr="00F8298D">
        <w:t>time,</w:t>
      </w:r>
      <w:r w:rsidR="00243AE1" w:rsidRPr="00F8298D">
        <w:t xml:space="preserve"> the pupil </w:t>
      </w:r>
      <w:r w:rsidR="00F745AE">
        <w:t>will continue</w:t>
      </w:r>
      <w:r w:rsidR="00243AE1" w:rsidRPr="00F8298D">
        <w:t xml:space="preserve"> to receive </w:t>
      </w:r>
      <w:r w:rsidR="002E5F07" w:rsidRPr="00F8298D">
        <w:t xml:space="preserve">the equivalent of full-time education provision.  The period </w:t>
      </w:r>
      <w:r w:rsidR="00A65115" w:rsidRPr="00F8298D">
        <w:t xml:space="preserve">of removal from the classroom </w:t>
      </w:r>
      <w:r w:rsidR="002E5F07" w:rsidRPr="00F8298D">
        <w:t>s</w:t>
      </w:r>
      <w:r w:rsidR="00FD6058" w:rsidRPr="00F8298D">
        <w:t>ho</w:t>
      </w:r>
      <w:r w:rsidR="002E5F07" w:rsidRPr="00F8298D">
        <w:t xml:space="preserve">uld be </w:t>
      </w:r>
      <w:r w:rsidR="00972AE4" w:rsidRPr="00F8298D">
        <w:t>considered</w:t>
      </w:r>
      <w:r w:rsidR="00820A2E" w:rsidRPr="00F8298D">
        <w:t xml:space="preserve"> by the </w:t>
      </w:r>
      <w:r w:rsidR="003A1C83" w:rsidRPr="00F8298D">
        <w:t>h</w:t>
      </w:r>
      <w:r w:rsidR="009300DF" w:rsidRPr="00F8298D">
        <w:t>eadteacher</w:t>
      </w:r>
      <w:r w:rsidR="003A1C83" w:rsidRPr="00F8298D">
        <w:t xml:space="preserve"> </w:t>
      </w:r>
      <w:r w:rsidR="002E5F07" w:rsidRPr="00F8298D">
        <w:t xml:space="preserve">when determining the final sanction.  </w:t>
      </w:r>
    </w:p>
    <w:p w14:paraId="3B3E3E88" w14:textId="68177B62" w:rsidR="00735C06" w:rsidRPr="00F8298D" w:rsidRDefault="004D2E07" w:rsidP="004D2E07">
      <w:pPr>
        <w:pStyle w:val="OfficeLevel2"/>
        <w:widowControl w:val="0"/>
        <w:spacing w:after="120"/>
        <w:jc w:val="both"/>
      </w:pPr>
      <w:r>
        <w:t xml:space="preserve">2.2 </w:t>
      </w:r>
      <w:r w:rsidR="00735C06" w:rsidRPr="00F8298D">
        <w:t xml:space="preserve">Alternatively, where it is not appropriate for the pupil to remain on the </w:t>
      </w:r>
      <w:r w:rsidR="00972AE4" w:rsidRPr="00F8298D">
        <w:t>s</w:t>
      </w:r>
      <w:r w:rsidR="00FB5623" w:rsidRPr="00F8298D">
        <w:t>chool</w:t>
      </w:r>
      <w:r w:rsidR="00735C06" w:rsidRPr="00F8298D">
        <w:t>'s premises while the investigation continues</w:t>
      </w:r>
      <w:r w:rsidR="00EA0DDE" w:rsidRPr="00F8298D">
        <w:t xml:space="preserve"> / </w:t>
      </w:r>
      <w:r w:rsidR="00735C06" w:rsidRPr="00F8298D">
        <w:t xml:space="preserve">enquiries are made, the pupil may be formally </w:t>
      </w:r>
      <w:r w:rsidR="000E3A04" w:rsidRPr="00F8298D">
        <w:t>suspended</w:t>
      </w:r>
      <w:r w:rsidR="00735C06" w:rsidRPr="00F8298D">
        <w:t xml:space="preserve"> from the </w:t>
      </w:r>
      <w:r w:rsidR="0071063E" w:rsidRPr="00F8298D">
        <w:t>school</w:t>
      </w:r>
      <w:r w:rsidR="00735C06" w:rsidRPr="00F8298D">
        <w:t xml:space="preserve"> for a fixed </w:t>
      </w:r>
      <w:r w:rsidR="000E3A04" w:rsidRPr="00F8298D">
        <w:t>number of days</w:t>
      </w:r>
      <w:r w:rsidR="00735C06" w:rsidRPr="00F8298D">
        <w:t xml:space="preserve"> pending further </w:t>
      </w:r>
      <w:r w:rsidR="00735C06" w:rsidRPr="00F8298D">
        <w:lastRenderedPageBreak/>
        <w:t>investigation</w:t>
      </w:r>
      <w:r w:rsidR="00EA0DDE" w:rsidRPr="00F8298D">
        <w:t xml:space="preserve"> / </w:t>
      </w:r>
      <w:r w:rsidR="00735C06" w:rsidRPr="00F8298D">
        <w:t xml:space="preserve">enquiries.  The length of the </w:t>
      </w:r>
      <w:r w:rsidR="000E3A04" w:rsidRPr="00F8298D">
        <w:t>suspension</w:t>
      </w:r>
      <w:r w:rsidR="00735C06" w:rsidRPr="00F8298D">
        <w:t xml:space="preserve"> will be kept to the minimum required to complete the further investigation</w:t>
      </w:r>
      <w:r w:rsidR="00EA0DDE" w:rsidRPr="00F8298D">
        <w:t xml:space="preserve"> / </w:t>
      </w:r>
      <w:r w:rsidR="00735C06" w:rsidRPr="00F8298D">
        <w:t>enquiries.</w:t>
      </w:r>
    </w:p>
    <w:p w14:paraId="5DF1B794" w14:textId="432C6463" w:rsidR="00000788" w:rsidRPr="00F8298D" w:rsidRDefault="004D2E07" w:rsidP="004D2E07">
      <w:pPr>
        <w:pStyle w:val="OfficeLevel2"/>
        <w:widowControl w:val="0"/>
        <w:spacing w:after="120"/>
        <w:jc w:val="both"/>
      </w:pPr>
      <w:r>
        <w:t xml:space="preserve">2.3 </w:t>
      </w:r>
      <w:r w:rsidR="00735C06" w:rsidRPr="00F8298D">
        <w:t xml:space="preserve">Before a </w:t>
      </w:r>
      <w:r w:rsidR="000E3A04" w:rsidRPr="00F8298D">
        <w:t>suspension</w:t>
      </w:r>
      <w:r w:rsidR="00735C06" w:rsidRPr="00F8298D">
        <w:t xml:space="preserve"> pending further investigation</w:t>
      </w:r>
      <w:r w:rsidR="00EA0DDE" w:rsidRPr="00F8298D">
        <w:t xml:space="preserve"> / </w:t>
      </w:r>
      <w:r w:rsidR="00735C06" w:rsidRPr="00F8298D">
        <w:t xml:space="preserve">enquiries is imposed, the </w:t>
      </w:r>
      <w:r w:rsidR="00173D61" w:rsidRPr="00F8298D">
        <w:t>h</w:t>
      </w:r>
      <w:r w:rsidR="009300DF" w:rsidRPr="00F8298D">
        <w:t>eadteacher</w:t>
      </w:r>
      <w:r w:rsidR="00173D61" w:rsidRPr="00F8298D">
        <w:t xml:space="preserve"> </w:t>
      </w:r>
      <w:r w:rsidR="00735C06" w:rsidRPr="00F8298D">
        <w:t xml:space="preserve">must be satisfied that </w:t>
      </w:r>
      <w:r w:rsidR="00A66B80">
        <w:t xml:space="preserve">they have </w:t>
      </w:r>
      <w:r w:rsidR="007C6B6D">
        <w:t xml:space="preserve">established </w:t>
      </w:r>
      <w:r w:rsidR="00A66B80">
        <w:t xml:space="preserve">sufficient evidence </w:t>
      </w:r>
      <w:r w:rsidR="00735C06" w:rsidRPr="00F8298D">
        <w:t xml:space="preserve">in relation to the pupil's involvement in the incident to an extent that merits a </w:t>
      </w:r>
      <w:r w:rsidR="000E3A04" w:rsidRPr="00F8298D">
        <w:t>suspension</w:t>
      </w:r>
      <w:r w:rsidR="00735C06" w:rsidRPr="00F8298D">
        <w:t xml:space="preserve"> of at least that length. </w:t>
      </w:r>
    </w:p>
    <w:p w14:paraId="1D1C903E" w14:textId="20CE1BD8" w:rsidR="00735C06" w:rsidRPr="00F8298D" w:rsidRDefault="004D2E07" w:rsidP="004D2E07">
      <w:pPr>
        <w:pStyle w:val="OfficeLevel2"/>
        <w:widowControl w:val="0"/>
        <w:spacing w:after="120"/>
        <w:jc w:val="both"/>
      </w:pPr>
      <w:r>
        <w:t xml:space="preserve">2.4 </w:t>
      </w:r>
      <w:r w:rsidR="00000788" w:rsidRPr="00F8298D">
        <w:t xml:space="preserve">A </w:t>
      </w:r>
      <w:r w:rsidR="000E3A04" w:rsidRPr="00F8298D">
        <w:t>suspension</w:t>
      </w:r>
      <w:r w:rsidR="0009279E" w:rsidRPr="00F8298D">
        <w:t xml:space="preserve"> pending further investigation </w:t>
      </w:r>
      <w:r w:rsidR="00000788" w:rsidRPr="00F8298D">
        <w:t xml:space="preserve">/ enquiries is still </w:t>
      </w:r>
      <w:r w:rsidR="000E3A04" w:rsidRPr="00F8298D">
        <w:t>a serious disciplinary measure</w:t>
      </w:r>
      <w:r w:rsidR="00000788" w:rsidRPr="00F8298D">
        <w:t xml:space="preserve"> and the statutory procedure set out in the </w:t>
      </w:r>
      <w:r w:rsidR="00D33629" w:rsidRPr="00F8298D">
        <w:t xml:space="preserve">Suspension and Permanent </w:t>
      </w:r>
      <w:r w:rsidR="00762835" w:rsidRPr="00F8298D">
        <w:t>Exclusion Guidance</w:t>
      </w:r>
      <w:r w:rsidR="00000788" w:rsidRPr="00F8298D">
        <w:t xml:space="preserve"> will be followed (including sending </w:t>
      </w:r>
      <w:r w:rsidR="000E3A04" w:rsidRPr="00F8298D">
        <w:t>a</w:t>
      </w:r>
      <w:r w:rsidR="007439CD" w:rsidRPr="00F8298D">
        <w:t xml:space="preserve"> notification letter to the</w:t>
      </w:r>
      <w:r w:rsidR="000468CE" w:rsidRPr="00F8298D">
        <w:t xml:space="preserve"> p</w:t>
      </w:r>
      <w:r w:rsidR="00000788" w:rsidRPr="00F8298D">
        <w:t>arents containing all mandatory information).</w:t>
      </w:r>
      <w:r w:rsidR="00735C06" w:rsidRPr="00F8298D">
        <w:t xml:space="preserve"> </w:t>
      </w:r>
    </w:p>
    <w:p w14:paraId="6BD66E71" w14:textId="5D68B128" w:rsidR="00000788" w:rsidRPr="00F8298D" w:rsidRDefault="004D2E07" w:rsidP="004D2E07">
      <w:pPr>
        <w:pStyle w:val="OfficeLevel2"/>
        <w:widowControl w:val="0"/>
        <w:spacing w:after="240"/>
        <w:jc w:val="both"/>
      </w:pPr>
      <w:r>
        <w:t xml:space="preserve">2.5 </w:t>
      </w:r>
      <w:r w:rsidR="0009279E" w:rsidRPr="00F8298D">
        <w:t>Once the investigation </w:t>
      </w:r>
      <w:r w:rsidR="00000788" w:rsidRPr="00F8298D">
        <w:t xml:space="preserve">/ enquiries are complete, the </w:t>
      </w:r>
      <w:r w:rsidR="000468CE" w:rsidRPr="00F8298D">
        <w:t>h</w:t>
      </w:r>
      <w:r w:rsidR="009300DF" w:rsidRPr="00F8298D">
        <w:t>eadteacher</w:t>
      </w:r>
      <w:r w:rsidR="000468CE" w:rsidRPr="00F8298D">
        <w:t xml:space="preserve"> </w:t>
      </w:r>
      <w:r w:rsidR="00000788" w:rsidRPr="00F8298D">
        <w:t xml:space="preserve">will be </w:t>
      </w:r>
      <w:r w:rsidR="003B52BC" w:rsidRPr="00F8298D">
        <w:t>able</w:t>
      </w:r>
      <w:r w:rsidR="00000788" w:rsidRPr="00F8298D">
        <w:t xml:space="preserve"> to make a final decision.  This may include imposing a further </w:t>
      </w:r>
      <w:r w:rsidR="00AB5B72" w:rsidRPr="00F8298D">
        <w:t>suspension</w:t>
      </w:r>
      <w:r w:rsidR="00000788" w:rsidRPr="00F8298D">
        <w:t xml:space="preserve"> or permanent</w:t>
      </w:r>
      <w:r w:rsidR="00AB5B72" w:rsidRPr="00F8298D">
        <w:t xml:space="preserve"> exclusion</w:t>
      </w:r>
      <w:r w:rsidR="00000788" w:rsidRPr="00F8298D">
        <w:t xml:space="preserve"> to run consecutively (i.e. </w:t>
      </w:r>
      <w:r w:rsidR="00EF2856" w:rsidRPr="00F8298D">
        <w:t>back-to-back</w:t>
      </w:r>
      <w:r w:rsidR="00000788" w:rsidRPr="00F8298D">
        <w:t xml:space="preserve">, without a break in between) with the original </w:t>
      </w:r>
      <w:r w:rsidR="00AB5B72" w:rsidRPr="00F8298D">
        <w:t>suspension</w:t>
      </w:r>
      <w:r w:rsidR="0009279E" w:rsidRPr="00F8298D">
        <w:t xml:space="preserve"> pending further investigation </w:t>
      </w:r>
      <w:r w:rsidR="00000788" w:rsidRPr="00F8298D">
        <w:t>/ enquiries.</w:t>
      </w:r>
      <w:r w:rsidR="00613707" w:rsidRPr="00F8298D">
        <w:t xml:space="preserve">  </w:t>
      </w:r>
      <w:r w:rsidR="00000788" w:rsidRPr="00F8298D">
        <w:t xml:space="preserve">A second </w:t>
      </w:r>
      <w:r w:rsidR="00AB5B72" w:rsidRPr="00F8298D">
        <w:t>suspension</w:t>
      </w:r>
      <w:r w:rsidR="00000788" w:rsidRPr="00F8298D">
        <w:t xml:space="preserve"> notification letter</w:t>
      </w:r>
      <w:r w:rsidR="00613707" w:rsidRPr="00F8298D">
        <w:t xml:space="preserve"> containing all mandatory information</w:t>
      </w:r>
      <w:r w:rsidR="007439CD" w:rsidRPr="00F8298D">
        <w:t xml:space="preserve"> will be sent to the </w:t>
      </w:r>
      <w:r w:rsidR="003B52BC" w:rsidRPr="00F8298D">
        <w:t>p</w:t>
      </w:r>
      <w:r w:rsidR="00000788" w:rsidRPr="00F8298D">
        <w:t>arents confirming the further</w:t>
      </w:r>
      <w:r w:rsidR="00AB5B72" w:rsidRPr="00F8298D">
        <w:t xml:space="preserve"> suspension or permanent</w:t>
      </w:r>
      <w:r w:rsidR="00000788" w:rsidRPr="00F8298D">
        <w:t xml:space="preserve"> exclusion.</w:t>
      </w:r>
    </w:p>
    <w:p w14:paraId="1C57CFAD" w14:textId="09F6CF1C" w:rsidR="00735C06" w:rsidRPr="00F8298D" w:rsidRDefault="00735C06" w:rsidP="004D2E07">
      <w:pPr>
        <w:pStyle w:val="OfficeLevel1"/>
        <w:widowControl w:val="0"/>
        <w:numPr>
          <w:ilvl w:val="0"/>
          <w:numId w:val="128"/>
        </w:numPr>
        <w:spacing w:after="120"/>
        <w:jc w:val="both"/>
        <w:rPr>
          <w:rStyle w:val="Paragraphheading"/>
        </w:rPr>
      </w:pPr>
      <w:r w:rsidRPr="00F8298D">
        <w:rPr>
          <w:rStyle w:val="Paragraphheading"/>
        </w:rPr>
        <w:t>Decision</w:t>
      </w:r>
    </w:p>
    <w:p w14:paraId="6FC6E59A" w14:textId="2A25CDD4" w:rsidR="00735C06" w:rsidRPr="00F8298D" w:rsidRDefault="004D2E07" w:rsidP="004D2E07">
      <w:pPr>
        <w:pStyle w:val="OfficeLevel2"/>
        <w:widowControl w:val="0"/>
        <w:spacing w:after="120"/>
        <w:jc w:val="both"/>
      </w:pPr>
      <w:r>
        <w:t xml:space="preserve">3.1 </w:t>
      </w:r>
      <w:r w:rsidR="00735C06" w:rsidRPr="00F8298D">
        <w:t>Once the investigation has concluded, all of the information gathered will be considered and a decision will be made as to what facts have been established to be true</w:t>
      </w:r>
      <w:r w:rsidR="00143D0E">
        <w:t xml:space="preserve"> </w:t>
      </w:r>
      <w:r w:rsidR="00735C06" w:rsidRPr="00F8298D">
        <w:t>(i.e. on a balance of probabilitie</w:t>
      </w:r>
      <w:r w:rsidR="003E12ED" w:rsidRPr="00F8298D">
        <w:t>s, or more likely than not).</w:t>
      </w:r>
    </w:p>
    <w:p w14:paraId="3C634945" w14:textId="1FDA6A75" w:rsidR="00735C06" w:rsidRPr="00F8298D" w:rsidRDefault="004D2E07" w:rsidP="004D2E07">
      <w:pPr>
        <w:pStyle w:val="OfficeLevel2"/>
        <w:widowControl w:val="0"/>
        <w:spacing w:after="120"/>
        <w:jc w:val="both"/>
      </w:pPr>
      <w:r>
        <w:t xml:space="preserve">3.2 </w:t>
      </w:r>
      <w:r w:rsidR="00735C06" w:rsidRPr="00F8298D">
        <w:t xml:space="preserve">Pupils' behaviour and discipline records will be </w:t>
      </w:r>
      <w:r w:rsidR="00CE0191" w:rsidRPr="00F8298D">
        <w:t>considered</w:t>
      </w:r>
      <w:r w:rsidR="00735C06" w:rsidRPr="00F8298D">
        <w:t>, together with the pupils' background, and any special educational needs and</w:t>
      </w:r>
      <w:r w:rsidR="00EA0DDE" w:rsidRPr="00F8298D">
        <w:t xml:space="preserve"> / </w:t>
      </w:r>
      <w:r w:rsidR="00735C06" w:rsidRPr="00F8298D">
        <w:t xml:space="preserve">or disabilities they may have.  The </w:t>
      </w:r>
      <w:r w:rsidR="00562723" w:rsidRPr="00F8298D">
        <w:t>s</w:t>
      </w:r>
      <w:r w:rsidR="00FB5623" w:rsidRPr="00F8298D">
        <w:t>chool</w:t>
      </w:r>
      <w:r w:rsidR="00735C06" w:rsidRPr="00F8298D">
        <w:t xml:space="preserve"> will follow its </w:t>
      </w:r>
      <w:r w:rsidR="005644F5" w:rsidRPr="00F8298D">
        <w:t xml:space="preserve">Special Educational Needs And Equalities Policy </w:t>
      </w:r>
      <w:r w:rsidR="001B0E4E" w:rsidRPr="00F8298D">
        <w:t xml:space="preserve">where this is relevant. </w:t>
      </w:r>
    </w:p>
    <w:p w14:paraId="47FEAD83" w14:textId="45E70099" w:rsidR="00735C06" w:rsidRPr="00F8298D" w:rsidRDefault="004D2E07" w:rsidP="004D2E07">
      <w:pPr>
        <w:pStyle w:val="OfficeLevel2"/>
        <w:widowControl w:val="0"/>
        <w:spacing w:after="120"/>
        <w:jc w:val="both"/>
      </w:pPr>
      <w:r>
        <w:t xml:space="preserve">3.3 </w:t>
      </w:r>
      <w:r w:rsidR="00735C06" w:rsidRPr="00F8298D">
        <w:t xml:space="preserve">All disciplinary sanctions imposed will be a fair, reasonable and proportionate response to the misbehaviour involved, </w:t>
      </w:r>
      <w:r w:rsidR="00CE0191" w:rsidRPr="00F8298D">
        <w:t>considering</w:t>
      </w:r>
      <w:r w:rsidR="00735C06" w:rsidRPr="00F8298D">
        <w:t xml:space="preserve"> the pupil's own account, aggravating features, mitigation, background, and special educational needs and</w:t>
      </w:r>
      <w:r w:rsidR="00EA0DDE" w:rsidRPr="00F8298D">
        <w:t xml:space="preserve"> / </w:t>
      </w:r>
      <w:r w:rsidR="00735C06" w:rsidRPr="00F8298D">
        <w:t>or disabilities.</w:t>
      </w:r>
    </w:p>
    <w:p w14:paraId="10536571" w14:textId="075EDC4F" w:rsidR="00735C06" w:rsidRPr="00F8298D" w:rsidRDefault="004D2E07" w:rsidP="004D2E07">
      <w:pPr>
        <w:pStyle w:val="OfficeLevel2"/>
        <w:widowControl w:val="0"/>
        <w:spacing w:after="120"/>
        <w:jc w:val="both"/>
      </w:pPr>
      <w:r>
        <w:t xml:space="preserve">3.4 </w:t>
      </w:r>
      <w:r w:rsidR="00735C06" w:rsidRPr="00F8298D">
        <w:t xml:space="preserve">Disciplinary sanctions will be recorded in the pupil's </w:t>
      </w:r>
      <w:r w:rsidR="00A52DFF">
        <w:t>record</w:t>
      </w:r>
      <w:r w:rsidR="005278C0">
        <w:t xml:space="preserve"> on Arbor</w:t>
      </w:r>
      <w:r w:rsidR="00A52DFF">
        <w:t>.</w:t>
      </w:r>
    </w:p>
    <w:p w14:paraId="6A675446" w14:textId="08DB17BC" w:rsidR="00E63CF9" w:rsidRPr="00F8298D" w:rsidRDefault="004D2E07" w:rsidP="004D2E07">
      <w:pPr>
        <w:pStyle w:val="OfficeLevel2"/>
        <w:widowControl w:val="0"/>
        <w:spacing w:after="240"/>
        <w:jc w:val="both"/>
      </w:pPr>
      <w:r>
        <w:t xml:space="preserve">3.5 </w:t>
      </w:r>
      <w:r w:rsidR="00735C06" w:rsidRPr="00F8298D">
        <w:t xml:space="preserve">The </w:t>
      </w:r>
      <w:r w:rsidR="00562723" w:rsidRPr="00F8298D">
        <w:t>s</w:t>
      </w:r>
      <w:r w:rsidR="00FB5623" w:rsidRPr="00F8298D">
        <w:t>chool</w:t>
      </w:r>
      <w:r w:rsidR="00735C06" w:rsidRPr="00F8298D">
        <w:t xml:space="preserve"> will usually notify the </w:t>
      </w:r>
      <w:r w:rsidR="00956BB3" w:rsidRPr="00F8298D">
        <w:t>p</w:t>
      </w:r>
      <w:r w:rsidR="00735C06" w:rsidRPr="00F8298D">
        <w:t>arents of disciplinary sanctions imposed and the reasons for them</w:t>
      </w:r>
      <w:r w:rsidR="0077573D" w:rsidRPr="00F8298D">
        <w:t xml:space="preserve"> (parents must always be notified of removals from the classroom, suspension and permanent exclusions).</w:t>
      </w:r>
    </w:p>
    <w:p w14:paraId="1918F26D" w14:textId="62283C21" w:rsidR="00735C06" w:rsidRPr="00F8298D" w:rsidRDefault="00E63CF9" w:rsidP="004D2E07">
      <w:pPr>
        <w:pStyle w:val="OfficeLevel1"/>
        <w:widowControl w:val="0"/>
        <w:numPr>
          <w:ilvl w:val="0"/>
          <w:numId w:val="129"/>
        </w:numPr>
        <w:spacing w:after="120"/>
        <w:jc w:val="both"/>
        <w:rPr>
          <w:rStyle w:val="Paragraphheading"/>
        </w:rPr>
      </w:pPr>
      <w:r w:rsidRPr="00F8298D">
        <w:rPr>
          <w:rStyle w:val="Paragraphheading"/>
        </w:rPr>
        <w:t>Off</w:t>
      </w:r>
      <w:r w:rsidR="00FA20AC" w:rsidRPr="00F8298D">
        <w:rPr>
          <w:rStyle w:val="Paragraphheading"/>
        </w:rPr>
        <w:t>-</w:t>
      </w:r>
      <w:r w:rsidRPr="00F8298D">
        <w:rPr>
          <w:rStyle w:val="Paragraphheading"/>
        </w:rPr>
        <w:t>site directions</w:t>
      </w:r>
    </w:p>
    <w:p w14:paraId="6D18EFC6" w14:textId="3C589525" w:rsidR="00217B2E" w:rsidRPr="00F8298D" w:rsidRDefault="004D2E07" w:rsidP="004D2E07">
      <w:pPr>
        <w:pStyle w:val="OfficeLevel2"/>
        <w:widowControl w:val="0"/>
        <w:spacing w:after="120"/>
        <w:jc w:val="both"/>
      </w:pPr>
      <w:r>
        <w:t xml:space="preserve">4.1 </w:t>
      </w:r>
      <w:r w:rsidR="00217B2E" w:rsidRPr="00F8298D">
        <w:t xml:space="preserve">The </w:t>
      </w:r>
      <w:r w:rsidR="00956BB3" w:rsidRPr="00F8298D">
        <w:t>s</w:t>
      </w:r>
      <w:r w:rsidR="00FB5623" w:rsidRPr="00F8298D">
        <w:t>chool</w:t>
      </w:r>
      <w:r w:rsidR="00217B2E" w:rsidRPr="00F8298D">
        <w:t xml:space="preserve"> has the power to direct that a pupil be educated off-site </w:t>
      </w:r>
      <w:r w:rsidR="00C13619" w:rsidRPr="00F8298D">
        <w:t xml:space="preserve">with </w:t>
      </w:r>
      <w:r w:rsidR="004112EA" w:rsidRPr="00F8298D">
        <w:t>t</w:t>
      </w:r>
      <w:r w:rsidR="00C13619" w:rsidRPr="00F8298D">
        <w:t>he aim of improving</w:t>
      </w:r>
      <w:r w:rsidR="00217B2E" w:rsidRPr="00F8298D">
        <w:t xml:space="preserve"> their </w:t>
      </w:r>
      <w:r w:rsidR="00C13619" w:rsidRPr="00F8298D">
        <w:t xml:space="preserve">future </w:t>
      </w:r>
      <w:r w:rsidR="00217B2E" w:rsidRPr="00F8298D">
        <w:t xml:space="preserve">behaviour.  </w:t>
      </w:r>
      <w:r w:rsidR="00C13619" w:rsidRPr="00F8298D">
        <w:t xml:space="preserve">It must </w:t>
      </w:r>
      <w:r w:rsidR="00C13619" w:rsidRPr="00A52DFF">
        <w:rPr>
          <w:rStyle w:val="Bold"/>
          <w:b w:val="0"/>
          <w:bCs/>
        </w:rPr>
        <w:t>not</w:t>
      </w:r>
      <w:r w:rsidR="00C13619" w:rsidRPr="00F8298D">
        <w:t xml:space="preserve"> be used as a disciplinary sanction or punishment for misconduct</w:t>
      </w:r>
      <w:r w:rsidR="004112EA" w:rsidRPr="00F8298D">
        <w:t>.</w:t>
      </w:r>
    </w:p>
    <w:p w14:paraId="70B37743" w14:textId="3172146A" w:rsidR="004112EA" w:rsidRPr="00F8298D" w:rsidRDefault="004D2E07" w:rsidP="004D2E07">
      <w:pPr>
        <w:pStyle w:val="OfficeLevel2"/>
        <w:widowControl w:val="0"/>
        <w:spacing w:after="120"/>
        <w:jc w:val="both"/>
      </w:pPr>
      <w:r>
        <w:t xml:space="preserve">4.2 </w:t>
      </w:r>
      <w:r w:rsidR="004112EA" w:rsidRPr="00F8298D">
        <w:t xml:space="preserve">The off-site direction may be </w:t>
      </w:r>
      <w:r w:rsidR="004112EA" w:rsidRPr="00732F9F">
        <w:t>to a Pupil Referral Unit (</w:t>
      </w:r>
      <w:r w:rsidR="004112EA" w:rsidRPr="00732F9F">
        <w:rPr>
          <w:rStyle w:val="DefinitionTerm"/>
          <w:b w:val="0"/>
          <w:bCs/>
        </w:rPr>
        <w:t>PRU</w:t>
      </w:r>
      <w:r w:rsidR="004112EA" w:rsidRPr="00732F9F">
        <w:t>),</w:t>
      </w:r>
      <w:r w:rsidR="004112EA" w:rsidRPr="00F8298D">
        <w:t xml:space="preserve"> and Alternative Provision </w:t>
      </w:r>
      <w:r w:rsidR="00FB5623" w:rsidRPr="00F8298D">
        <w:t>School</w:t>
      </w:r>
      <w:r w:rsidR="004112EA" w:rsidRPr="00F8298D">
        <w:t xml:space="preserve">, or another </w:t>
      </w:r>
      <w:r w:rsidR="00FB5623" w:rsidRPr="00F8298D">
        <w:t>school</w:t>
      </w:r>
      <w:r w:rsidR="004112EA" w:rsidRPr="00F8298D">
        <w:t> / school (or unit therein).</w:t>
      </w:r>
    </w:p>
    <w:p w14:paraId="2FF33AC1" w14:textId="7DCB98EE" w:rsidR="004112EA" w:rsidRPr="00F8298D" w:rsidRDefault="004D2E07" w:rsidP="004D2E07">
      <w:pPr>
        <w:pStyle w:val="OfficeLevel2"/>
        <w:widowControl w:val="0"/>
        <w:spacing w:after="120"/>
        <w:jc w:val="both"/>
      </w:pPr>
      <w:r>
        <w:t xml:space="preserve">4.3 </w:t>
      </w:r>
      <w:r w:rsidR="004112EA" w:rsidRPr="00F8298D">
        <w:t xml:space="preserve">Parental consent is </w:t>
      </w:r>
      <w:r w:rsidR="004112EA" w:rsidRPr="00A802B1">
        <w:rPr>
          <w:rStyle w:val="Bold"/>
          <w:b w:val="0"/>
          <w:bCs/>
        </w:rPr>
        <w:t>not</w:t>
      </w:r>
      <w:r w:rsidR="004112EA" w:rsidRPr="00F8298D">
        <w:t xml:space="preserve"> required for an off-site direction, and pupils are expected to attend the other setting as directed.  If they do not attend, their absence will be unauthorised and dealt with in the same way as it would if they failed to attend the </w:t>
      </w:r>
      <w:r w:rsidR="009C58D4" w:rsidRPr="00F8298D">
        <w:t>s</w:t>
      </w:r>
      <w:r w:rsidR="00FB5623" w:rsidRPr="00F8298D">
        <w:t>chool</w:t>
      </w:r>
      <w:r w:rsidR="004112EA" w:rsidRPr="00F8298D">
        <w:t>.</w:t>
      </w:r>
    </w:p>
    <w:p w14:paraId="2121C9DE" w14:textId="783D9EF2" w:rsidR="00762835" w:rsidRPr="00F8298D" w:rsidRDefault="004D2E07" w:rsidP="004D2E07">
      <w:pPr>
        <w:pStyle w:val="OfficeLevel2"/>
        <w:widowControl w:val="0"/>
        <w:spacing w:after="120"/>
        <w:jc w:val="both"/>
      </w:pPr>
      <w:r>
        <w:t xml:space="preserve">4.4 </w:t>
      </w:r>
      <w:r w:rsidR="00444F03" w:rsidRPr="00F8298D">
        <w:t xml:space="preserve">The arrangements for the off-site placement will be based on an understanding of the </w:t>
      </w:r>
      <w:r w:rsidR="00444F03" w:rsidRPr="00F8298D">
        <w:lastRenderedPageBreak/>
        <w:t>support the pupil needs in order to improve their behaviour, as well as any SEND or health needs the pu</w:t>
      </w:r>
      <w:r w:rsidR="00164F3F" w:rsidRPr="00F8298D">
        <w:t>pil</w:t>
      </w:r>
      <w:r w:rsidR="00444F03" w:rsidRPr="00F8298D">
        <w:t xml:space="preserve"> has.  It may</w:t>
      </w:r>
      <w:r w:rsidR="00762835" w:rsidRPr="00F8298D">
        <w:t xml:space="preserve"> be full-time, or part-time in combination with attendance at the </w:t>
      </w:r>
      <w:r w:rsidR="009C58D4" w:rsidRPr="00F8298D">
        <w:t>school</w:t>
      </w:r>
      <w:r w:rsidR="00762835" w:rsidRPr="00F8298D">
        <w:t xml:space="preserve"> or another setting.  The expectation is that the pupil will continue to receive full-time</w:t>
      </w:r>
      <w:r w:rsidR="00F50914" w:rsidRPr="00F8298D">
        <w:t xml:space="preserve"> broad and balanced</w:t>
      </w:r>
      <w:r w:rsidR="00762835" w:rsidRPr="00F8298D">
        <w:t xml:space="preserve"> education.</w:t>
      </w:r>
    </w:p>
    <w:p w14:paraId="284A15A1" w14:textId="34394824" w:rsidR="00A32DF1" w:rsidRPr="00F8298D" w:rsidRDefault="004D2E07" w:rsidP="004D2E07">
      <w:pPr>
        <w:pStyle w:val="OfficeLevel2"/>
        <w:widowControl w:val="0"/>
        <w:spacing w:after="120"/>
        <w:jc w:val="both"/>
      </w:pPr>
      <w:r>
        <w:t xml:space="preserve">4.5 </w:t>
      </w:r>
      <w:r w:rsidR="00A32DF1" w:rsidRPr="00F8298D">
        <w:t xml:space="preserve">A </w:t>
      </w:r>
      <w:r w:rsidR="00314C35" w:rsidRPr="00F8298D">
        <w:t>"</w:t>
      </w:r>
      <w:r w:rsidR="00A32DF1" w:rsidRPr="00F8298D">
        <w:t xml:space="preserve">personalised plan for </w:t>
      </w:r>
      <w:r w:rsidR="00F50914" w:rsidRPr="00F8298D">
        <w:t>intervention</w:t>
      </w:r>
      <w:r w:rsidR="00314C35" w:rsidRPr="00F8298D">
        <w:t>"</w:t>
      </w:r>
      <w:r w:rsidR="00A32DF1" w:rsidRPr="00F8298D">
        <w:t xml:space="preserve"> will be put in place, which sets out the objectives for the pupil's improvement and attainment, the </w:t>
      </w:r>
      <w:r w:rsidR="00F27D99" w:rsidRPr="00F8298D">
        <w:t>period</w:t>
      </w:r>
      <w:r w:rsidR="00A32DF1" w:rsidRPr="00F8298D">
        <w:t xml:space="preserve"> involved, the arrangements for assessment and monitoring progress</w:t>
      </w:r>
      <w:r w:rsidR="00F62214">
        <w:t xml:space="preserve">. It will include </w:t>
      </w:r>
      <w:r w:rsidR="00A32DF1" w:rsidRPr="00F8298D">
        <w:t>a baseline of the pupil's current position against which to measure their progress.</w:t>
      </w:r>
    </w:p>
    <w:p w14:paraId="3D2C7C02" w14:textId="24035628" w:rsidR="00A32DF1" w:rsidRPr="00F8298D" w:rsidRDefault="004D2E07" w:rsidP="004D2E07">
      <w:pPr>
        <w:pStyle w:val="OfficeLevel2"/>
        <w:widowControl w:val="0"/>
        <w:spacing w:after="120"/>
        <w:jc w:val="both"/>
      </w:pPr>
      <w:r>
        <w:t xml:space="preserve">4.6 </w:t>
      </w:r>
      <w:r w:rsidR="00A32DF1" w:rsidRPr="00F8298D">
        <w:t xml:space="preserve">The </w:t>
      </w:r>
      <w:r w:rsidR="00F50914" w:rsidRPr="00F8298D">
        <w:t>off-site</w:t>
      </w:r>
      <w:r w:rsidR="00A32DF1" w:rsidRPr="00F8298D">
        <w:t xml:space="preserve"> placement will be regularly reviewed,</w:t>
      </w:r>
      <w:r w:rsidR="007439CD" w:rsidRPr="00F8298D">
        <w:t xml:space="preserve"> and </w:t>
      </w:r>
      <w:r w:rsidR="005679AA" w:rsidRPr="00F8298D">
        <w:t>p</w:t>
      </w:r>
      <w:r w:rsidR="00A32DF1" w:rsidRPr="00F8298D">
        <w:t xml:space="preserve">arents will be involved in the review.  The purpose of the review is to ensure that the </w:t>
      </w:r>
      <w:r w:rsidR="00841324" w:rsidRPr="00F8298D">
        <w:t>off-site</w:t>
      </w:r>
      <w:r w:rsidR="00A32DF1" w:rsidRPr="00F8298D">
        <w:t xml:space="preserve"> placement is achieving its objectives and that the pupil is benefitting from it.</w:t>
      </w:r>
    </w:p>
    <w:p w14:paraId="6E9E2D3E" w14:textId="6D9FDFE2" w:rsidR="00A55630" w:rsidRPr="00F8298D" w:rsidRDefault="00E027AE" w:rsidP="004D2E07">
      <w:pPr>
        <w:pStyle w:val="OfficeLevel2"/>
        <w:widowControl w:val="0"/>
        <w:spacing w:after="120"/>
        <w:jc w:val="both"/>
      </w:pPr>
      <w:r>
        <w:t xml:space="preserve">4.7 </w:t>
      </w:r>
      <w:r w:rsidR="00E747AC">
        <w:t>D</w:t>
      </w:r>
      <w:r w:rsidR="00A55630" w:rsidRPr="00F8298D">
        <w:t xml:space="preserve">uring the period of an off-site direction by the </w:t>
      </w:r>
      <w:r w:rsidR="005679AA" w:rsidRPr="00F8298D">
        <w:t>school</w:t>
      </w:r>
      <w:r w:rsidR="00A55630" w:rsidRPr="00F8298D">
        <w:t xml:space="preserve"> to another school, the pupil must be dual registered which means that they will be registered at both the </w:t>
      </w:r>
      <w:r w:rsidR="005679AA" w:rsidRPr="00F8298D">
        <w:t>s</w:t>
      </w:r>
      <w:r w:rsidR="00FB5623" w:rsidRPr="00F8298D">
        <w:t>chool</w:t>
      </w:r>
      <w:r w:rsidR="00A55630" w:rsidRPr="00F8298D">
        <w:t xml:space="preserve"> and the </w:t>
      </w:r>
      <w:r w:rsidR="00FB5623" w:rsidRPr="00F8298D">
        <w:t>school</w:t>
      </w:r>
      <w:r w:rsidR="005E2772" w:rsidRPr="00F8298D">
        <w:t>/AP</w:t>
      </w:r>
      <w:r w:rsidR="00A55630" w:rsidRPr="00F8298D">
        <w:t xml:space="preserve"> to which the pupil is directed off-site.</w:t>
      </w:r>
    </w:p>
    <w:p w14:paraId="453A9F88" w14:textId="0C1AAE28" w:rsidR="006C6205" w:rsidRPr="00F8298D" w:rsidRDefault="00E027AE" w:rsidP="00E027AE">
      <w:pPr>
        <w:pStyle w:val="OfficeLevel2"/>
        <w:widowControl w:val="0"/>
        <w:spacing w:after="240"/>
        <w:jc w:val="both"/>
      </w:pPr>
      <w:r>
        <w:t xml:space="preserve">4.8 </w:t>
      </w:r>
      <w:r w:rsidR="00217B2E" w:rsidRPr="00F8298D">
        <w:t xml:space="preserve">The </w:t>
      </w:r>
      <w:r w:rsidR="005E2772" w:rsidRPr="00F8298D">
        <w:t>s</w:t>
      </w:r>
      <w:r w:rsidR="00FB5623" w:rsidRPr="00F8298D">
        <w:t>chool</w:t>
      </w:r>
      <w:r w:rsidR="00217B2E" w:rsidRPr="00F8298D">
        <w:t xml:space="preserve"> will follow the</w:t>
      </w:r>
      <w:r w:rsidR="00124D17">
        <w:t xml:space="preserve"> </w:t>
      </w:r>
      <w:r w:rsidR="00124D17" w:rsidRPr="00FA75B4">
        <w:t>Trust’s Alternative</w:t>
      </w:r>
      <w:r w:rsidR="00762835" w:rsidRPr="00FA75B4">
        <w:t xml:space="preserve"> Provision Guidance</w:t>
      </w:r>
      <w:r w:rsidR="00762835" w:rsidRPr="00F8298D">
        <w:t xml:space="preserve"> when exercising this power.</w:t>
      </w:r>
    </w:p>
    <w:p w14:paraId="7506EF8E" w14:textId="186FE4CB" w:rsidR="00A32DF1" w:rsidRPr="00F8298D" w:rsidRDefault="00A32DF1" w:rsidP="00E027AE">
      <w:pPr>
        <w:pStyle w:val="OfficeLevel1"/>
        <w:widowControl w:val="0"/>
        <w:numPr>
          <w:ilvl w:val="0"/>
          <w:numId w:val="130"/>
        </w:numPr>
        <w:spacing w:after="120"/>
        <w:jc w:val="both"/>
        <w:rPr>
          <w:rStyle w:val="Paragraphheading"/>
        </w:rPr>
      </w:pPr>
      <w:r w:rsidRPr="00F8298D">
        <w:rPr>
          <w:rStyle w:val="Paragraphheading"/>
        </w:rPr>
        <w:t>Managed moves</w:t>
      </w:r>
    </w:p>
    <w:p w14:paraId="262121E9" w14:textId="1A1DF782" w:rsidR="00A32DF1" w:rsidRPr="00F8298D" w:rsidRDefault="00E027AE" w:rsidP="00E027AE">
      <w:pPr>
        <w:pStyle w:val="OfficeLevel2"/>
        <w:widowControl w:val="0"/>
        <w:spacing w:after="120"/>
        <w:jc w:val="both"/>
      </w:pPr>
      <w:r>
        <w:t xml:space="preserve">5.1 </w:t>
      </w:r>
      <w:r w:rsidR="00A32DF1" w:rsidRPr="00F8298D">
        <w:t xml:space="preserve">A </w:t>
      </w:r>
      <w:r w:rsidR="00EF6C82" w:rsidRPr="00F8298D">
        <w:t>"</w:t>
      </w:r>
      <w:r w:rsidR="00A32DF1" w:rsidRPr="00F8298D">
        <w:t>managed move</w:t>
      </w:r>
      <w:r w:rsidR="00EF6C82" w:rsidRPr="00F8298D">
        <w:t>"</w:t>
      </w:r>
      <w:r w:rsidR="00A32DF1" w:rsidRPr="00F8298D">
        <w:t xml:space="preserve"> is </w:t>
      </w:r>
      <w:r w:rsidR="00AB6D02" w:rsidRPr="00F8298D">
        <w:t xml:space="preserve">used to initiate a process which leads to the permanent transfer of a pupil to another mainstream school / </w:t>
      </w:r>
      <w:r w:rsidR="00FB5623" w:rsidRPr="00F8298D">
        <w:t>school</w:t>
      </w:r>
      <w:r w:rsidR="00AB6D02" w:rsidRPr="00F8298D">
        <w:t xml:space="preserve"> following a trial period</w:t>
      </w:r>
      <w:r w:rsidR="009F008A" w:rsidRPr="00F8298D">
        <w:t xml:space="preserve">.  It is designed to give pupils who are </w:t>
      </w:r>
      <w:r w:rsidR="009F008A" w:rsidRPr="00A802B1">
        <w:rPr>
          <w:rStyle w:val="Bold"/>
          <w:b w:val="0"/>
          <w:bCs/>
        </w:rPr>
        <w:t>at risk of</w:t>
      </w:r>
      <w:r w:rsidR="009F008A" w:rsidRPr="00F8298D">
        <w:t xml:space="preserve"> permanent exclusion </w:t>
      </w:r>
      <w:r w:rsidR="003E12ED" w:rsidRPr="00F8298D">
        <w:t xml:space="preserve">a fresh start in another </w:t>
      </w:r>
      <w:r w:rsidR="00BC62AC" w:rsidRPr="00F8298D">
        <w:t>school without</w:t>
      </w:r>
      <w:r w:rsidR="009F008A" w:rsidRPr="00F8298D">
        <w:t xml:space="preserve"> a permanent exclusion on their educational record.</w:t>
      </w:r>
    </w:p>
    <w:p w14:paraId="601E9CEB" w14:textId="03520948" w:rsidR="007D5B6D" w:rsidRPr="00F8298D" w:rsidRDefault="00E027AE" w:rsidP="00E027AE">
      <w:pPr>
        <w:pStyle w:val="OfficeLevel2"/>
        <w:spacing w:after="120"/>
        <w:jc w:val="both"/>
      </w:pPr>
      <w:r>
        <w:t xml:space="preserve">5.2 </w:t>
      </w:r>
      <w:r w:rsidR="007D5B6D" w:rsidRPr="00F8298D">
        <w:t xml:space="preserve">As it is a proposed permanent transfer to another setting, parental consent is required, and </w:t>
      </w:r>
      <w:r w:rsidR="00BC62AC" w:rsidRPr="00F8298D">
        <w:t>p</w:t>
      </w:r>
      <w:r w:rsidR="007D5B6D" w:rsidRPr="00F8298D">
        <w:t>arents will be consulted when while this is being explored.</w:t>
      </w:r>
    </w:p>
    <w:p w14:paraId="1176C2D5" w14:textId="2CD7C86B" w:rsidR="007D5B6D" w:rsidRPr="00F8298D" w:rsidRDefault="00E027AE" w:rsidP="00E027AE">
      <w:pPr>
        <w:pStyle w:val="OfficeLevel2"/>
        <w:spacing w:after="120"/>
        <w:jc w:val="both"/>
      </w:pPr>
      <w:r>
        <w:t xml:space="preserve">5.3 </w:t>
      </w:r>
      <w:r w:rsidR="007D5B6D" w:rsidRPr="00F8298D">
        <w:t xml:space="preserve">If a temporary move to another setting is needed with the aim of improving the pupil's behaviour, rather than as a trial period before a proposed permanent transfer to that setting, then off-site direction (as described above) must be used. </w:t>
      </w:r>
      <w:r w:rsidR="00C147F5" w:rsidRPr="00F8298D">
        <w:t xml:space="preserve"> </w:t>
      </w:r>
      <w:r w:rsidR="007D5B6D" w:rsidRPr="00F8298D">
        <w:t>An off-site direction can be made without parental consent.</w:t>
      </w:r>
    </w:p>
    <w:p w14:paraId="141D2898" w14:textId="4F48432F" w:rsidR="007D5B6D" w:rsidRPr="00F8298D" w:rsidRDefault="00E027AE" w:rsidP="00E027AE">
      <w:pPr>
        <w:pStyle w:val="OfficeLevel2"/>
        <w:spacing w:after="120"/>
        <w:jc w:val="both"/>
      </w:pPr>
      <w:r>
        <w:t xml:space="preserve">5.4 </w:t>
      </w:r>
      <w:r w:rsidR="007D5B6D" w:rsidRPr="00F8298D">
        <w:t>A planned managed move will only happen when it is in the pupil's best interests.</w:t>
      </w:r>
    </w:p>
    <w:p w14:paraId="3DAB0013" w14:textId="189DDD3D" w:rsidR="009F008A" w:rsidRPr="00F8298D" w:rsidRDefault="00E027AE" w:rsidP="00E027AE">
      <w:pPr>
        <w:pStyle w:val="OfficeLevel2"/>
        <w:widowControl w:val="0"/>
        <w:spacing w:after="120"/>
        <w:jc w:val="both"/>
      </w:pPr>
      <w:r>
        <w:t xml:space="preserve">5.5 </w:t>
      </w:r>
      <w:r w:rsidR="009F008A" w:rsidRPr="00F8298D">
        <w:t xml:space="preserve">During </w:t>
      </w:r>
      <w:r w:rsidR="00AA2BC4" w:rsidRPr="00F8298D">
        <w:t>the trial period,</w:t>
      </w:r>
      <w:r w:rsidR="009F008A" w:rsidRPr="00F8298D">
        <w:t xml:space="preserve"> the pupil will be dual registered at both</w:t>
      </w:r>
      <w:r w:rsidR="003E12ED" w:rsidRPr="00F8298D">
        <w:t xml:space="preserve"> the </w:t>
      </w:r>
      <w:r w:rsidR="00BC62AC" w:rsidRPr="00F8298D">
        <w:t>s</w:t>
      </w:r>
      <w:r w:rsidR="00FB5623" w:rsidRPr="00F8298D">
        <w:t>chool</w:t>
      </w:r>
      <w:r w:rsidR="003E12ED" w:rsidRPr="00F8298D">
        <w:t xml:space="preserve"> and the new school </w:t>
      </w:r>
      <w:r w:rsidR="009F008A" w:rsidRPr="00F8298D">
        <w:t xml:space="preserve">/ </w:t>
      </w:r>
      <w:r w:rsidR="00FB5623" w:rsidRPr="00F8298D">
        <w:t>school</w:t>
      </w:r>
      <w:r w:rsidR="009F008A" w:rsidRPr="00F8298D">
        <w:t>.  If the managed move breaks dow</w:t>
      </w:r>
      <w:r w:rsidR="00AA2BC4" w:rsidRPr="00F8298D">
        <w:t xml:space="preserve">n during the </w:t>
      </w:r>
      <w:r w:rsidR="009A01C4" w:rsidRPr="00F8298D">
        <w:t>trial</w:t>
      </w:r>
      <w:r w:rsidR="00AA2BC4" w:rsidRPr="00F8298D">
        <w:t xml:space="preserve"> period, the new school / </w:t>
      </w:r>
      <w:r w:rsidR="00FB5623" w:rsidRPr="00F8298D">
        <w:t>school</w:t>
      </w:r>
      <w:r w:rsidR="00AA2BC4" w:rsidRPr="00F8298D">
        <w:t xml:space="preserve"> will terminate the trail period and delete the pupil's name from the register.  The pupil will then return to </w:t>
      </w:r>
      <w:r w:rsidR="00C44EC2" w:rsidRPr="00F8298D">
        <w:t>their home school</w:t>
      </w:r>
      <w:r w:rsidR="00AA2BC4" w:rsidRPr="00F8298D">
        <w:t>.</w:t>
      </w:r>
    </w:p>
    <w:p w14:paraId="642E9CDC" w14:textId="67331450" w:rsidR="00395337" w:rsidRPr="00F8298D" w:rsidRDefault="00E027AE" w:rsidP="00E027AE">
      <w:pPr>
        <w:pStyle w:val="OfficeLevel2"/>
        <w:widowControl w:val="0"/>
        <w:spacing w:after="120"/>
        <w:jc w:val="both"/>
      </w:pPr>
      <w:r>
        <w:t xml:space="preserve">5.6 </w:t>
      </w:r>
      <w:r w:rsidR="009F008A" w:rsidRPr="00F8298D">
        <w:t>For this reason, a managed move</w:t>
      </w:r>
      <w:r w:rsidR="008B5298" w:rsidRPr="00F8298D">
        <w:t xml:space="preserve"> will</w:t>
      </w:r>
      <w:r w:rsidR="009F008A" w:rsidRPr="00F8298D">
        <w:t xml:space="preserve"> not </w:t>
      </w:r>
      <w:r w:rsidR="008B5298" w:rsidRPr="00F8298D">
        <w:t xml:space="preserve">be </w:t>
      </w:r>
      <w:r w:rsidR="009F008A" w:rsidRPr="00F8298D">
        <w:t>appropriate following a serious breach and</w:t>
      </w:r>
      <w:r w:rsidR="00E6767F" w:rsidRPr="00F8298D">
        <w:t> </w:t>
      </w:r>
      <w:r w:rsidR="009F008A" w:rsidRPr="00F8298D">
        <w:t>/</w:t>
      </w:r>
      <w:r w:rsidR="00F57273" w:rsidRPr="00F8298D">
        <w:t xml:space="preserve"> </w:t>
      </w:r>
      <w:r w:rsidR="009F008A" w:rsidRPr="00F8298D">
        <w:t xml:space="preserve">or persistent breaches of the </w:t>
      </w:r>
      <w:r w:rsidR="00C96540" w:rsidRPr="00F8298D">
        <w:t xml:space="preserve">Behaviour Policy </w:t>
      </w:r>
      <w:r w:rsidR="009F008A" w:rsidRPr="00F8298D">
        <w:t xml:space="preserve">for which permanent exclusion is deemed </w:t>
      </w:r>
      <w:r w:rsidR="008B5298" w:rsidRPr="00F8298D">
        <w:t xml:space="preserve">by the </w:t>
      </w:r>
      <w:r w:rsidR="00C44EC2" w:rsidRPr="00F8298D">
        <w:t>h</w:t>
      </w:r>
      <w:r w:rsidR="009300DF" w:rsidRPr="00F8298D">
        <w:t>eadteacher</w:t>
      </w:r>
      <w:r w:rsidR="00C44EC2" w:rsidRPr="00F8298D">
        <w:t xml:space="preserve"> </w:t>
      </w:r>
      <w:r w:rsidR="009F008A" w:rsidRPr="00F8298D">
        <w:t xml:space="preserve">to be the only appropriate sanction, </w:t>
      </w:r>
      <w:r w:rsidR="008B5298" w:rsidRPr="00F8298D">
        <w:t>where</w:t>
      </w:r>
      <w:r w:rsidR="009F008A" w:rsidRPr="00F8298D">
        <w:t xml:space="preserve"> the </w:t>
      </w:r>
      <w:r w:rsidR="00C44EC2" w:rsidRPr="00F8298D">
        <w:t>s</w:t>
      </w:r>
      <w:r w:rsidR="00FB5623" w:rsidRPr="00F8298D">
        <w:t>chool</w:t>
      </w:r>
      <w:r w:rsidR="009F008A" w:rsidRPr="00F8298D">
        <w:t xml:space="preserve"> would </w:t>
      </w:r>
      <w:r w:rsidR="008B5298" w:rsidRPr="00F8298D">
        <w:t>not be prepared</w:t>
      </w:r>
      <w:r w:rsidR="009F008A" w:rsidRPr="00F8298D">
        <w:t xml:space="preserve"> to accept the pupil back </w:t>
      </w:r>
      <w:r w:rsidR="008B5298" w:rsidRPr="00F8298D">
        <w:t xml:space="preserve">at the </w:t>
      </w:r>
      <w:r w:rsidR="00C44EC2" w:rsidRPr="00F8298D">
        <w:t>s</w:t>
      </w:r>
      <w:r w:rsidR="00FB5623" w:rsidRPr="00F8298D">
        <w:t>chool</w:t>
      </w:r>
      <w:r w:rsidR="008B5298" w:rsidRPr="00F8298D">
        <w:t xml:space="preserve"> </w:t>
      </w:r>
      <w:r w:rsidR="009F008A" w:rsidRPr="00F8298D">
        <w:t>if the managed move broke down</w:t>
      </w:r>
      <w:r w:rsidR="008B5298" w:rsidRPr="00F8298D">
        <w:t xml:space="preserve"> during a trial period</w:t>
      </w:r>
      <w:r w:rsidR="009F008A" w:rsidRPr="00F8298D">
        <w:t>.</w:t>
      </w:r>
    </w:p>
    <w:p w14:paraId="6B449A75" w14:textId="3D187B47" w:rsidR="00395337" w:rsidRPr="00F8298D" w:rsidRDefault="00E027AE" w:rsidP="00E027AE">
      <w:pPr>
        <w:pStyle w:val="OfficeLevel2"/>
        <w:widowControl w:val="0"/>
        <w:spacing w:after="120"/>
        <w:jc w:val="both"/>
      </w:pPr>
      <w:r>
        <w:t xml:space="preserve">5.7 </w:t>
      </w:r>
      <w:r w:rsidR="00395337" w:rsidRPr="00F8298D">
        <w:t xml:space="preserve">The </w:t>
      </w:r>
      <w:r w:rsidR="00C44EC2" w:rsidRPr="00F8298D">
        <w:t>s</w:t>
      </w:r>
      <w:r w:rsidR="00FB5623" w:rsidRPr="00F8298D">
        <w:t>chool</w:t>
      </w:r>
      <w:r w:rsidR="00395337" w:rsidRPr="00F8298D">
        <w:t xml:space="preserve"> will agree a fixed period for the </w:t>
      </w:r>
      <w:r w:rsidR="00100186" w:rsidRPr="00F8298D">
        <w:t>trial period</w:t>
      </w:r>
      <w:r w:rsidR="00395337" w:rsidRPr="00F8298D">
        <w:t xml:space="preserve"> at the out</w:t>
      </w:r>
      <w:r w:rsidR="003E12ED" w:rsidRPr="00F8298D">
        <w:t>set, after which the new school </w:t>
      </w:r>
      <w:r w:rsidR="00395337" w:rsidRPr="00F8298D">
        <w:t xml:space="preserve">/ </w:t>
      </w:r>
      <w:r w:rsidR="00FB5623" w:rsidRPr="00F8298D">
        <w:t>school</w:t>
      </w:r>
      <w:r w:rsidR="00395337" w:rsidRPr="00F8298D">
        <w:t xml:space="preserve"> will be </w:t>
      </w:r>
      <w:r w:rsidR="00100186" w:rsidRPr="00F8298D">
        <w:t>expected</w:t>
      </w:r>
      <w:r w:rsidR="00395337" w:rsidRPr="00F8298D">
        <w:t xml:space="preserve"> to give permission</w:t>
      </w:r>
      <w:r w:rsidR="00100186" w:rsidRPr="00F8298D">
        <w:t xml:space="preserve"> to the </w:t>
      </w:r>
      <w:r w:rsidR="00C44EC2" w:rsidRPr="00F8298D">
        <w:t>s</w:t>
      </w:r>
      <w:r w:rsidR="00FB5623" w:rsidRPr="00F8298D">
        <w:t>chool</w:t>
      </w:r>
      <w:r w:rsidR="00100186" w:rsidRPr="00F8298D">
        <w:t xml:space="preserve"> for the pupil's name to be deleted from the </w:t>
      </w:r>
      <w:r w:rsidR="00C44EC2" w:rsidRPr="00F8298D">
        <w:t>s</w:t>
      </w:r>
      <w:r w:rsidR="00FB5623" w:rsidRPr="00F8298D">
        <w:t>chool</w:t>
      </w:r>
      <w:r w:rsidR="00100186" w:rsidRPr="00F8298D">
        <w:t>'s roll, at which time the transfer becomes permanent</w:t>
      </w:r>
      <w:r w:rsidR="00395337" w:rsidRPr="00F8298D">
        <w:t>.</w:t>
      </w:r>
    </w:p>
    <w:p w14:paraId="41E661FB" w14:textId="5EC02ACA" w:rsidR="00FA3F30" w:rsidRDefault="00FA3F30" w:rsidP="007378F7">
      <w:pPr>
        <w:spacing w:after="0"/>
        <w:ind w:left="567" w:hanging="567"/>
      </w:pPr>
      <w:r>
        <w:br w:type="page"/>
      </w:r>
    </w:p>
    <w:p w14:paraId="2547B0AA" w14:textId="175A0DF9" w:rsidR="00337052" w:rsidRDefault="00337052" w:rsidP="00337052">
      <w:pPr>
        <w:pStyle w:val="Heading1"/>
      </w:pPr>
      <w:bookmarkStart w:id="70" w:name="_Appendix_5"/>
      <w:bookmarkStart w:id="71" w:name="_Ref114125908"/>
      <w:bookmarkStart w:id="72" w:name="_Toc164260179"/>
      <w:bookmarkEnd w:id="70"/>
      <w:r>
        <w:lastRenderedPageBreak/>
        <w:t>Appendix 5</w:t>
      </w:r>
    </w:p>
    <w:p w14:paraId="2BABE5F1" w14:textId="6FACA6AA" w:rsidR="00735C06" w:rsidRPr="00F8298D" w:rsidRDefault="00735C06" w:rsidP="00E027AE">
      <w:pPr>
        <w:pStyle w:val="Appendix"/>
        <w:numPr>
          <w:ilvl w:val="0"/>
          <w:numId w:val="131"/>
        </w:numPr>
      </w:pPr>
      <w:r w:rsidRPr="00F8298D">
        <w:t xml:space="preserve">Use of </w:t>
      </w:r>
      <w:r w:rsidR="00A269F4">
        <w:t xml:space="preserve">restrictive interventions and </w:t>
      </w:r>
      <w:r w:rsidR="00F72B8D" w:rsidRPr="00F8298D">
        <w:t>reasonable f</w:t>
      </w:r>
      <w:r w:rsidRPr="00F8298D">
        <w:t>orce</w:t>
      </w:r>
      <w:bookmarkEnd w:id="71"/>
      <w:bookmarkEnd w:id="72"/>
      <w:r w:rsidR="00E3688E" w:rsidRPr="00F8298D">
        <w:t xml:space="preserve"> </w:t>
      </w:r>
      <w:r w:rsidR="00E50E6B">
        <w:t xml:space="preserve"> </w:t>
      </w:r>
    </w:p>
    <w:p w14:paraId="015FEB96" w14:textId="03D828FE" w:rsidR="00E027AE" w:rsidRDefault="00A01FDF" w:rsidP="00577EFC">
      <w:pPr>
        <w:pStyle w:val="OfficeLevel1"/>
        <w:widowControl w:val="0"/>
        <w:numPr>
          <w:ilvl w:val="1"/>
          <w:numId w:val="131"/>
        </w:numPr>
        <w:spacing w:after="120"/>
        <w:ind w:left="426"/>
        <w:jc w:val="both"/>
      </w:pPr>
      <w:r>
        <w:t>Restrictive interventions include physical and non‑physical actions that limit a pupil’s movement, liberty or independence. Reasonable force is one type of restrictive intervention.</w:t>
      </w:r>
    </w:p>
    <w:p w14:paraId="18F030AF" w14:textId="77777777" w:rsidR="00577EFC" w:rsidRDefault="00EF6C82" w:rsidP="00577EFC">
      <w:pPr>
        <w:pStyle w:val="OfficeLevel1"/>
        <w:widowControl w:val="0"/>
        <w:numPr>
          <w:ilvl w:val="1"/>
          <w:numId w:val="131"/>
        </w:numPr>
        <w:spacing w:after="120"/>
        <w:ind w:left="426"/>
        <w:jc w:val="both"/>
      </w:pPr>
      <w:r w:rsidRPr="00F8298D">
        <w:t xml:space="preserve">There are circumstances when it is appropriate for staff to use reasonable force to safeguard pupils.  </w:t>
      </w:r>
      <w:r w:rsidR="00A87E33" w:rsidRPr="00F8298D">
        <w:t>A</w:t>
      </w:r>
      <w:r w:rsidR="00735C06" w:rsidRPr="00F8298D">
        <w:t xml:space="preserve">ny use of reasonable force will be in accordance with the DfE guidance </w:t>
      </w:r>
      <w:r w:rsidR="0075140E">
        <w:t xml:space="preserve">Restrictive </w:t>
      </w:r>
      <w:r w:rsidR="008C5C74">
        <w:t>I</w:t>
      </w:r>
      <w:r w:rsidR="0075140E">
        <w:t xml:space="preserve">nterventions and use of </w:t>
      </w:r>
      <w:r w:rsidR="008C5C74">
        <w:t>R</w:t>
      </w:r>
      <w:r w:rsidR="0075140E">
        <w:t xml:space="preserve">easonable </w:t>
      </w:r>
      <w:r w:rsidR="008C5C74">
        <w:t>F</w:t>
      </w:r>
      <w:r w:rsidR="0075140E">
        <w:t xml:space="preserve">orce in schools. </w:t>
      </w:r>
    </w:p>
    <w:p w14:paraId="49F3FFE7" w14:textId="5C5DE392" w:rsidR="00735C06" w:rsidRDefault="00735C06" w:rsidP="00577EFC">
      <w:pPr>
        <w:pStyle w:val="OfficeLevel1"/>
        <w:widowControl w:val="0"/>
        <w:numPr>
          <w:ilvl w:val="1"/>
          <w:numId w:val="131"/>
        </w:numPr>
        <w:spacing w:after="120"/>
        <w:ind w:left="426"/>
        <w:jc w:val="both"/>
      </w:pPr>
      <w:r w:rsidRPr="00F8298D">
        <w:t>Reasonable force may be used to prevent a pupil from doing or continuing to do any of the following:</w:t>
      </w:r>
    </w:p>
    <w:p w14:paraId="3CAB75E3" w14:textId="77777777" w:rsidR="00320FB7" w:rsidRDefault="00327E3C" w:rsidP="00B85E0A">
      <w:pPr>
        <w:pStyle w:val="OfficeLevel1"/>
        <w:widowControl w:val="0"/>
        <w:numPr>
          <w:ilvl w:val="0"/>
          <w:numId w:val="115"/>
        </w:numPr>
        <w:spacing w:after="0"/>
        <w:jc w:val="both"/>
      </w:pPr>
      <w:r w:rsidRPr="00327E3C">
        <w:t xml:space="preserve">causing injury to themselves or others </w:t>
      </w:r>
    </w:p>
    <w:p w14:paraId="53DD6FB2" w14:textId="77777777" w:rsidR="00320FB7" w:rsidRDefault="00327E3C" w:rsidP="00B85E0A">
      <w:pPr>
        <w:pStyle w:val="OfficeLevel1"/>
        <w:widowControl w:val="0"/>
        <w:numPr>
          <w:ilvl w:val="0"/>
          <w:numId w:val="115"/>
        </w:numPr>
        <w:spacing w:after="0"/>
        <w:jc w:val="both"/>
      </w:pPr>
      <w:r w:rsidRPr="00327E3C">
        <w:t xml:space="preserve">committing a criminal offence </w:t>
      </w:r>
    </w:p>
    <w:p w14:paraId="0440BD90" w14:textId="77777777" w:rsidR="00320FB7" w:rsidRDefault="00327E3C" w:rsidP="00B85E0A">
      <w:pPr>
        <w:pStyle w:val="OfficeLevel1"/>
        <w:widowControl w:val="0"/>
        <w:numPr>
          <w:ilvl w:val="0"/>
          <w:numId w:val="115"/>
        </w:numPr>
        <w:spacing w:after="0"/>
        <w:jc w:val="both"/>
      </w:pPr>
      <w:r w:rsidRPr="00327E3C">
        <w:t xml:space="preserve">damaging property </w:t>
      </w:r>
    </w:p>
    <w:p w14:paraId="2AC22857" w14:textId="0BEFA95B" w:rsidR="00327E3C" w:rsidRPr="00F8298D" w:rsidRDefault="00327E3C" w:rsidP="00B85E0A">
      <w:pPr>
        <w:pStyle w:val="OfficeLevel1"/>
        <w:widowControl w:val="0"/>
        <w:numPr>
          <w:ilvl w:val="0"/>
          <w:numId w:val="115"/>
        </w:numPr>
        <w:spacing w:after="0"/>
        <w:jc w:val="both"/>
      </w:pPr>
      <w:r w:rsidRPr="00327E3C">
        <w:t>causing disorder among pupils at the school, whether during a teaching session or otherwise</w:t>
      </w:r>
    </w:p>
    <w:p w14:paraId="4C606F9D" w14:textId="77777777" w:rsidR="00B85E0A" w:rsidRDefault="00B85E0A" w:rsidP="00BD1AAC">
      <w:pPr>
        <w:pStyle w:val="OfficeLevel1"/>
        <w:widowControl w:val="0"/>
        <w:spacing w:after="120"/>
        <w:ind w:left="567"/>
        <w:jc w:val="both"/>
      </w:pPr>
    </w:p>
    <w:p w14:paraId="0730E42A" w14:textId="508B0770" w:rsidR="00A80E01" w:rsidRDefault="00577EFC" w:rsidP="00577EFC">
      <w:pPr>
        <w:pStyle w:val="OfficeLevel1"/>
        <w:widowControl w:val="0"/>
        <w:spacing w:after="120"/>
        <w:ind w:left="142"/>
        <w:jc w:val="both"/>
      </w:pPr>
      <w:r>
        <w:t xml:space="preserve">1.3 </w:t>
      </w:r>
      <w:r w:rsidR="00735C06" w:rsidRPr="00F8298D">
        <w:t>In these circumstances, force will be used for two main purposes: to control pupils or to restrain them.  Reasonable force may be used, for example, to restrain a pupil at risk of harming themselves or another individual or to prevent a pupil leaving a classroom where allowing them to do so would risk their safety or lead to behaviour that disrupts the behaviour of others.</w:t>
      </w:r>
      <w:r w:rsidR="00F57273" w:rsidRPr="00F8298D">
        <w:t xml:space="preserve"> </w:t>
      </w:r>
      <w:r w:rsidR="00735C06" w:rsidRPr="00F8298D">
        <w:t xml:space="preserve"> Force is never used as a form of punishment.</w:t>
      </w:r>
      <w:r w:rsidR="00954FDD" w:rsidRPr="00954FDD">
        <w:t xml:space="preserve"> Staff who are likely to need to use reasonable force and/or other restrictive interventions </w:t>
      </w:r>
      <w:r w:rsidR="0053029A">
        <w:t>will</w:t>
      </w:r>
      <w:r w:rsidR="00954FDD" w:rsidRPr="00954FDD">
        <w:t xml:space="preserve"> be </w:t>
      </w:r>
      <w:r w:rsidR="008A129E">
        <w:t>appropriately</w:t>
      </w:r>
      <w:r w:rsidR="008A129E" w:rsidRPr="00954FDD">
        <w:t xml:space="preserve"> </w:t>
      </w:r>
      <w:r w:rsidR="00954FDD" w:rsidRPr="00954FDD">
        <w:t>trained in its safe and lawful use and in preventative strategies</w:t>
      </w:r>
      <w:r w:rsidR="007370FF">
        <w:t xml:space="preserve"> as set out in the D</w:t>
      </w:r>
      <w:r w:rsidR="00773A93">
        <w:t>f</w:t>
      </w:r>
      <w:r w:rsidR="007370FF">
        <w:t xml:space="preserve">E guidance. </w:t>
      </w:r>
      <w:r w:rsidR="0053029A">
        <w:t xml:space="preserve"> </w:t>
      </w:r>
    </w:p>
    <w:p w14:paraId="3B569694" w14:textId="1CC3E655" w:rsidR="00735C06" w:rsidRDefault="00577EFC" w:rsidP="00577EFC">
      <w:pPr>
        <w:pStyle w:val="OfficeLevel1"/>
        <w:widowControl w:val="0"/>
        <w:spacing w:after="120"/>
        <w:ind w:left="105"/>
        <w:jc w:val="both"/>
      </w:pPr>
      <w:r>
        <w:t xml:space="preserve">1.4 </w:t>
      </w:r>
      <w:r w:rsidR="0053029A">
        <w:t xml:space="preserve">Staff will never use </w:t>
      </w:r>
      <w:r w:rsidR="00F00C1C">
        <w:t>any restraint</w:t>
      </w:r>
      <w:r w:rsidR="005716E1">
        <w:t xml:space="preserve"> practices that </w:t>
      </w:r>
      <w:r w:rsidR="00A80E01">
        <w:t>include</w:t>
      </w:r>
      <w:r w:rsidR="009654E5">
        <w:t xml:space="preserve"> applying</w:t>
      </w:r>
      <w:r w:rsidR="005716E1">
        <w:t xml:space="preserve"> pressure to </w:t>
      </w:r>
      <w:r w:rsidR="00E670BF">
        <w:t>the neck</w:t>
      </w:r>
      <w:r w:rsidR="005716E1">
        <w:t xml:space="preserve">, chest </w:t>
      </w:r>
      <w:r w:rsidR="009654E5">
        <w:t>abdomen, joints</w:t>
      </w:r>
      <w:r w:rsidR="005716E1">
        <w:t>, nose or mouth</w:t>
      </w:r>
      <w:r w:rsidR="00C57D19">
        <w:t xml:space="preserve">; restricting breathing; prone or supine holds; or any method </w:t>
      </w:r>
      <w:r w:rsidR="009654E5">
        <w:t xml:space="preserve">which creates a risk of asphyxiation. </w:t>
      </w:r>
    </w:p>
    <w:p w14:paraId="76C69A42" w14:textId="77777777" w:rsidR="00577EFC" w:rsidRDefault="00577EFC" w:rsidP="00577EFC">
      <w:pPr>
        <w:pStyle w:val="OfficeLevel1"/>
        <w:widowControl w:val="0"/>
        <w:spacing w:after="120"/>
        <w:ind w:left="142"/>
        <w:jc w:val="both"/>
      </w:pPr>
      <w:r>
        <w:t xml:space="preserve">1.5 </w:t>
      </w:r>
      <w:r w:rsidR="0024097C">
        <w:t>Leaders will ensure that all staff know and understand that no more force than i</w:t>
      </w:r>
      <w:r>
        <w:t xml:space="preserve">s </w:t>
      </w:r>
      <w:r w:rsidR="0024097C">
        <w:t xml:space="preserve">necessary will be used. </w:t>
      </w:r>
    </w:p>
    <w:p w14:paraId="299E7616" w14:textId="77777777" w:rsidR="00577EFC" w:rsidRDefault="00577EFC" w:rsidP="00577EFC">
      <w:pPr>
        <w:pStyle w:val="OfficeLevel1"/>
        <w:widowControl w:val="0"/>
        <w:spacing w:after="120"/>
        <w:ind w:left="142"/>
        <w:jc w:val="both"/>
      </w:pPr>
      <w:r>
        <w:t xml:space="preserve">1.6 </w:t>
      </w:r>
      <w:r w:rsidR="00E06477" w:rsidRPr="00FD7FA2">
        <w:t>Seclusion</w:t>
      </w:r>
      <w:r w:rsidR="00A07F17" w:rsidRPr="00FD7FA2">
        <w:t xml:space="preserve"> is defined as placing a pupil </w:t>
      </w:r>
      <w:r w:rsidR="00BF0867" w:rsidRPr="00FD7FA2">
        <w:t>alone where</w:t>
      </w:r>
      <w:r w:rsidR="00A07F17" w:rsidRPr="00FD7FA2">
        <w:t xml:space="preserve"> they cannot leave. It may only be used to prevent immediate </w:t>
      </w:r>
      <w:r w:rsidR="0024097C" w:rsidRPr="00FD7FA2">
        <w:t>harm;</w:t>
      </w:r>
      <w:r w:rsidR="00A07F17" w:rsidRPr="00FD7FA2">
        <w:t xml:space="preserve"> it must never involve a locked room. It must be supervise</w:t>
      </w:r>
      <w:r w:rsidR="00A80E01" w:rsidRPr="00FD7FA2">
        <w:t>d and recorded.  This must be reported to parents in writing on the same day.</w:t>
      </w:r>
    </w:p>
    <w:p w14:paraId="5AE72758" w14:textId="77777777" w:rsidR="00577EFC" w:rsidRDefault="00577EFC" w:rsidP="00577EFC">
      <w:pPr>
        <w:pStyle w:val="OfficeLevel1"/>
        <w:widowControl w:val="0"/>
        <w:spacing w:after="120"/>
        <w:ind w:left="142"/>
        <w:jc w:val="both"/>
      </w:pPr>
      <w:r>
        <w:t xml:space="preserve">1.7 </w:t>
      </w:r>
      <w:r w:rsidR="00C643A4">
        <w:t xml:space="preserve">When </w:t>
      </w:r>
      <w:r w:rsidR="00735C06" w:rsidRPr="00F8298D">
        <w:t xml:space="preserve">deciding whether reasonable force is required, the needs </w:t>
      </w:r>
      <w:r w:rsidR="00A138AC" w:rsidRPr="00F8298D">
        <w:t xml:space="preserve">and particular vulnerabilities </w:t>
      </w:r>
      <w:r w:rsidR="00735C06" w:rsidRPr="00F8298D">
        <w:t xml:space="preserve">of individual pupils will be </w:t>
      </w:r>
      <w:r w:rsidR="00885491" w:rsidRPr="00F8298D">
        <w:t>considered,</w:t>
      </w:r>
      <w:r w:rsidR="00735C06" w:rsidRPr="00F8298D">
        <w:t xml:space="preserve"> and reasonable adjustments will be made for pupils with special educational needs or disabilities. </w:t>
      </w:r>
      <w:r w:rsidR="00F57273" w:rsidRPr="00F8298D">
        <w:t xml:space="preserve"> </w:t>
      </w:r>
      <w:r w:rsidR="00735C06" w:rsidRPr="00F8298D">
        <w:t xml:space="preserve">The </w:t>
      </w:r>
      <w:r w:rsidR="00E75310" w:rsidRPr="00F8298D">
        <w:t>s</w:t>
      </w:r>
      <w:r w:rsidR="00FB5623" w:rsidRPr="00F8298D">
        <w:t>chool</w:t>
      </w:r>
      <w:r w:rsidR="00735C06" w:rsidRPr="00F8298D">
        <w:t xml:space="preserve"> will establish proactive and positive behaviour support strategies for pupils with particular needs, in consultation with their </w:t>
      </w:r>
      <w:r w:rsidR="00E75310" w:rsidRPr="00F8298D">
        <w:t>p</w:t>
      </w:r>
      <w:r w:rsidR="00735C06" w:rsidRPr="00F8298D">
        <w:t xml:space="preserve">arents, to reduce the occurrence of challenging behaviour and the need to use reasonable force.  </w:t>
      </w:r>
    </w:p>
    <w:p w14:paraId="46310E03" w14:textId="77777777" w:rsidR="00577EFC" w:rsidRDefault="00577EFC" w:rsidP="00577EFC">
      <w:pPr>
        <w:pStyle w:val="OfficeLevel1"/>
        <w:widowControl w:val="0"/>
        <w:spacing w:after="120"/>
        <w:ind w:left="142"/>
        <w:jc w:val="both"/>
      </w:pPr>
      <w:r>
        <w:t xml:space="preserve">1.8 </w:t>
      </w:r>
      <w:r w:rsidR="00735C06" w:rsidRPr="00F8298D">
        <w:t xml:space="preserve">Where </w:t>
      </w:r>
      <w:r w:rsidR="00F27D99" w:rsidRPr="00F8298D">
        <w:t>a member of staff uses reasonable force</w:t>
      </w:r>
      <w:r w:rsidR="00735C06" w:rsidRPr="00F8298D">
        <w:t xml:space="preserve">, the </w:t>
      </w:r>
      <w:r w:rsidR="00273F28" w:rsidRPr="00F8298D">
        <w:t>headteacher</w:t>
      </w:r>
      <w:r w:rsidR="00735C06" w:rsidRPr="00F8298D">
        <w:t xml:space="preserve"> must be informed of the incident and it will be recorded </w:t>
      </w:r>
      <w:r w:rsidR="00171C1E" w:rsidRPr="00F8298D">
        <w:t xml:space="preserve">using the </w:t>
      </w:r>
      <w:r w:rsidR="00EF6B2E" w:rsidRPr="00F8298D">
        <w:t>schools’</w:t>
      </w:r>
      <w:r w:rsidR="00171C1E" w:rsidRPr="00F8298D">
        <w:t xml:space="preserve"> systems for doing this.  </w:t>
      </w:r>
      <w:r w:rsidR="003E54AE" w:rsidRPr="00F8298D">
        <w:t xml:space="preserve">The requirement to record will apply </w:t>
      </w:r>
      <w:r w:rsidR="00805B81" w:rsidRPr="00F8298D">
        <w:t>even</w:t>
      </w:r>
      <w:r w:rsidR="003E54AE" w:rsidRPr="00F8298D">
        <w:t xml:space="preserve"> if the use of reasonable force and other </w:t>
      </w:r>
      <w:r w:rsidR="00805B81" w:rsidRPr="00F8298D">
        <w:t>restrictive</w:t>
      </w:r>
      <w:r w:rsidR="003E54AE" w:rsidRPr="00F8298D">
        <w:t xml:space="preserve"> interventions are part of a </w:t>
      </w:r>
      <w:r w:rsidR="00EF6B2E" w:rsidRPr="00F8298D">
        <w:t>pupil’s</w:t>
      </w:r>
      <w:r w:rsidR="003E54AE" w:rsidRPr="00F8298D">
        <w:t xml:space="preserve"> behaviour support plan.</w:t>
      </w:r>
      <w:r w:rsidR="009D1784">
        <w:t xml:space="preserve"> </w:t>
      </w:r>
    </w:p>
    <w:p w14:paraId="0E27441E" w14:textId="4E6AE983" w:rsidR="00735C06" w:rsidRDefault="00577EFC" w:rsidP="00577EFC">
      <w:pPr>
        <w:pStyle w:val="OfficeLevel1"/>
        <w:widowControl w:val="0"/>
        <w:spacing w:after="120"/>
        <w:ind w:left="142"/>
        <w:jc w:val="both"/>
      </w:pPr>
      <w:r>
        <w:t xml:space="preserve">1.9 </w:t>
      </w:r>
      <w:r w:rsidR="003A0B46">
        <w:t xml:space="preserve">Every </w:t>
      </w:r>
      <w:r w:rsidR="00362B46">
        <w:t xml:space="preserve">incident involving reasonable force will be recorded on the </w:t>
      </w:r>
      <w:r w:rsidR="003A2077">
        <w:t>school’s</w:t>
      </w:r>
      <w:r w:rsidR="00362B46">
        <w:t xml:space="preserve"> electronic system including the date, time, location, duration, the reason force was necessary, </w:t>
      </w:r>
      <w:r w:rsidR="00362B46">
        <w:lastRenderedPageBreak/>
        <w:t xml:space="preserve">the degree of force used and any injuries sustained. </w:t>
      </w:r>
      <w:r w:rsidR="00805B81" w:rsidRPr="00F8298D">
        <w:t xml:space="preserve"> </w:t>
      </w:r>
      <w:r w:rsidR="007466FA">
        <w:t>P</w:t>
      </w:r>
      <w:r w:rsidR="00735C06" w:rsidRPr="00F8298D">
        <w:t xml:space="preserve">arents will be </w:t>
      </w:r>
      <w:r w:rsidRPr="00F8298D">
        <w:t xml:space="preserve">informed </w:t>
      </w:r>
      <w:r>
        <w:t>in</w:t>
      </w:r>
      <w:r w:rsidR="00B75DCF">
        <w:t xml:space="preserve"> writing </w:t>
      </w:r>
      <w:r w:rsidR="00735C06" w:rsidRPr="00F8298D">
        <w:t>about serious incidents involving the use of force</w:t>
      </w:r>
      <w:r w:rsidR="00273F28" w:rsidRPr="00F8298D">
        <w:t xml:space="preserve"> on the day of the incident</w:t>
      </w:r>
      <w:r w:rsidR="00735C06" w:rsidRPr="00F8298D">
        <w:t xml:space="preserve">.  </w:t>
      </w:r>
      <w:r w:rsidR="00885491" w:rsidRPr="00F8298D">
        <w:t>The D</w:t>
      </w:r>
      <w:r w:rsidR="001F0C27">
        <w:t>f</w:t>
      </w:r>
      <w:r w:rsidR="00885491" w:rsidRPr="00F8298D">
        <w:t xml:space="preserve">E statutory guidance for reporting will be followed. </w:t>
      </w:r>
    </w:p>
    <w:p w14:paraId="550DD431" w14:textId="68DF2ECC" w:rsidR="00735C06" w:rsidRPr="00F8298D" w:rsidRDefault="00577EFC" w:rsidP="00577EFC">
      <w:pPr>
        <w:pStyle w:val="OfficeLevel1"/>
        <w:widowControl w:val="0"/>
        <w:spacing w:after="120"/>
        <w:jc w:val="both"/>
        <w:sectPr w:rsidR="00735C06" w:rsidRPr="00F8298D">
          <w:pgSz w:w="11907" w:h="16840" w:code="9"/>
          <w:pgMar w:top="1080" w:right="1440" w:bottom="1080" w:left="1440" w:header="720" w:footer="720" w:gutter="0"/>
          <w:cols w:space="720"/>
        </w:sectPr>
      </w:pPr>
      <w:r>
        <w:t xml:space="preserve">1.10 </w:t>
      </w:r>
      <w:r w:rsidR="005716D0">
        <w:t>Following</w:t>
      </w:r>
      <w:r w:rsidR="00701034">
        <w:t xml:space="preserve"> any restrictive intervention, the school must </w:t>
      </w:r>
      <w:r w:rsidR="00D67DAB">
        <w:t>provide emotional</w:t>
      </w:r>
      <w:r w:rsidR="005716D0">
        <w:t xml:space="preserve"> </w:t>
      </w:r>
      <w:r w:rsidR="00C769E3">
        <w:t>support,</w:t>
      </w:r>
      <w:r w:rsidR="005716D0">
        <w:t xml:space="preserve"> medical assessment (where appropriate</w:t>
      </w:r>
      <w:r w:rsidR="001E1F4A">
        <w:t>)</w:t>
      </w:r>
      <w:r w:rsidR="005716D0">
        <w:t xml:space="preserve"> and an opportunity to debrief for both pupils and staff. This will allow leaders to consider </w:t>
      </w:r>
      <w:r w:rsidR="003972CE">
        <w:t xml:space="preserve">what additional support, interventions or adaptations are required to prevent further incidents occurring.  Other agencies and professional may well need to be involved with this. </w:t>
      </w:r>
    </w:p>
    <w:p w14:paraId="0E92381E" w14:textId="53E262E5" w:rsidR="00372655" w:rsidRPr="00F8298D" w:rsidRDefault="00337052" w:rsidP="000705FB">
      <w:pPr>
        <w:pStyle w:val="Heading1"/>
      </w:pPr>
      <w:bookmarkStart w:id="73" w:name="_Appendix_6"/>
      <w:bookmarkStart w:id="74" w:name="_Ref433097083"/>
      <w:bookmarkStart w:id="75" w:name="_Toc517101489"/>
      <w:bookmarkStart w:id="76" w:name="_Toc164260180"/>
      <w:bookmarkEnd w:id="73"/>
      <w:r>
        <w:lastRenderedPageBreak/>
        <w:t>Appendix 6</w:t>
      </w:r>
      <w:r w:rsidR="00FA15C8">
        <w:t xml:space="preserve">  </w:t>
      </w:r>
      <w:r w:rsidR="00F72B8D" w:rsidRPr="00F8298D">
        <w:t>Searching</w:t>
      </w:r>
      <w:r w:rsidR="001C2715" w:rsidRPr="00F8298D">
        <w:t>, screening</w:t>
      </w:r>
      <w:r w:rsidR="00F72B8D" w:rsidRPr="00F8298D">
        <w:t xml:space="preserve"> and c</w:t>
      </w:r>
      <w:r w:rsidR="00EF4C27" w:rsidRPr="00F8298D">
        <w:t>onfiscation</w:t>
      </w:r>
      <w:bookmarkEnd w:id="74"/>
      <w:bookmarkEnd w:id="75"/>
      <w:bookmarkEnd w:id="76"/>
    </w:p>
    <w:p w14:paraId="0B50F894" w14:textId="63FFDDDF" w:rsidR="00164A05" w:rsidRDefault="00A87E33" w:rsidP="00C0667D">
      <w:pPr>
        <w:pStyle w:val="OfficeLevel1"/>
        <w:widowControl w:val="0"/>
        <w:numPr>
          <w:ilvl w:val="0"/>
          <w:numId w:val="68"/>
        </w:numPr>
        <w:spacing w:after="240"/>
        <w:ind w:left="567" w:hanging="567"/>
        <w:jc w:val="both"/>
      </w:pPr>
      <w:r w:rsidRPr="00F8298D">
        <w:t xml:space="preserve">All </w:t>
      </w:r>
      <w:r w:rsidR="00D67DAB">
        <w:t xml:space="preserve">schools </w:t>
      </w:r>
      <w:r w:rsidRPr="00F8298D">
        <w:t xml:space="preserve">have a general power to impose reasonable and proportionate disciplinary measures (Education and Inspections Act 2006).  This enables a member of staff to confiscate, retain or dispose of a pupil's property as a </w:t>
      </w:r>
      <w:r w:rsidR="00395081">
        <w:t>sanction</w:t>
      </w:r>
      <w:r w:rsidRPr="00F8298D">
        <w:t xml:space="preserve"> where it is reasonable to do so.</w:t>
      </w:r>
    </w:p>
    <w:p w14:paraId="2378A6A2" w14:textId="17A2F7EC" w:rsidR="00F206BB" w:rsidRDefault="00A87E33" w:rsidP="00C0667D">
      <w:pPr>
        <w:pStyle w:val="OfficeLevel1"/>
        <w:widowControl w:val="0"/>
        <w:numPr>
          <w:ilvl w:val="0"/>
          <w:numId w:val="68"/>
        </w:numPr>
        <w:spacing w:after="240"/>
        <w:ind w:left="567" w:hanging="567"/>
        <w:jc w:val="both"/>
      </w:pPr>
      <w:r w:rsidRPr="00F8298D">
        <w:t xml:space="preserve">The </w:t>
      </w:r>
      <w:r w:rsidR="001F0C27">
        <w:t>Trust</w:t>
      </w:r>
      <w:r w:rsidRPr="00F8298D">
        <w:t xml:space="preserve">'s policy on searching and confiscation has regard to the DfE guidance </w:t>
      </w:r>
      <w:hyperlink r:id="rId18" w:history="1">
        <w:r w:rsidR="001A13EA" w:rsidRPr="001F0C27">
          <w:rPr>
            <w:rStyle w:val="Hyperlink"/>
            <w:color w:val="auto"/>
            <w:szCs w:val="20"/>
          </w:rPr>
          <w:t xml:space="preserve">Searching, screening and confiscation: advice for schools </w:t>
        </w:r>
      </w:hyperlink>
      <w:r w:rsidR="001A13EA" w:rsidRPr="00F8298D">
        <w:t xml:space="preserve">(DfE, </w:t>
      </w:r>
      <w:r w:rsidR="00943F3B" w:rsidRPr="00F8298D">
        <w:t>July 2022</w:t>
      </w:r>
      <w:r w:rsidR="001A13EA" w:rsidRPr="00F8298D">
        <w:t>).</w:t>
      </w:r>
    </w:p>
    <w:p w14:paraId="2BF2BE7F" w14:textId="572E3B60" w:rsidR="00A87E33" w:rsidRPr="00F206BB" w:rsidRDefault="00A87E33" w:rsidP="00C0667D">
      <w:pPr>
        <w:pStyle w:val="OfficeLevel1"/>
        <w:widowControl w:val="0"/>
        <w:numPr>
          <w:ilvl w:val="0"/>
          <w:numId w:val="64"/>
        </w:numPr>
        <w:spacing w:after="120"/>
        <w:ind w:left="567" w:hanging="567"/>
        <w:jc w:val="both"/>
        <w:rPr>
          <w:rStyle w:val="Paragraphheading"/>
          <w:b w:val="0"/>
        </w:rPr>
      </w:pPr>
      <w:r w:rsidRPr="00F8298D">
        <w:rPr>
          <w:rStyle w:val="Paragraphheading"/>
        </w:rPr>
        <w:t>Prohibited items</w:t>
      </w:r>
    </w:p>
    <w:p w14:paraId="1A82D8C5" w14:textId="7D8803BD" w:rsidR="00A87E33" w:rsidRDefault="00A87E33" w:rsidP="000705FB">
      <w:pPr>
        <w:pStyle w:val="OfficeLevel2"/>
        <w:widowControl w:val="0"/>
        <w:numPr>
          <w:ilvl w:val="1"/>
          <w:numId w:val="64"/>
        </w:numPr>
        <w:spacing w:after="0"/>
        <w:jc w:val="both"/>
      </w:pPr>
      <w:bookmarkStart w:id="77" w:name="_Ref114129758"/>
      <w:r w:rsidRPr="00F8298D">
        <w:t xml:space="preserve">The following are </w:t>
      </w:r>
      <w:r w:rsidR="00314C35" w:rsidRPr="00F8298D">
        <w:t>"</w:t>
      </w:r>
      <w:r w:rsidRPr="00F8298D">
        <w:t>prohibited items</w:t>
      </w:r>
      <w:r w:rsidR="00314C35" w:rsidRPr="00F8298D">
        <w:t>"</w:t>
      </w:r>
      <w:r w:rsidR="00CE7E5C" w:rsidRPr="00F8298D">
        <w:t xml:space="preserve"> by law</w:t>
      </w:r>
      <w:r w:rsidRPr="00F8298D">
        <w:t xml:space="preserve"> under </w:t>
      </w:r>
      <w:r w:rsidR="00EA36AD" w:rsidRPr="00F8298D">
        <w:t>s</w:t>
      </w:r>
      <w:r w:rsidRPr="00F8298D">
        <w:t>ection 550</w:t>
      </w:r>
      <w:r w:rsidR="00EF2856" w:rsidRPr="00F8298D">
        <w:t>ZA (</w:t>
      </w:r>
      <w:r w:rsidRPr="00F8298D">
        <w:t xml:space="preserve">3) of the Education Act 1996 and Regulation 3 of the </w:t>
      </w:r>
      <w:r w:rsidR="00124D17">
        <w:t>schools</w:t>
      </w:r>
      <w:r w:rsidRPr="00F8298D">
        <w:t xml:space="preserve"> (Specification and Disposal of Articles) Regulations (SI 2012</w:t>
      </w:r>
      <w:r w:rsidR="00EA0DDE" w:rsidRPr="00F8298D">
        <w:t xml:space="preserve"> / </w:t>
      </w:r>
      <w:r w:rsidRPr="00F8298D">
        <w:t>951):</w:t>
      </w:r>
      <w:bookmarkEnd w:id="77"/>
    </w:p>
    <w:p w14:paraId="30245971" w14:textId="77777777" w:rsidR="000705FB" w:rsidRPr="00F8298D" w:rsidRDefault="000705FB" w:rsidP="000705FB">
      <w:pPr>
        <w:pStyle w:val="OfficeLevel2"/>
        <w:widowControl w:val="0"/>
        <w:numPr>
          <w:ilvl w:val="0"/>
          <w:numId w:val="0"/>
        </w:numPr>
        <w:spacing w:after="0"/>
        <w:ind w:left="1080"/>
        <w:jc w:val="both"/>
      </w:pPr>
    </w:p>
    <w:p w14:paraId="28C2ADBF" w14:textId="44EA14CD" w:rsidR="00A87E33" w:rsidRPr="00F8298D" w:rsidRDefault="00A87E33" w:rsidP="00FA2581">
      <w:pPr>
        <w:pStyle w:val="OfficeLevel3"/>
        <w:widowControl w:val="0"/>
        <w:numPr>
          <w:ilvl w:val="0"/>
          <w:numId w:val="116"/>
        </w:numPr>
        <w:spacing w:after="0"/>
        <w:jc w:val="both"/>
      </w:pPr>
      <w:r w:rsidRPr="00F8298D">
        <w:t xml:space="preserve">Knives or weapons, alcohol, illegal drugs and stolen </w:t>
      </w:r>
      <w:r w:rsidR="00BF4470" w:rsidRPr="00F8298D">
        <w:t>items.</w:t>
      </w:r>
    </w:p>
    <w:p w14:paraId="4F904A5C" w14:textId="47830B20" w:rsidR="00A87E33" w:rsidRPr="00F8298D" w:rsidRDefault="00A87E33" w:rsidP="00FA2581">
      <w:pPr>
        <w:pStyle w:val="OfficeLevel3"/>
        <w:widowControl w:val="0"/>
        <w:numPr>
          <w:ilvl w:val="0"/>
          <w:numId w:val="116"/>
        </w:numPr>
        <w:spacing w:after="0"/>
        <w:jc w:val="both"/>
      </w:pPr>
      <w:r w:rsidRPr="00F8298D">
        <w:t xml:space="preserve">Tobacco and cigarette papers, fireworks and pornographic </w:t>
      </w:r>
      <w:r w:rsidR="00BF4470" w:rsidRPr="00F8298D">
        <w:t>images.</w:t>
      </w:r>
    </w:p>
    <w:p w14:paraId="6D817A52" w14:textId="77777777" w:rsidR="00A87E33" w:rsidRPr="00F8298D" w:rsidRDefault="00A87E33" w:rsidP="00FA2581">
      <w:pPr>
        <w:pStyle w:val="OfficeLevel3"/>
        <w:widowControl w:val="0"/>
        <w:numPr>
          <w:ilvl w:val="0"/>
          <w:numId w:val="116"/>
        </w:numPr>
        <w:spacing w:after="0"/>
        <w:jc w:val="both"/>
      </w:pPr>
      <w:r w:rsidRPr="00F8298D">
        <w:t>Any article that a member of staff reasonably suspects has been, or is likely to be used:</w:t>
      </w:r>
    </w:p>
    <w:p w14:paraId="1B3E7FE5" w14:textId="71637331" w:rsidR="00A87E33" w:rsidRPr="00F8298D" w:rsidRDefault="00A87E33" w:rsidP="00C0667D">
      <w:pPr>
        <w:pStyle w:val="OfficeLevel4"/>
        <w:widowControl w:val="0"/>
        <w:numPr>
          <w:ilvl w:val="3"/>
          <w:numId w:val="63"/>
        </w:numPr>
        <w:spacing w:after="0"/>
        <w:ind w:left="1701" w:hanging="567"/>
        <w:jc w:val="both"/>
      </w:pPr>
      <w:r w:rsidRPr="00F8298D">
        <w:t xml:space="preserve">to commit an offence </w:t>
      </w:r>
    </w:p>
    <w:p w14:paraId="47BD4171" w14:textId="50A23A5C" w:rsidR="00A87E33" w:rsidRPr="00F8298D" w:rsidRDefault="00A87E33" w:rsidP="00C0667D">
      <w:pPr>
        <w:pStyle w:val="OfficeLevel4"/>
        <w:widowControl w:val="0"/>
        <w:numPr>
          <w:ilvl w:val="3"/>
          <w:numId w:val="63"/>
        </w:numPr>
        <w:spacing w:after="120"/>
        <w:ind w:left="1701" w:hanging="567"/>
        <w:jc w:val="both"/>
      </w:pPr>
      <w:bookmarkStart w:id="78" w:name="_Ref177079"/>
      <w:r w:rsidRPr="00F8298D">
        <w:t>to cause personal injury to, or damage to the property of, any person (including the pupil)</w:t>
      </w:r>
      <w:bookmarkEnd w:id="78"/>
    </w:p>
    <w:p w14:paraId="4284704E" w14:textId="6A78C002" w:rsidR="00A87E33" w:rsidRPr="00F8298D" w:rsidRDefault="00F206BB" w:rsidP="00F206BB">
      <w:pPr>
        <w:pStyle w:val="OfficeLevel2"/>
        <w:widowControl w:val="0"/>
        <w:numPr>
          <w:ilvl w:val="0"/>
          <w:numId w:val="0"/>
        </w:numPr>
        <w:spacing w:after="0"/>
        <w:ind w:left="567" w:hanging="567"/>
        <w:jc w:val="both"/>
      </w:pPr>
      <w:bookmarkStart w:id="79" w:name="_Ref114129927"/>
      <w:r>
        <w:t>3.2</w:t>
      </w:r>
      <w:r>
        <w:tab/>
      </w:r>
      <w:r w:rsidR="00320D86" w:rsidRPr="00F8298D">
        <w:t>In addition to the above, t</w:t>
      </w:r>
      <w:r w:rsidR="00A87E33" w:rsidRPr="00F8298D">
        <w:t xml:space="preserve">he </w:t>
      </w:r>
      <w:r w:rsidR="00CC7F25" w:rsidRPr="00F8298D">
        <w:t>s</w:t>
      </w:r>
      <w:r w:rsidR="00FB5623" w:rsidRPr="00F8298D">
        <w:t>chool</w:t>
      </w:r>
      <w:r w:rsidR="00A87E33" w:rsidRPr="00F8298D">
        <w:t xml:space="preserve"> has </w:t>
      </w:r>
      <w:r w:rsidR="00A87E33" w:rsidRPr="001E14CF">
        <w:t xml:space="preserve">prohibited or restricted the use of </w:t>
      </w:r>
      <w:r w:rsidR="00A87E33" w:rsidRPr="00F8298D">
        <w:t>the following items on the grounds that they are reasonably believed to be likely to cause harm or disruption:</w:t>
      </w:r>
      <w:bookmarkEnd w:id="79"/>
      <w:r w:rsidR="00A87E33" w:rsidRPr="00F8298D">
        <w:t xml:space="preserve"> </w:t>
      </w:r>
    </w:p>
    <w:p w14:paraId="6DD53B85" w14:textId="3FDC467A" w:rsidR="00A87E33" w:rsidRPr="00F8298D" w:rsidRDefault="006C6205" w:rsidP="00FA2581">
      <w:pPr>
        <w:pStyle w:val="OfficeLevel3"/>
        <w:widowControl w:val="0"/>
        <w:numPr>
          <w:ilvl w:val="0"/>
          <w:numId w:val="117"/>
        </w:numPr>
        <w:spacing w:after="0"/>
        <w:jc w:val="both"/>
      </w:pPr>
      <w:r w:rsidRPr="00F8298D">
        <w:t>m</w:t>
      </w:r>
      <w:r w:rsidR="00A87E33" w:rsidRPr="00F8298D">
        <w:t xml:space="preserve">obile </w:t>
      </w:r>
      <w:r w:rsidR="00BF4470" w:rsidRPr="00F8298D">
        <w:t>phones</w:t>
      </w:r>
      <w:r w:rsidR="004319D8">
        <w:t xml:space="preserve"> (unless locked in the school office)</w:t>
      </w:r>
      <w:r w:rsidR="00BF4470" w:rsidRPr="00F8298D">
        <w:t>.</w:t>
      </w:r>
    </w:p>
    <w:p w14:paraId="28595FB2" w14:textId="3D79F7A3" w:rsidR="00A87E33" w:rsidRPr="00E670BF" w:rsidRDefault="004319D8" w:rsidP="00FA2581">
      <w:pPr>
        <w:pStyle w:val="OfficeLevel3"/>
        <w:widowControl w:val="0"/>
        <w:numPr>
          <w:ilvl w:val="0"/>
          <w:numId w:val="117"/>
        </w:numPr>
        <w:spacing w:after="0"/>
        <w:jc w:val="both"/>
      </w:pPr>
      <w:r w:rsidRPr="00E670BF">
        <w:t>Smart watches</w:t>
      </w:r>
    </w:p>
    <w:p w14:paraId="07B8E53E" w14:textId="03059E36" w:rsidR="00A87E33" w:rsidRPr="00E670BF" w:rsidRDefault="00BF4470" w:rsidP="00FA2581">
      <w:pPr>
        <w:pStyle w:val="OfficeLevel3"/>
        <w:widowControl w:val="0"/>
        <w:numPr>
          <w:ilvl w:val="0"/>
          <w:numId w:val="117"/>
        </w:numPr>
        <w:spacing w:after="0"/>
        <w:jc w:val="both"/>
      </w:pPr>
      <w:r w:rsidRPr="00E670BF">
        <w:t>tablets</w:t>
      </w:r>
    </w:p>
    <w:p w14:paraId="5B3F2A21" w14:textId="09932662" w:rsidR="00A87E33" w:rsidRPr="00E670BF" w:rsidRDefault="006C6205" w:rsidP="00FA2581">
      <w:pPr>
        <w:pStyle w:val="OfficeLevel3"/>
        <w:widowControl w:val="0"/>
        <w:numPr>
          <w:ilvl w:val="0"/>
          <w:numId w:val="117"/>
        </w:numPr>
        <w:spacing w:after="0"/>
        <w:jc w:val="both"/>
      </w:pPr>
      <w:r w:rsidRPr="00E670BF">
        <w:t>h</w:t>
      </w:r>
      <w:r w:rsidR="00A87E33" w:rsidRPr="00E670BF">
        <w:t xml:space="preserve">and-held electronic </w:t>
      </w:r>
      <w:r w:rsidR="00BF4470" w:rsidRPr="00E670BF">
        <w:t>games</w:t>
      </w:r>
    </w:p>
    <w:p w14:paraId="77FC692A" w14:textId="77777777" w:rsidR="004319D8" w:rsidRPr="00E670BF" w:rsidRDefault="006C6205" w:rsidP="00FA2581">
      <w:pPr>
        <w:pStyle w:val="OfficeLevel3"/>
        <w:widowControl w:val="0"/>
        <w:numPr>
          <w:ilvl w:val="0"/>
          <w:numId w:val="117"/>
        </w:numPr>
        <w:spacing w:after="0"/>
        <w:jc w:val="both"/>
      </w:pPr>
      <w:r w:rsidRPr="00E670BF">
        <w:t>o</w:t>
      </w:r>
      <w:r w:rsidR="00A87E33" w:rsidRPr="00E670BF">
        <w:t>ther electronic devices</w:t>
      </w:r>
    </w:p>
    <w:p w14:paraId="21400D15" w14:textId="788B5917" w:rsidR="00A87E33" w:rsidRPr="00E670BF" w:rsidRDefault="004319D8" w:rsidP="00FA2581">
      <w:pPr>
        <w:pStyle w:val="OfficeLevel3"/>
        <w:widowControl w:val="0"/>
        <w:numPr>
          <w:ilvl w:val="0"/>
          <w:numId w:val="117"/>
        </w:numPr>
        <w:spacing w:after="0"/>
        <w:jc w:val="both"/>
      </w:pPr>
      <w:r w:rsidRPr="00E670BF">
        <w:t>chewing gum</w:t>
      </w:r>
      <w:r w:rsidR="00BF4470" w:rsidRPr="00E670BF">
        <w:t xml:space="preserve"> </w:t>
      </w:r>
    </w:p>
    <w:p w14:paraId="4A3D37B3" w14:textId="2B639BAB" w:rsidR="004319D8" w:rsidRPr="00E670BF" w:rsidRDefault="004319D8" w:rsidP="00FA2581">
      <w:pPr>
        <w:pStyle w:val="OfficeLevel3"/>
        <w:widowControl w:val="0"/>
        <w:numPr>
          <w:ilvl w:val="0"/>
          <w:numId w:val="117"/>
        </w:numPr>
        <w:spacing w:after="0"/>
        <w:jc w:val="both"/>
      </w:pPr>
      <w:r w:rsidRPr="00E670BF">
        <w:t>energy drinks and bottles</w:t>
      </w:r>
    </w:p>
    <w:p w14:paraId="6B9D6FDE" w14:textId="7119323F" w:rsidR="004319D8" w:rsidRPr="00E670BF" w:rsidRDefault="00E670BF" w:rsidP="00FA2581">
      <w:pPr>
        <w:pStyle w:val="OfficeLevel3"/>
        <w:widowControl w:val="0"/>
        <w:numPr>
          <w:ilvl w:val="0"/>
          <w:numId w:val="117"/>
        </w:numPr>
        <w:spacing w:after="0"/>
        <w:jc w:val="both"/>
      </w:pPr>
      <w:r w:rsidRPr="00E670BF">
        <w:t>football, pokemon cards and an</w:t>
      </w:r>
      <w:r>
        <w:t>y</w:t>
      </w:r>
      <w:r w:rsidRPr="00E670BF">
        <w:t xml:space="preserve"> other toy (unless specific permission has been granted by an adult)</w:t>
      </w:r>
    </w:p>
    <w:p w14:paraId="314290FB" w14:textId="76DB511C" w:rsidR="000B2320" w:rsidRPr="00E670BF" w:rsidRDefault="006C6205" w:rsidP="00FA2581">
      <w:pPr>
        <w:pStyle w:val="OfficeLevel3"/>
        <w:widowControl w:val="0"/>
        <w:numPr>
          <w:ilvl w:val="0"/>
          <w:numId w:val="117"/>
        </w:numPr>
        <w:spacing w:after="120"/>
        <w:jc w:val="both"/>
      </w:pPr>
      <w:r w:rsidRPr="00E670BF">
        <w:t>v</w:t>
      </w:r>
      <w:r w:rsidR="000B2320" w:rsidRPr="00E670BF">
        <w:t>aping devices</w:t>
      </w:r>
      <w:r w:rsidR="00B8037F" w:rsidRPr="00E670BF">
        <w:t> </w:t>
      </w:r>
      <w:r w:rsidR="000B2320" w:rsidRPr="00E670BF">
        <w:t>/</w:t>
      </w:r>
      <w:r w:rsidR="00B8037F" w:rsidRPr="00E670BF">
        <w:t xml:space="preserve"> </w:t>
      </w:r>
      <w:r w:rsidR="000B2320" w:rsidRPr="00E670BF">
        <w:t>e-cigarettes</w:t>
      </w:r>
    </w:p>
    <w:p w14:paraId="3BFBFEB7" w14:textId="71A707DB" w:rsidR="00A87E33" w:rsidRPr="00F8298D" w:rsidRDefault="00A87E33" w:rsidP="00C0667D">
      <w:pPr>
        <w:pStyle w:val="OfficeLevel2"/>
        <w:widowControl w:val="0"/>
        <w:numPr>
          <w:ilvl w:val="1"/>
          <w:numId w:val="65"/>
        </w:numPr>
        <w:spacing w:after="120"/>
        <w:ind w:left="567" w:hanging="567"/>
        <w:jc w:val="both"/>
      </w:pPr>
      <w:r w:rsidRPr="00F8298D">
        <w:t>Pupils must not have these items in their possession</w:t>
      </w:r>
      <w:r w:rsidR="00FD03FB" w:rsidRPr="00F8298D">
        <w:t xml:space="preserve"> </w:t>
      </w:r>
      <w:r w:rsidRPr="00F8298D">
        <w:t xml:space="preserve">on the </w:t>
      </w:r>
      <w:r w:rsidR="00CC7F25" w:rsidRPr="00F8298D">
        <w:t>s</w:t>
      </w:r>
      <w:r w:rsidR="00FB5623" w:rsidRPr="00F8298D">
        <w:t>chool</w:t>
      </w:r>
      <w:r w:rsidRPr="00F8298D">
        <w:t xml:space="preserve">'s premises, or at any time when they are in the lawful charge and control of </w:t>
      </w:r>
      <w:r w:rsidR="00CC7F25" w:rsidRPr="00F8298D">
        <w:t>s</w:t>
      </w:r>
      <w:r w:rsidR="00FB5623" w:rsidRPr="00F8298D">
        <w:t>chool</w:t>
      </w:r>
      <w:r w:rsidRPr="00F8298D">
        <w:t xml:space="preserve"> staff (e.g. on educational visits).</w:t>
      </w:r>
    </w:p>
    <w:p w14:paraId="4CD5E4C0" w14:textId="77777777" w:rsidR="00E964E2" w:rsidRDefault="00A87E33" w:rsidP="00DC4C8D">
      <w:pPr>
        <w:pStyle w:val="OfficeLevel2"/>
        <w:spacing w:after="240"/>
        <w:ind w:left="567"/>
        <w:jc w:val="both"/>
      </w:pPr>
      <w:bookmarkStart w:id="80" w:name="_Ref119927135"/>
      <w:r w:rsidRPr="00F8298D">
        <w:t>Pupils may be searched for any item which is prohibited</w:t>
      </w:r>
      <w:r w:rsidR="00FD03FB" w:rsidRPr="00F8298D">
        <w:t xml:space="preserve"> </w:t>
      </w:r>
      <w:r w:rsidRPr="00F8298D">
        <w:t xml:space="preserve">by the </w:t>
      </w:r>
      <w:r w:rsidR="00760AAD" w:rsidRPr="00F8298D">
        <w:t>s</w:t>
      </w:r>
      <w:r w:rsidR="00FB5623" w:rsidRPr="00F8298D">
        <w:t>chool</w:t>
      </w:r>
      <w:r w:rsidRPr="00F8298D">
        <w:t xml:space="preserve"> (as set out above)</w:t>
      </w:r>
      <w:r w:rsidR="00EF2B6F" w:rsidRPr="00F8298D">
        <w:t xml:space="preserve"> with their </w:t>
      </w:r>
      <w:r w:rsidR="00BD5C85" w:rsidRPr="00F8298D">
        <w:t>parents’</w:t>
      </w:r>
      <w:r w:rsidR="006C7F42" w:rsidRPr="00F8298D">
        <w:t xml:space="preserve"> </w:t>
      </w:r>
      <w:r w:rsidR="00EF2B6F" w:rsidRPr="00F8298D">
        <w:t>agreement</w:t>
      </w:r>
      <w:bookmarkEnd w:id="80"/>
      <w:r w:rsidR="006C7F42" w:rsidRPr="00F8298D">
        <w:t>.</w:t>
      </w:r>
    </w:p>
    <w:p w14:paraId="15E9D535" w14:textId="2B2C6BE5" w:rsidR="00671A86" w:rsidRPr="00E964E2" w:rsidRDefault="00E964E2" w:rsidP="00DC4C8D">
      <w:pPr>
        <w:pStyle w:val="OfficeLevel2"/>
        <w:spacing w:after="120"/>
        <w:ind w:left="567" w:hanging="567"/>
        <w:jc w:val="both"/>
        <w:rPr>
          <w:rStyle w:val="Bold"/>
          <w:b w:val="0"/>
        </w:rPr>
      </w:pPr>
      <w:r w:rsidRPr="00164A05">
        <w:rPr>
          <w:b/>
          <w:bCs/>
        </w:rPr>
        <w:t>4.0</w:t>
      </w:r>
      <w:r>
        <w:tab/>
      </w:r>
      <w:r w:rsidR="00671A86" w:rsidRPr="00F8298D">
        <w:rPr>
          <w:rStyle w:val="Bold"/>
        </w:rPr>
        <w:t xml:space="preserve">Searching pupils </w:t>
      </w:r>
    </w:p>
    <w:p w14:paraId="46A52067" w14:textId="6DCDE7F0" w:rsidR="00671A86" w:rsidRPr="00F8298D" w:rsidRDefault="00E964E2" w:rsidP="00E964E2">
      <w:pPr>
        <w:pStyle w:val="OfficeLevel2"/>
        <w:spacing w:after="120"/>
        <w:ind w:left="567" w:hanging="567"/>
        <w:jc w:val="both"/>
      </w:pPr>
      <w:r>
        <w:t>4.1</w:t>
      </w:r>
      <w:r>
        <w:tab/>
      </w:r>
      <w:r w:rsidR="00BF361F">
        <w:t>S</w:t>
      </w:r>
      <w:r w:rsidR="00671A86" w:rsidRPr="00F8298D">
        <w:t>chool staff have the power to search for any item if a p</w:t>
      </w:r>
      <w:r w:rsidR="006C7F42" w:rsidRPr="00F8298D">
        <w:t>arent</w:t>
      </w:r>
      <w:r w:rsidR="00671A86" w:rsidRPr="00F8298D">
        <w:t xml:space="preserve"> agrees.</w:t>
      </w:r>
      <w:r w:rsidR="00FD03FB" w:rsidRPr="00F8298D">
        <w:t xml:space="preserve"> </w:t>
      </w:r>
      <w:r w:rsidR="00671A86" w:rsidRPr="00F8298D">
        <w:t xml:space="preserve"> The member of staff undertaking the search should ensure the p</w:t>
      </w:r>
      <w:r w:rsidR="006C7F42" w:rsidRPr="00F8298D">
        <w:t>arent</w:t>
      </w:r>
      <w:r w:rsidR="00671A86" w:rsidRPr="00F8298D">
        <w:t xml:space="preserve"> understands the reason for the search and how it will be conducted so their agreement is informed.</w:t>
      </w:r>
    </w:p>
    <w:p w14:paraId="3BD73E4E" w14:textId="03A0648A" w:rsidR="00E964E2" w:rsidRDefault="00E964E2" w:rsidP="00E964E2">
      <w:pPr>
        <w:pStyle w:val="OfficeLevel2"/>
        <w:spacing w:after="120"/>
        <w:ind w:left="567" w:hanging="567"/>
        <w:jc w:val="both"/>
      </w:pPr>
      <w:r>
        <w:t>4.2</w:t>
      </w:r>
      <w:r>
        <w:tab/>
      </w:r>
      <w:r w:rsidR="00671A86" w:rsidRPr="00F8298D">
        <w:t xml:space="preserve">When exercising these </w:t>
      </w:r>
      <w:r w:rsidR="00BF4470" w:rsidRPr="00F8298D">
        <w:t>powers,</w:t>
      </w:r>
      <w:r w:rsidR="00671A86" w:rsidRPr="00F8298D">
        <w:t xml:space="preserve"> the school must consider the age and needs </w:t>
      </w:r>
      <w:r w:rsidR="006C7F42" w:rsidRPr="00F8298D">
        <w:t>of the</w:t>
      </w:r>
      <w:r w:rsidR="00671A86" w:rsidRPr="00F8298D">
        <w:t xml:space="preserve"> pupils being searched or screened. </w:t>
      </w:r>
      <w:r w:rsidR="00FD03FB" w:rsidRPr="00F8298D">
        <w:t xml:space="preserve"> </w:t>
      </w:r>
      <w:r w:rsidR="00671A86" w:rsidRPr="00F8298D">
        <w:t xml:space="preserve">This includes the individual needs or learning </w:t>
      </w:r>
      <w:r w:rsidR="00671A86" w:rsidRPr="00F8298D">
        <w:lastRenderedPageBreak/>
        <w:t>difficulties of pupils with Special Educational Needs (</w:t>
      </w:r>
      <w:r w:rsidR="00671A86" w:rsidRPr="00A802B1">
        <w:rPr>
          <w:rStyle w:val="DefinitionTerm"/>
          <w:b w:val="0"/>
          <w:bCs/>
        </w:rPr>
        <w:t>SEN</w:t>
      </w:r>
      <w:r w:rsidR="00671A86" w:rsidRPr="00F8298D">
        <w:t>) and making reasonable adjustments that may be required where a pupil has a disability.</w:t>
      </w:r>
      <w:bookmarkStart w:id="81" w:name="_Ref119926835"/>
    </w:p>
    <w:p w14:paraId="7348825C" w14:textId="77777777" w:rsidR="00F93BAC" w:rsidRDefault="00E964E2" w:rsidP="00F93BAC">
      <w:pPr>
        <w:pStyle w:val="OfficeLevel2"/>
        <w:spacing w:after="120"/>
        <w:ind w:left="567" w:hanging="567"/>
        <w:jc w:val="both"/>
      </w:pPr>
      <w:r>
        <w:t>4</w:t>
      </w:r>
      <w:r w:rsidR="00F93BAC">
        <w:t>.</w:t>
      </w:r>
      <w:r>
        <w:t>3</w:t>
      </w:r>
      <w:r>
        <w:tab/>
      </w:r>
      <w:r w:rsidR="00671A86" w:rsidRPr="00F8298D">
        <w:t xml:space="preserve">If a </w:t>
      </w:r>
      <w:r w:rsidR="00D8094F" w:rsidRPr="00F8298D">
        <w:t xml:space="preserve">parent has given permission to search, but the </w:t>
      </w:r>
      <w:r w:rsidR="00671A86" w:rsidRPr="00F8298D">
        <w:t>pupil refuses to co-operate with a search for an item prohibited by law</w:t>
      </w:r>
      <w:r w:rsidR="00D8094F" w:rsidRPr="00F8298D">
        <w:t>,</w:t>
      </w:r>
      <w:r w:rsidR="00671A86" w:rsidRPr="00F8298D">
        <w:t xml:space="preserve"> the member of staff should assess whether it is appropriate to use such force as is reasonable to conduct the search.</w:t>
      </w:r>
      <w:bookmarkEnd w:id="81"/>
      <w:r w:rsidR="009A18FE" w:rsidRPr="00F8298D">
        <w:t xml:space="preserve">  Force will never be used to search for items that the </w:t>
      </w:r>
      <w:r w:rsidR="00D8094F" w:rsidRPr="00F8298D">
        <w:t>s</w:t>
      </w:r>
      <w:r w:rsidR="00FB5623" w:rsidRPr="00F8298D">
        <w:t>chool</w:t>
      </w:r>
      <w:r w:rsidR="009A18FE" w:rsidRPr="00F8298D">
        <w:t xml:space="preserve"> has prohibited, as set out in </w:t>
      </w:r>
      <w:r w:rsidR="009A18FE" w:rsidRPr="00596A2E">
        <w:rPr>
          <w:rStyle w:val="VWred"/>
          <w:color w:val="auto"/>
        </w:rPr>
        <w:fldChar w:fldCharType="begin"/>
      </w:r>
      <w:r w:rsidR="009A18FE" w:rsidRPr="00596A2E">
        <w:rPr>
          <w:rStyle w:val="VWred"/>
          <w:color w:val="auto"/>
        </w:rPr>
        <w:instrText xml:space="preserve"> REF _Ref119927135 \r \h </w:instrText>
      </w:r>
      <w:r w:rsidR="00FD03FB" w:rsidRPr="00596A2E">
        <w:rPr>
          <w:rStyle w:val="VWred"/>
          <w:color w:val="auto"/>
        </w:rPr>
        <w:instrText xml:space="preserve"> \* MERGEFORMAT </w:instrText>
      </w:r>
      <w:r w:rsidR="009A18FE" w:rsidRPr="00596A2E">
        <w:rPr>
          <w:rStyle w:val="VWred"/>
          <w:color w:val="auto"/>
        </w:rPr>
      </w:r>
      <w:r w:rsidR="009A18FE" w:rsidRPr="00596A2E">
        <w:rPr>
          <w:rStyle w:val="VWred"/>
          <w:color w:val="auto"/>
        </w:rPr>
        <w:fldChar w:fldCharType="separate"/>
      </w:r>
      <w:r w:rsidR="009A18FE" w:rsidRPr="00596A2E">
        <w:rPr>
          <w:rStyle w:val="VWred"/>
          <w:color w:val="auto"/>
        </w:rPr>
        <w:t>3.4</w:t>
      </w:r>
      <w:r w:rsidR="009A18FE" w:rsidRPr="00596A2E">
        <w:rPr>
          <w:rStyle w:val="VWred"/>
          <w:color w:val="auto"/>
        </w:rPr>
        <w:fldChar w:fldCharType="end"/>
      </w:r>
      <w:r w:rsidR="009A18FE" w:rsidRPr="00596A2E">
        <w:t xml:space="preserve"> </w:t>
      </w:r>
      <w:r w:rsidR="009A18FE" w:rsidRPr="00F8298D">
        <w:t>above.</w:t>
      </w:r>
    </w:p>
    <w:p w14:paraId="1F19B3E1" w14:textId="77777777" w:rsidR="00F93BAC" w:rsidRDefault="00F93BAC" w:rsidP="00F93BAC">
      <w:pPr>
        <w:pStyle w:val="OfficeLevel2"/>
        <w:spacing w:after="120"/>
        <w:ind w:left="567" w:hanging="567"/>
        <w:jc w:val="both"/>
      </w:pPr>
      <w:r>
        <w:t>4.4</w:t>
      </w:r>
      <w:r>
        <w:tab/>
      </w:r>
      <w:r w:rsidR="00671A86" w:rsidRPr="00F8298D">
        <w:t xml:space="preserve">The decision to use reasonable force should be made on a case-by-case basis. Consideration will be given as to whether conducting the search will prevent the pupil harming themselves or others, damaging property or causing disorder. </w:t>
      </w:r>
    </w:p>
    <w:p w14:paraId="04CC1B6C" w14:textId="77777777" w:rsidR="00F93BAC" w:rsidRDefault="00F93BAC" w:rsidP="00F93BAC">
      <w:pPr>
        <w:pStyle w:val="OfficeLevel2"/>
        <w:spacing w:after="120"/>
        <w:ind w:left="567" w:hanging="567"/>
        <w:jc w:val="both"/>
      </w:pPr>
      <w:r>
        <w:t>4.5</w:t>
      </w:r>
      <w:r>
        <w:tab/>
      </w:r>
      <w:r w:rsidR="00671A86" w:rsidRPr="00F8298D">
        <w:t>Where a pupil is not willing to co-operate with a search and is not deemed to have sufficient maturity or understanding of the situation, then a parent's co-operation will be sought.</w:t>
      </w:r>
    </w:p>
    <w:p w14:paraId="7F15004A" w14:textId="77777777" w:rsidR="00F93BAC" w:rsidRDefault="00F93BAC" w:rsidP="00F93BAC">
      <w:pPr>
        <w:pStyle w:val="OfficeLevel2"/>
        <w:spacing w:after="120"/>
        <w:ind w:left="567" w:hanging="567"/>
        <w:jc w:val="both"/>
      </w:pPr>
      <w:r>
        <w:t>4.6</w:t>
      </w:r>
      <w:r>
        <w:tab/>
      </w:r>
      <w:r w:rsidR="00671A86" w:rsidRPr="00F8298D">
        <w:t xml:space="preserve">If a pupil refuses to co-operate with a search for items that are </w:t>
      </w:r>
      <w:r w:rsidR="00671A86" w:rsidRPr="00F8298D">
        <w:rPr>
          <w:rStyle w:val="Bold"/>
        </w:rPr>
        <w:t>not</w:t>
      </w:r>
      <w:r w:rsidR="00671A86" w:rsidRPr="00F8298D">
        <w:t xml:space="preserve"> items prohibited by law as listed in section </w:t>
      </w:r>
      <w:r w:rsidR="00EF003C" w:rsidRPr="00596A2E">
        <w:rPr>
          <w:rStyle w:val="VWred"/>
          <w:color w:val="auto"/>
        </w:rPr>
        <w:fldChar w:fldCharType="begin"/>
      </w:r>
      <w:r w:rsidR="00EF003C" w:rsidRPr="00596A2E">
        <w:rPr>
          <w:rStyle w:val="VWred"/>
          <w:color w:val="auto"/>
        </w:rPr>
        <w:instrText xml:space="preserve"> REF _Ref114129758 \r \h </w:instrText>
      </w:r>
      <w:r w:rsidR="00FD03FB" w:rsidRPr="00596A2E">
        <w:rPr>
          <w:rStyle w:val="VWred"/>
          <w:color w:val="auto"/>
        </w:rPr>
        <w:instrText xml:space="preserve"> \* MERGEFORMAT </w:instrText>
      </w:r>
      <w:r w:rsidR="00EF003C" w:rsidRPr="00596A2E">
        <w:rPr>
          <w:rStyle w:val="VWred"/>
          <w:color w:val="auto"/>
        </w:rPr>
      </w:r>
      <w:r w:rsidR="00EF003C" w:rsidRPr="00596A2E">
        <w:rPr>
          <w:rStyle w:val="VWred"/>
          <w:color w:val="auto"/>
        </w:rPr>
        <w:fldChar w:fldCharType="separate"/>
      </w:r>
      <w:r w:rsidR="00EF003C" w:rsidRPr="00596A2E">
        <w:rPr>
          <w:rStyle w:val="VWred"/>
          <w:color w:val="auto"/>
        </w:rPr>
        <w:t>3.1</w:t>
      </w:r>
      <w:r w:rsidR="00EF003C" w:rsidRPr="00596A2E">
        <w:rPr>
          <w:rStyle w:val="VWred"/>
          <w:color w:val="auto"/>
        </w:rPr>
        <w:fldChar w:fldCharType="end"/>
      </w:r>
      <w:r w:rsidR="00EF003C" w:rsidRPr="00F8298D">
        <w:t xml:space="preserve"> </w:t>
      </w:r>
      <w:r w:rsidR="00671A86" w:rsidRPr="00F8298D">
        <w:t xml:space="preserve">above, disciplinary action may be taken in accordance with this policy. </w:t>
      </w:r>
    </w:p>
    <w:p w14:paraId="0FD79E83" w14:textId="7347C975" w:rsidR="00F93BAC" w:rsidRDefault="00F93BAC" w:rsidP="00F93BAC">
      <w:pPr>
        <w:pStyle w:val="OfficeLevel2"/>
        <w:spacing w:after="120"/>
        <w:ind w:left="567" w:hanging="567"/>
        <w:jc w:val="both"/>
      </w:pPr>
      <w:r>
        <w:t>4.7</w:t>
      </w:r>
      <w:r>
        <w:tab/>
      </w:r>
      <w:r w:rsidR="00671A86" w:rsidRPr="00F8298D">
        <w:t xml:space="preserve">Where a search is considered necessary, but does not need to be carried out urgently, the advice of the </w:t>
      </w:r>
      <w:r w:rsidR="00D51345" w:rsidRPr="00F8298D">
        <w:t xml:space="preserve">headteacher </w:t>
      </w:r>
      <w:r w:rsidR="00671A86" w:rsidRPr="00F8298D">
        <w:t>will be sought.</w:t>
      </w:r>
      <w:r w:rsidR="00FD03FB" w:rsidRPr="00F8298D">
        <w:t xml:space="preserve"> </w:t>
      </w:r>
      <w:r w:rsidR="00671A86" w:rsidRPr="00F8298D">
        <w:t xml:space="preserve"> During this </w:t>
      </w:r>
      <w:r w:rsidR="00087657" w:rsidRPr="00F8298D">
        <w:t>time,</w:t>
      </w:r>
      <w:r w:rsidR="00671A86" w:rsidRPr="00F8298D">
        <w:t xml:space="preserve"> the pupil should be supervised and kept away from other pupils. </w:t>
      </w:r>
    </w:p>
    <w:p w14:paraId="374F8251" w14:textId="39C0C97E" w:rsidR="00F93BAC" w:rsidRDefault="00F93BAC" w:rsidP="00F93BAC">
      <w:pPr>
        <w:pStyle w:val="OfficeLevel2"/>
        <w:spacing w:after="120"/>
        <w:ind w:left="567" w:hanging="567"/>
        <w:jc w:val="both"/>
      </w:pPr>
      <w:r>
        <w:t>4.8</w:t>
      </w:r>
      <w:r>
        <w:tab/>
      </w:r>
      <w:r w:rsidR="00671A86" w:rsidRPr="00F8298D">
        <w:t xml:space="preserve">Searches will be carried out on the </w:t>
      </w:r>
      <w:r w:rsidR="00072415" w:rsidRPr="00F8298D">
        <w:t>s</w:t>
      </w:r>
      <w:r w:rsidR="00671A86" w:rsidRPr="00F8298D">
        <w:t>chool premises or, if elsewhere, where the member of staff has lawful control or charge of the pupil, for example on an educational visit</w:t>
      </w:r>
      <w:r w:rsidR="009A18FE" w:rsidRPr="00F8298D">
        <w:rPr>
          <w:rStyle w:val="FootnoteReference"/>
        </w:rPr>
        <w:footnoteReference w:id="2"/>
      </w:r>
      <w:r w:rsidR="00671A86" w:rsidRPr="00F8298D">
        <w:t xml:space="preserve">. </w:t>
      </w:r>
    </w:p>
    <w:p w14:paraId="1CDBCE10" w14:textId="0D57D5A7" w:rsidR="00671A86" w:rsidRDefault="00F93BAC" w:rsidP="00F93BAC">
      <w:pPr>
        <w:pStyle w:val="OfficeLevel2"/>
        <w:spacing w:after="0"/>
        <w:ind w:left="567" w:hanging="567"/>
        <w:jc w:val="both"/>
      </w:pPr>
      <w:r>
        <w:t>4.9</w:t>
      </w:r>
      <w:r>
        <w:tab/>
      </w:r>
      <w:r w:rsidR="00671A86" w:rsidRPr="00F8298D">
        <w:t>If it is believed that a pupil has a prohibited item, it may be appropriate for a member of staff to carry ou</w:t>
      </w:r>
      <w:r w:rsidR="00FA2581">
        <w:t>t:</w:t>
      </w:r>
    </w:p>
    <w:p w14:paraId="4CA8E27C" w14:textId="77777777" w:rsidR="00FA2581" w:rsidRPr="00F8298D" w:rsidRDefault="00FA2581" w:rsidP="00F93BAC">
      <w:pPr>
        <w:pStyle w:val="OfficeLevel2"/>
        <w:spacing w:after="0"/>
        <w:ind w:left="567" w:hanging="567"/>
        <w:jc w:val="both"/>
      </w:pPr>
    </w:p>
    <w:p w14:paraId="377CFA87" w14:textId="77777777" w:rsidR="00671A86" w:rsidRPr="00F8298D" w:rsidRDefault="00671A86" w:rsidP="00FA2581">
      <w:pPr>
        <w:pStyle w:val="OfficeLevel3"/>
        <w:numPr>
          <w:ilvl w:val="0"/>
          <w:numId w:val="118"/>
        </w:numPr>
        <w:spacing w:after="0"/>
        <w:jc w:val="both"/>
      </w:pPr>
      <w:r w:rsidRPr="00F8298D">
        <w:t>search of outer clothing; and</w:t>
      </w:r>
      <w:r w:rsidR="00840F3D" w:rsidRPr="00F8298D">
        <w:t> </w:t>
      </w:r>
      <w:r w:rsidRPr="00F8298D">
        <w:t>/ or</w:t>
      </w:r>
    </w:p>
    <w:p w14:paraId="50A3E828" w14:textId="6439E3A2" w:rsidR="00671A86" w:rsidRPr="00F8298D" w:rsidRDefault="00671A86" w:rsidP="00FA2581">
      <w:pPr>
        <w:pStyle w:val="OfficeLevel3"/>
        <w:numPr>
          <w:ilvl w:val="0"/>
          <w:numId w:val="118"/>
        </w:numPr>
        <w:spacing w:after="0"/>
        <w:jc w:val="both"/>
      </w:pPr>
      <w:r w:rsidRPr="00F8298D">
        <w:t xml:space="preserve">search of the </w:t>
      </w:r>
      <w:r w:rsidR="00596A2E" w:rsidRPr="00F8298D">
        <w:t>school</w:t>
      </w:r>
      <w:r w:rsidRPr="00F8298D">
        <w:t xml:space="preserve"> property (e.g. pupils' lockers</w:t>
      </w:r>
      <w:r w:rsidR="00831DCA" w:rsidRPr="00F8298D">
        <w:t>/drawers)</w:t>
      </w:r>
      <w:r w:rsidRPr="00F8298D">
        <w:t xml:space="preserve"> </w:t>
      </w:r>
    </w:p>
    <w:p w14:paraId="3B0E1B93" w14:textId="77777777" w:rsidR="00671A86" w:rsidRPr="00F8298D" w:rsidRDefault="00671A86" w:rsidP="00FA2581">
      <w:pPr>
        <w:pStyle w:val="OfficeLevel3"/>
        <w:numPr>
          <w:ilvl w:val="0"/>
          <w:numId w:val="118"/>
        </w:numPr>
        <w:spacing w:after="120"/>
        <w:jc w:val="both"/>
      </w:pPr>
      <w:r w:rsidRPr="00F8298D">
        <w:t>search of personal property (e.g. bag or pencil case).</w:t>
      </w:r>
    </w:p>
    <w:p w14:paraId="2744B676" w14:textId="62B74583" w:rsidR="00671A86" w:rsidRPr="00F8298D" w:rsidRDefault="009B66CB" w:rsidP="009B66CB">
      <w:pPr>
        <w:pStyle w:val="OfficeLevel2"/>
        <w:spacing w:after="120"/>
        <w:ind w:left="567" w:hanging="567"/>
        <w:jc w:val="both"/>
      </w:pPr>
      <w:r>
        <w:t>4.10</w:t>
      </w:r>
      <w:r>
        <w:tab/>
      </w:r>
      <w:r w:rsidR="00967588" w:rsidRPr="00F8298D">
        <w:t>Where possible, s</w:t>
      </w:r>
      <w:r w:rsidR="00671A86" w:rsidRPr="00F8298D">
        <w:t>taff will be the same sex as the pupil being searched and there will be a witness (also a staff member) As a limited exception to this rule, staff can carry out a search of a pupil of the opposite sex and</w:t>
      </w:r>
      <w:r w:rsidR="00141152" w:rsidRPr="00F8298D">
        <w:t> </w:t>
      </w:r>
      <w:r w:rsidR="00671A86" w:rsidRPr="00F8298D">
        <w:t>/ or without a witness present, but only where staff reasonably believe that there is a risk that serious harm will be caused to a person if a search is not carried out as a matter of urgency and in the time available it is not reasonably practicable to summon another member of staff.</w:t>
      </w:r>
    </w:p>
    <w:p w14:paraId="3FA0C2FD" w14:textId="77777777" w:rsidR="009C2322" w:rsidRDefault="00671A86" w:rsidP="00C457EB">
      <w:pPr>
        <w:pStyle w:val="OfficeLevel2"/>
        <w:numPr>
          <w:ilvl w:val="1"/>
          <w:numId w:val="107"/>
        </w:numPr>
        <w:spacing w:after="120"/>
        <w:ind w:left="567" w:hanging="591"/>
        <w:jc w:val="both"/>
      </w:pPr>
      <w:r w:rsidRPr="00F8298D">
        <w:t>A pupil’s possessions can only be searched in the presence of the pupil and another member of staff except where there is a risk that serious harm will be caused to a person if the search is not conducted immediately and where it is not reasonably practicable to summon another member of staff.</w:t>
      </w:r>
    </w:p>
    <w:p w14:paraId="0D81F0FD" w14:textId="4060AF11" w:rsidR="009B66CB" w:rsidRDefault="00671A86" w:rsidP="00C457EB">
      <w:pPr>
        <w:pStyle w:val="OfficeLevel2"/>
        <w:numPr>
          <w:ilvl w:val="1"/>
          <w:numId w:val="107"/>
        </w:numPr>
        <w:spacing w:after="120"/>
        <w:ind w:left="567" w:hanging="567"/>
        <w:jc w:val="both"/>
      </w:pPr>
      <w:r w:rsidRPr="00F8298D">
        <w:t xml:space="preserve">Where the </w:t>
      </w:r>
      <w:r w:rsidR="00667230" w:rsidRPr="00F8298D">
        <w:t>h</w:t>
      </w:r>
      <w:r w:rsidR="009300DF" w:rsidRPr="00F8298D">
        <w:t>eadteacher</w:t>
      </w:r>
      <w:r w:rsidRPr="00F8298D">
        <w:t xml:space="preserve">, or staff authorised by the </w:t>
      </w:r>
      <w:r w:rsidR="00667230" w:rsidRPr="00F8298D">
        <w:t>h</w:t>
      </w:r>
      <w:r w:rsidR="009300DF" w:rsidRPr="00F8298D">
        <w:t>eadteacher</w:t>
      </w:r>
      <w:r w:rsidRPr="00F8298D">
        <w:t xml:space="preserve">, find anything which they have reasonable grounds for suspecting is a prohibited item, they may seize, retain and dispose of that item in accordance with this policy. </w:t>
      </w:r>
      <w:r w:rsidR="00141152" w:rsidRPr="00F8298D">
        <w:t xml:space="preserve"> </w:t>
      </w:r>
      <w:r w:rsidRPr="00F8298D">
        <w:t xml:space="preserve">The staff member should also alert the </w:t>
      </w:r>
      <w:r w:rsidR="00FD03FB" w:rsidRPr="00F8298D">
        <w:t xml:space="preserve">Designated Safeguarding Lead </w:t>
      </w:r>
      <w:r w:rsidRPr="00F8298D">
        <w:t>(</w:t>
      </w:r>
      <w:r w:rsidRPr="00A802B1">
        <w:rPr>
          <w:rStyle w:val="DefinitionTerm"/>
          <w:b w:val="0"/>
          <w:bCs/>
        </w:rPr>
        <w:t>DSL</w:t>
      </w:r>
      <w:r w:rsidR="00C769E3" w:rsidRPr="00F8298D">
        <w:t>)</w:t>
      </w:r>
      <w:r w:rsidR="00C769E3">
        <w:t>,</w:t>
      </w:r>
      <w:r w:rsidRPr="00F8298D">
        <w:t xml:space="preserve"> or </w:t>
      </w:r>
      <w:r w:rsidR="006D4C5F" w:rsidRPr="00F8298D">
        <w:t xml:space="preserve">deputy </w:t>
      </w:r>
      <w:r w:rsidR="006D4C5F">
        <w:lastRenderedPageBreak/>
        <w:t>whenever there is a safeguarding concern. T</w:t>
      </w:r>
      <w:r w:rsidRPr="00F8298D">
        <w:t xml:space="preserve">he pupil will be sanctioned in line with the school's </w:t>
      </w:r>
      <w:r w:rsidR="00C96540" w:rsidRPr="00F8298D">
        <w:t xml:space="preserve">Behaviour Policy </w:t>
      </w:r>
      <w:r w:rsidRPr="00F8298D">
        <w:t xml:space="preserve">to ensure consistency of approach. </w:t>
      </w:r>
    </w:p>
    <w:p w14:paraId="51EF0DD6" w14:textId="409DBC6A" w:rsidR="00671A86" w:rsidRPr="009B66CB" w:rsidRDefault="00671A86" w:rsidP="00C0667D">
      <w:pPr>
        <w:pStyle w:val="OfficeLevel2"/>
        <w:numPr>
          <w:ilvl w:val="0"/>
          <w:numId w:val="66"/>
        </w:numPr>
        <w:spacing w:after="120"/>
        <w:ind w:left="567" w:hanging="567"/>
        <w:jc w:val="both"/>
        <w:rPr>
          <w:rStyle w:val="Bold"/>
          <w:b w:val="0"/>
        </w:rPr>
      </w:pPr>
      <w:r w:rsidRPr="00F8298D">
        <w:rPr>
          <w:rStyle w:val="Bold"/>
        </w:rPr>
        <w:t>After a search</w:t>
      </w:r>
    </w:p>
    <w:p w14:paraId="0DAC9BE7" w14:textId="31E5941B" w:rsidR="006B6BE2" w:rsidRDefault="00671A86" w:rsidP="00C0667D">
      <w:pPr>
        <w:pStyle w:val="OfficeLevel2"/>
        <w:numPr>
          <w:ilvl w:val="1"/>
          <w:numId w:val="66"/>
        </w:numPr>
        <w:spacing w:after="120"/>
        <w:ind w:left="567" w:hanging="567"/>
        <w:jc w:val="both"/>
      </w:pPr>
      <w:r w:rsidRPr="00F8298D">
        <w:t>Whether or not any items have been found as a result of any search the school will consider whether the reasons for the search or outcome give cause to suspect whether a pupil is suffering or likely to suffer harm and whether any specific support is needed.</w:t>
      </w:r>
    </w:p>
    <w:p w14:paraId="4D1C2030" w14:textId="1F347D3D" w:rsidR="006B6BE2" w:rsidRDefault="00671A86" w:rsidP="00C0667D">
      <w:pPr>
        <w:pStyle w:val="OfficeLevel2"/>
        <w:numPr>
          <w:ilvl w:val="1"/>
          <w:numId w:val="66"/>
        </w:numPr>
        <w:spacing w:after="240"/>
        <w:ind w:left="567" w:hanging="567"/>
        <w:jc w:val="both"/>
      </w:pPr>
      <w:r w:rsidRPr="00F8298D">
        <w:t xml:space="preserve">Where appropriate school staff will follow the school's </w:t>
      </w:r>
      <w:r w:rsidR="001E66E7">
        <w:t>Safeguarding and C</w:t>
      </w:r>
      <w:r w:rsidRPr="00F8298D">
        <w:t xml:space="preserve">hild </w:t>
      </w:r>
      <w:r w:rsidR="001E66E7">
        <w:t>P</w:t>
      </w:r>
      <w:r w:rsidRPr="00F8298D">
        <w:t xml:space="preserve">rotection </w:t>
      </w:r>
      <w:r w:rsidR="001E66E7">
        <w:t>P</w:t>
      </w:r>
      <w:r w:rsidRPr="00F8298D">
        <w:t>olicy and procedures and speak to the designated safeguarding lead about possible pastoral support, early help intervention or a referral to children's social care.</w:t>
      </w:r>
      <w:bookmarkStart w:id="82" w:name="_Ref144911690"/>
    </w:p>
    <w:p w14:paraId="0FD3A63F" w14:textId="50A7A25E" w:rsidR="00671A86" w:rsidRPr="006B6BE2" w:rsidRDefault="00671A86" w:rsidP="00C0667D">
      <w:pPr>
        <w:pStyle w:val="OfficeLevel2"/>
        <w:numPr>
          <w:ilvl w:val="0"/>
          <w:numId w:val="67"/>
        </w:numPr>
        <w:spacing w:after="120"/>
        <w:ind w:left="567" w:hanging="567"/>
        <w:jc w:val="both"/>
        <w:rPr>
          <w:rStyle w:val="Bold"/>
          <w:b w:val="0"/>
        </w:rPr>
      </w:pPr>
      <w:r w:rsidRPr="00F8298D">
        <w:rPr>
          <w:rStyle w:val="Bold"/>
        </w:rPr>
        <w:t>Recording searches</w:t>
      </w:r>
      <w:bookmarkEnd w:id="82"/>
    </w:p>
    <w:p w14:paraId="459D7955" w14:textId="10CCFD4A" w:rsidR="00671A86" w:rsidRPr="00F8298D" w:rsidRDefault="00666609" w:rsidP="00666609">
      <w:pPr>
        <w:pStyle w:val="OfficeLevel2"/>
        <w:spacing w:after="120"/>
        <w:ind w:left="567" w:hanging="567"/>
        <w:jc w:val="both"/>
      </w:pPr>
      <w:r>
        <w:t>6.1</w:t>
      </w:r>
      <w:r>
        <w:tab/>
      </w:r>
      <w:r w:rsidR="00671A86" w:rsidRPr="00F8298D">
        <w:t xml:space="preserve">Any search by a member of staff for an item prohibited by law as listed in section </w:t>
      </w:r>
      <w:r w:rsidR="00CC55A1" w:rsidRPr="008C2817">
        <w:rPr>
          <w:rStyle w:val="VWred"/>
          <w:color w:val="auto"/>
        </w:rPr>
        <w:fldChar w:fldCharType="begin"/>
      </w:r>
      <w:r w:rsidR="00CC55A1" w:rsidRPr="008C2817">
        <w:rPr>
          <w:rStyle w:val="VWred"/>
          <w:color w:val="auto"/>
        </w:rPr>
        <w:instrText xml:space="preserve"> REF _Ref114129758 \r \h </w:instrText>
      </w:r>
      <w:r w:rsidR="004F61F1" w:rsidRPr="008C2817">
        <w:rPr>
          <w:rStyle w:val="VWred"/>
          <w:color w:val="auto"/>
        </w:rPr>
        <w:instrText xml:space="preserve"> \* MERGEFORMAT </w:instrText>
      </w:r>
      <w:r w:rsidR="00CC55A1" w:rsidRPr="008C2817">
        <w:rPr>
          <w:rStyle w:val="VWred"/>
          <w:color w:val="auto"/>
        </w:rPr>
      </w:r>
      <w:r w:rsidR="00CC55A1" w:rsidRPr="008C2817">
        <w:rPr>
          <w:rStyle w:val="VWred"/>
          <w:color w:val="auto"/>
        </w:rPr>
        <w:fldChar w:fldCharType="separate"/>
      </w:r>
      <w:r w:rsidR="00CC55A1" w:rsidRPr="008C2817">
        <w:rPr>
          <w:rStyle w:val="VWred"/>
          <w:color w:val="auto"/>
        </w:rPr>
        <w:t>3.1</w:t>
      </w:r>
      <w:r w:rsidR="00CC55A1" w:rsidRPr="008C2817">
        <w:rPr>
          <w:rStyle w:val="VWred"/>
          <w:color w:val="auto"/>
        </w:rPr>
        <w:fldChar w:fldCharType="end"/>
      </w:r>
      <w:r w:rsidR="00671A86" w:rsidRPr="008C2817">
        <w:t xml:space="preserve"> </w:t>
      </w:r>
      <w:r w:rsidR="00671A86" w:rsidRPr="00F8298D">
        <w:t xml:space="preserve">above, </w:t>
      </w:r>
      <w:r w:rsidR="00840F3D" w:rsidRPr="00F8298D">
        <w:t> </w:t>
      </w:r>
      <w:r w:rsidR="00671A86" w:rsidRPr="00F8298D">
        <w:t xml:space="preserve">items banned by the school rules in section </w:t>
      </w:r>
      <w:r w:rsidR="00CC55A1" w:rsidRPr="008C2817">
        <w:rPr>
          <w:rStyle w:val="VWred"/>
          <w:color w:val="auto"/>
        </w:rPr>
        <w:fldChar w:fldCharType="begin"/>
      </w:r>
      <w:r w:rsidR="00CC55A1" w:rsidRPr="008C2817">
        <w:rPr>
          <w:rStyle w:val="VWred"/>
          <w:color w:val="auto"/>
        </w:rPr>
        <w:instrText xml:space="preserve"> REF _Ref114129927 \r \h </w:instrText>
      </w:r>
      <w:r w:rsidR="00516CAA" w:rsidRPr="008C2817">
        <w:rPr>
          <w:rStyle w:val="VWred"/>
          <w:color w:val="auto"/>
        </w:rPr>
        <w:instrText xml:space="preserve"> \* MERGEFORMAT </w:instrText>
      </w:r>
      <w:r w:rsidR="00CC55A1" w:rsidRPr="008C2817">
        <w:rPr>
          <w:rStyle w:val="VWred"/>
          <w:color w:val="auto"/>
        </w:rPr>
      </w:r>
      <w:r w:rsidR="00CC55A1" w:rsidRPr="008C2817">
        <w:rPr>
          <w:rStyle w:val="VWred"/>
          <w:color w:val="auto"/>
        </w:rPr>
        <w:fldChar w:fldCharType="separate"/>
      </w:r>
      <w:r w:rsidR="00CC55A1" w:rsidRPr="008C2817">
        <w:rPr>
          <w:rStyle w:val="VWred"/>
          <w:color w:val="auto"/>
        </w:rPr>
        <w:t>3.2</w:t>
      </w:r>
      <w:r w:rsidR="00CC55A1" w:rsidRPr="008C2817">
        <w:rPr>
          <w:rStyle w:val="VWred"/>
          <w:color w:val="auto"/>
        </w:rPr>
        <w:fldChar w:fldCharType="end"/>
      </w:r>
      <w:r w:rsidR="00671A86" w:rsidRPr="008C2817">
        <w:t xml:space="preserve"> </w:t>
      </w:r>
      <w:r w:rsidR="00671A86" w:rsidRPr="00F8298D">
        <w:t>above</w:t>
      </w:r>
      <w:r w:rsidR="00EC5117" w:rsidRPr="00F8298D">
        <w:t xml:space="preserve"> </w:t>
      </w:r>
      <w:r w:rsidR="00671A86" w:rsidRPr="00F8298D">
        <w:t xml:space="preserve">and all searches conducted by police officers will be recorded in the school's safeguarding reporting system, including whether or not an item is found. </w:t>
      </w:r>
      <w:r w:rsidR="00840F3D" w:rsidRPr="00F8298D">
        <w:t xml:space="preserve"> </w:t>
      </w:r>
      <w:r w:rsidR="00671A86" w:rsidRPr="00F8298D">
        <w:t>This will allow the DSL or deputy to identify possible risks and initiate a safeguarding response if required.</w:t>
      </w:r>
    </w:p>
    <w:p w14:paraId="45447F6E" w14:textId="6D73FBE5" w:rsidR="00671A86" w:rsidRDefault="00666609" w:rsidP="00666609">
      <w:pPr>
        <w:pStyle w:val="OfficeLevel2"/>
        <w:spacing w:after="0"/>
        <w:ind w:left="567" w:hanging="567"/>
        <w:jc w:val="both"/>
      </w:pPr>
      <w:r>
        <w:t>6.2</w:t>
      </w:r>
      <w:r>
        <w:tab/>
      </w:r>
      <w:r w:rsidR="00671A86" w:rsidRPr="00F8298D">
        <w:t>Records of the search will include:</w:t>
      </w:r>
    </w:p>
    <w:p w14:paraId="20AE581E" w14:textId="77777777" w:rsidR="00FA2581" w:rsidRPr="00F8298D" w:rsidRDefault="00FA2581" w:rsidP="00666609">
      <w:pPr>
        <w:pStyle w:val="OfficeLevel2"/>
        <w:spacing w:after="0"/>
        <w:ind w:left="567" w:hanging="567"/>
        <w:jc w:val="both"/>
      </w:pPr>
    </w:p>
    <w:p w14:paraId="6FD978B9" w14:textId="024C3368" w:rsidR="00671A86" w:rsidRPr="00F8298D" w:rsidRDefault="00671A86" w:rsidP="00FA2581">
      <w:pPr>
        <w:pStyle w:val="OfficeLevel3"/>
        <w:numPr>
          <w:ilvl w:val="0"/>
          <w:numId w:val="119"/>
        </w:numPr>
        <w:spacing w:after="0"/>
        <w:jc w:val="both"/>
      </w:pPr>
      <w:r w:rsidRPr="00F8298D">
        <w:t xml:space="preserve">the date, time and location of the </w:t>
      </w:r>
      <w:r w:rsidR="00BF4470" w:rsidRPr="00F8298D">
        <w:t>search.</w:t>
      </w:r>
    </w:p>
    <w:p w14:paraId="04F94247" w14:textId="436C28A0" w:rsidR="00671A86" w:rsidRPr="00F8298D" w:rsidRDefault="00671A86" w:rsidP="00FA2581">
      <w:pPr>
        <w:pStyle w:val="OfficeLevel3"/>
        <w:numPr>
          <w:ilvl w:val="0"/>
          <w:numId w:val="119"/>
        </w:numPr>
        <w:spacing w:after="0"/>
        <w:jc w:val="both"/>
      </w:pPr>
      <w:r w:rsidRPr="00F8298D">
        <w:t xml:space="preserve">which pupil was </w:t>
      </w:r>
      <w:r w:rsidR="00BF4470" w:rsidRPr="00F8298D">
        <w:t>searched.</w:t>
      </w:r>
    </w:p>
    <w:p w14:paraId="69705503" w14:textId="10AE2087" w:rsidR="00671A86" w:rsidRPr="00F8298D" w:rsidRDefault="00671A86" w:rsidP="00FA2581">
      <w:pPr>
        <w:pStyle w:val="OfficeLevel3"/>
        <w:numPr>
          <w:ilvl w:val="0"/>
          <w:numId w:val="119"/>
        </w:numPr>
        <w:spacing w:after="0"/>
        <w:jc w:val="both"/>
      </w:pPr>
      <w:r w:rsidRPr="00F8298D">
        <w:t xml:space="preserve">who conducted the search and any other adults or pupils </w:t>
      </w:r>
      <w:r w:rsidR="00BF4470" w:rsidRPr="00F8298D">
        <w:t>present.</w:t>
      </w:r>
    </w:p>
    <w:p w14:paraId="157A4F46" w14:textId="26768A5E" w:rsidR="00671A86" w:rsidRPr="00F8298D" w:rsidRDefault="00FA2581" w:rsidP="00FA2581">
      <w:pPr>
        <w:pStyle w:val="OfficeLevel3"/>
        <w:numPr>
          <w:ilvl w:val="0"/>
          <w:numId w:val="119"/>
        </w:numPr>
        <w:spacing w:after="0"/>
        <w:jc w:val="both"/>
      </w:pPr>
      <w:r>
        <w:t>t</w:t>
      </w:r>
      <w:r w:rsidR="00CE0191">
        <w:t>he item</w:t>
      </w:r>
      <w:r w:rsidR="00671A86" w:rsidRPr="00F8298D">
        <w:t xml:space="preserve"> being searched </w:t>
      </w:r>
      <w:r w:rsidR="00BF4470" w:rsidRPr="00F8298D">
        <w:t>for.</w:t>
      </w:r>
    </w:p>
    <w:p w14:paraId="103FFB96" w14:textId="0D0B6ADF" w:rsidR="00671A86" w:rsidRPr="00F8298D" w:rsidRDefault="00671A86" w:rsidP="00FA2581">
      <w:pPr>
        <w:pStyle w:val="OfficeLevel3"/>
        <w:numPr>
          <w:ilvl w:val="0"/>
          <w:numId w:val="119"/>
        </w:numPr>
        <w:spacing w:after="0"/>
        <w:jc w:val="both"/>
      </w:pPr>
      <w:r w:rsidRPr="00F8298D">
        <w:t xml:space="preserve">the reason for </w:t>
      </w:r>
      <w:r w:rsidR="00BF4470" w:rsidRPr="00F8298D">
        <w:t>searching.</w:t>
      </w:r>
    </w:p>
    <w:p w14:paraId="01A36417" w14:textId="77777777" w:rsidR="00671A86" w:rsidRPr="00F8298D" w:rsidRDefault="00671A86" w:rsidP="00FA2581">
      <w:pPr>
        <w:pStyle w:val="OfficeLevel3"/>
        <w:numPr>
          <w:ilvl w:val="0"/>
          <w:numId w:val="119"/>
        </w:numPr>
        <w:spacing w:after="0"/>
        <w:jc w:val="both"/>
      </w:pPr>
      <w:r w:rsidRPr="00F8298D">
        <w:t>what items, if any, were found; and</w:t>
      </w:r>
    </w:p>
    <w:p w14:paraId="60C896C6" w14:textId="7D601C64" w:rsidR="009A1CAF" w:rsidRPr="00F8298D" w:rsidRDefault="00C769E3" w:rsidP="00FA2581">
      <w:pPr>
        <w:pStyle w:val="OfficeLevel3"/>
        <w:numPr>
          <w:ilvl w:val="0"/>
          <w:numId w:val="119"/>
        </w:numPr>
        <w:spacing w:after="120"/>
        <w:jc w:val="both"/>
      </w:pPr>
      <w:r>
        <w:t>leaders’</w:t>
      </w:r>
      <w:r w:rsidR="00F00D8B">
        <w:t xml:space="preserve"> decisions and </w:t>
      </w:r>
      <w:r w:rsidR="00671A86" w:rsidRPr="00F8298D">
        <w:t>what follow-up action was taken as a consequence of the search</w:t>
      </w:r>
    </w:p>
    <w:p w14:paraId="63F38783" w14:textId="77777777" w:rsidR="00EC3131" w:rsidRDefault="00671A86" w:rsidP="00C0667D">
      <w:pPr>
        <w:pStyle w:val="OfficeLevel2"/>
        <w:numPr>
          <w:ilvl w:val="1"/>
          <w:numId w:val="48"/>
        </w:numPr>
        <w:spacing w:after="240"/>
        <w:ind w:left="567" w:hanging="567"/>
        <w:jc w:val="both"/>
      </w:pPr>
      <w:r w:rsidRPr="00F8298D">
        <w:t>The school will analyse any data gathered to consider whether searching falls disproportionately on any group</w:t>
      </w:r>
      <w:r w:rsidR="00CC55A1" w:rsidRPr="00F8298D">
        <w:t> </w:t>
      </w:r>
      <w:r w:rsidRPr="00F8298D">
        <w:t>/</w:t>
      </w:r>
      <w:r w:rsidR="00CC55A1" w:rsidRPr="00F8298D">
        <w:t xml:space="preserve"> </w:t>
      </w:r>
      <w:r w:rsidRPr="00F8298D">
        <w:t>or groups and whether any actions should be taken to prevent this.</w:t>
      </w:r>
    </w:p>
    <w:p w14:paraId="3E6F02C7" w14:textId="4ACA0CC3" w:rsidR="00A87E33" w:rsidRPr="00F8298D" w:rsidRDefault="00A87E33" w:rsidP="00C0667D">
      <w:pPr>
        <w:pStyle w:val="OfficeLevel2"/>
        <w:numPr>
          <w:ilvl w:val="0"/>
          <w:numId w:val="69"/>
        </w:numPr>
        <w:spacing w:after="120"/>
        <w:ind w:left="567" w:hanging="567"/>
        <w:jc w:val="both"/>
      </w:pPr>
      <w:r w:rsidRPr="00F8298D">
        <w:rPr>
          <w:rStyle w:val="Paragraphheading"/>
        </w:rPr>
        <w:t>Confiscation</w:t>
      </w:r>
    </w:p>
    <w:p w14:paraId="43CA72B8" w14:textId="3BB540B6" w:rsidR="00A87E33" w:rsidRPr="00F8298D" w:rsidRDefault="00EC3131" w:rsidP="00EC3131">
      <w:pPr>
        <w:pStyle w:val="OfficeLevel2"/>
        <w:widowControl w:val="0"/>
        <w:numPr>
          <w:ilvl w:val="0"/>
          <w:numId w:val="0"/>
        </w:numPr>
        <w:spacing w:after="120"/>
        <w:ind w:left="567" w:hanging="567"/>
        <w:jc w:val="both"/>
      </w:pPr>
      <w:r>
        <w:t>7.1</w:t>
      </w:r>
      <w:r>
        <w:tab/>
      </w:r>
      <w:r w:rsidR="00A87E33" w:rsidRPr="00F8298D">
        <w:t xml:space="preserve">Under the </w:t>
      </w:r>
      <w:r w:rsidR="00FB5623" w:rsidRPr="00F8298D">
        <w:t>School</w:t>
      </w:r>
      <w:r w:rsidR="00A87E33" w:rsidRPr="00F8298D">
        <w:t xml:space="preserve">'s general power to discipline, a member of staff may confiscate, retain or dispose of a pupil's property as a </w:t>
      </w:r>
      <w:r w:rsidR="00600D95">
        <w:t>sanction</w:t>
      </w:r>
      <w:r w:rsidR="00A87E33" w:rsidRPr="00F8298D">
        <w:t xml:space="preserve"> where it is reasonable to do so.</w:t>
      </w:r>
    </w:p>
    <w:p w14:paraId="489FE24C" w14:textId="054BE483" w:rsidR="00A87E33" w:rsidRPr="00F8298D" w:rsidRDefault="00EC3131" w:rsidP="00EC3131">
      <w:pPr>
        <w:pStyle w:val="OfficeLevel2"/>
        <w:widowControl w:val="0"/>
        <w:numPr>
          <w:ilvl w:val="0"/>
          <w:numId w:val="0"/>
        </w:numPr>
        <w:spacing w:after="240"/>
        <w:ind w:left="567" w:hanging="567"/>
        <w:jc w:val="both"/>
      </w:pPr>
      <w:r>
        <w:t>7.2</w:t>
      </w:r>
      <w:r>
        <w:tab/>
      </w:r>
      <w:r w:rsidR="00A87E33" w:rsidRPr="00F8298D">
        <w:t xml:space="preserve">Confiscation of an item may take place following a lawful search, as set out above, or however the item is found if the member of staff considers it to be harmful or detrimental to </w:t>
      </w:r>
      <w:r w:rsidR="00CC4D73" w:rsidRPr="00F8298D">
        <w:t>s</w:t>
      </w:r>
      <w:r w:rsidR="00FB5623" w:rsidRPr="00F8298D">
        <w:t>chool</w:t>
      </w:r>
      <w:r w:rsidR="00A87E33" w:rsidRPr="00F8298D">
        <w:t xml:space="preserve"> discipline.</w:t>
      </w:r>
    </w:p>
    <w:p w14:paraId="38B95534" w14:textId="23D5AAED" w:rsidR="00A87E33" w:rsidRPr="00F8298D" w:rsidRDefault="003126DA" w:rsidP="00C0667D">
      <w:pPr>
        <w:pStyle w:val="OfficeLevel1"/>
        <w:widowControl w:val="0"/>
        <w:numPr>
          <w:ilvl w:val="0"/>
          <w:numId w:val="69"/>
        </w:numPr>
        <w:spacing w:after="120"/>
        <w:ind w:left="567" w:hanging="567"/>
        <w:jc w:val="both"/>
        <w:rPr>
          <w:rStyle w:val="Paragraphheading"/>
        </w:rPr>
      </w:pPr>
      <w:r w:rsidRPr="00F8298D">
        <w:rPr>
          <w:rStyle w:val="Paragraphheading"/>
        </w:rPr>
        <w:t>E</w:t>
      </w:r>
      <w:r w:rsidR="002C4CA5" w:rsidRPr="00F8298D">
        <w:rPr>
          <w:rStyle w:val="Paragraphheading"/>
        </w:rPr>
        <w:t>lectronic devices</w:t>
      </w:r>
    </w:p>
    <w:p w14:paraId="354560FA" w14:textId="16225EFA" w:rsidR="003126DA" w:rsidRPr="00F8298D" w:rsidRDefault="00EC3131" w:rsidP="00EC3131">
      <w:pPr>
        <w:pStyle w:val="OfficeLevel2"/>
        <w:widowControl w:val="0"/>
        <w:numPr>
          <w:ilvl w:val="0"/>
          <w:numId w:val="0"/>
        </w:numPr>
        <w:spacing w:after="120"/>
        <w:ind w:left="567" w:hanging="567"/>
        <w:jc w:val="both"/>
      </w:pPr>
      <w:r>
        <w:t>8.1</w:t>
      </w:r>
      <w:r>
        <w:tab/>
      </w:r>
      <w:r w:rsidR="003126DA" w:rsidRPr="00F8298D">
        <w:t xml:space="preserve">The </w:t>
      </w:r>
      <w:r w:rsidR="00CC4D73" w:rsidRPr="00F8298D">
        <w:t>school</w:t>
      </w:r>
      <w:r w:rsidR="003126DA" w:rsidRPr="00F8298D">
        <w:t xml:space="preserve"> has adopted a policy to prohibit pupils using </w:t>
      </w:r>
      <w:r w:rsidR="0073161D">
        <w:t xml:space="preserve">personal </w:t>
      </w:r>
      <w:r w:rsidR="003126DA" w:rsidRPr="00F8298D">
        <w:t xml:space="preserve">mobile electronic devices during the school day. </w:t>
      </w:r>
      <w:r w:rsidR="002D4043" w:rsidRPr="00F8298D">
        <w:t xml:space="preserve"> </w:t>
      </w:r>
      <w:r w:rsidR="003126DA" w:rsidRPr="007B53D0">
        <w:rPr>
          <w:rStyle w:val="Bold"/>
          <w:b w:val="0"/>
          <w:bCs/>
        </w:rPr>
        <w:t>Mobile electronic devices</w:t>
      </w:r>
      <w:r w:rsidR="003126DA" w:rsidRPr="00F8298D">
        <w:t xml:space="preserve"> include, but are not limited to, mobile phones, and any wearable technology that has the ability to send and / or receive notifications or messages via mobile phone networks, or the ability to record audio and / or video.</w:t>
      </w:r>
    </w:p>
    <w:p w14:paraId="39066C54" w14:textId="128A3E88" w:rsidR="00A87E33" w:rsidRPr="00F8298D" w:rsidRDefault="00EC3131" w:rsidP="00EC3131">
      <w:pPr>
        <w:pStyle w:val="OfficeLevel2"/>
        <w:widowControl w:val="0"/>
        <w:numPr>
          <w:ilvl w:val="0"/>
          <w:numId w:val="0"/>
        </w:numPr>
        <w:spacing w:after="120"/>
        <w:ind w:left="567" w:hanging="567"/>
        <w:jc w:val="both"/>
      </w:pPr>
      <w:r>
        <w:lastRenderedPageBreak/>
        <w:t>8.2</w:t>
      </w:r>
      <w:r>
        <w:tab/>
      </w:r>
      <w:r w:rsidR="00A87E33" w:rsidRPr="00F8298D">
        <w:t>An</w:t>
      </w:r>
      <w:r w:rsidR="0079026E">
        <w:t>y</w:t>
      </w:r>
      <w:r w:rsidR="00A87E33" w:rsidRPr="00F8298D">
        <w:t xml:space="preserve"> electronic device such as </w:t>
      </w:r>
      <w:r w:rsidR="0079026E">
        <w:t>those listed in 8.1</w:t>
      </w:r>
      <w:r w:rsidR="00A87E33" w:rsidRPr="00F8298D">
        <w:t xml:space="preserve"> may be confiscated in appropriate circumstances in accordance with this policy.  If there is good reason to suspect that the device has been, or could be used to cause harm, to disrupt teaching or breach the </w:t>
      </w:r>
      <w:r w:rsidR="007B37D5" w:rsidRPr="00F8298D">
        <w:t>school’s</w:t>
      </w:r>
      <w:r w:rsidR="00A87E33" w:rsidRPr="00F8298D">
        <w:t xml:space="preserve"> policies on behaviour, any data or files on the device may be searched and, where appropriate, data or files may be erased before the device is returned to its owner.</w:t>
      </w:r>
      <w:r w:rsidR="00130B88">
        <w:t xml:space="preserve"> This should always be undertaken in the presence of </w:t>
      </w:r>
      <w:r w:rsidR="00A7602D">
        <w:t>the headteacher.</w:t>
      </w:r>
    </w:p>
    <w:p w14:paraId="4676B472" w14:textId="772B31E2" w:rsidR="00A87E33" w:rsidRPr="00F8298D" w:rsidRDefault="00EC3131" w:rsidP="00EC3131">
      <w:pPr>
        <w:pStyle w:val="OfficeLevel2"/>
        <w:widowControl w:val="0"/>
        <w:numPr>
          <w:ilvl w:val="0"/>
          <w:numId w:val="0"/>
        </w:numPr>
        <w:spacing w:after="120"/>
        <w:ind w:left="567" w:hanging="567"/>
        <w:jc w:val="both"/>
      </w:pPr>
      <w:r>
        <w:t>8.3</w:t>
      </w:r>
      <w:r>
        <w:tab/>
      </w:r>
      <w:r w:rsidR="00A87E33" w:rsidRPr="00F8298D">
        <w:t xml:space="preserve">Any data or files will only be erased, if there is good reason to suspect that the data or files have been, or could be used to cause harm, to disrupt teaching or breach the </w:t>
      </w:r>
      <w:r w:rsidR="00457C39" w:rsidRPr="00F8298D">
        <w:t>school’s</w:t>
      </w:r>
      <w:r w:rsidR="00A87E33" w:rsidRPr="00F8298D">
        <w:t xml:space="preserve"> policies on behaviour.</w:t>
      </w:r>
    </w:p>
    <w:p w14:paraId="52F562C3" w14:textId="08DC26FD" w:rsidR="00A87E33" w:rsidRPr="00F8298D" w:rsidRDefault="00AD055D" w:rsidP="00C457EB">
      <w:pPr>
        <w:pStyle w:val="OfficeLevel2"/>
        <w:widowControl w:val="0"/>
        <w:numPr>
          <w:ilvl w:val="0"/>
          <w:numId w:val="0"/>
        </w:numPr>
        <w:spacing w:after="240"/>
        <w:ind w:left="567"/>
        <w:jc w:val="both"/>
      </w:pPr>
      <w:r w:rsidRPr="00F8298D">
        <w:t xml:space="preserve">Subject to </w:t>
      </w:r>
      <w:r w:rsidR="00EB24B5" w:rsidRPr="00671120">
        <w:rPr>
          <w:rStyle w:val="VWred"/>
          <w:color w:val="auto"/>
        </w:rPr>
        <w:fldChar w:fldCharType="begin"/>
      </w:r>
      <w:r w:rsidR="00EB24B5" w:rsidRPr="00671120">
        <w:rPr>
          <w:rStyle w:val="VWred"/>
          <w:color w:val="auto"/>
        </w:rPr>
        <w:instrText xml:space="preserve"> REF _Ref114129976 \r \h </w:instrText>
      </w:r>
      <w:r w:rsidR="00734FBA" w:rsidRPr="00671120">
        <w:rPr>
          <w:rStyle w:val="VWred"/>
          <w:color w:val="auto"/>
        </w:rPr>
        <w:instrText xml:space="preserve"> \* MERGEFORMAT </w:instrText>
      </w:r>
      <w:r w:rsidR="00EB24B5" w:rsidRPr="00671120">
        <w:rPr>
          <w:rStyle w:val="VWred"/>
          <w:color w:val="auto"/>
        </w:rPr>
      </w:r>
      <w:r w:rsidR="00EB24B5" w:rsidRPr="00671120">
        <w:rPr>
          <w:rStyle w:val="VWred"/>
          <w:color w:val="auto"/>
        </w:rPr>
        <w:fldChar w:fldCharType="separate"/>
      </w:r>
      <w:r w:rsidR="00EF6C82" w:rsidRPr="00671120">
        <w:rPr>
          <w:rStyle w:val="VWred"/>
          <w:color w:val="auto"/>
        </w:rPr>
        <w:t>8.4</w:t>
      </w:r>
      <w:r w:rsidR="00EB24B5" w:rsidRPr="00671120">
        <w:rPr>
          <w:rStyle w:val="VWred"/>
          <w:color w:val="auto"/>
        </w:rPr>
        <w:fldChar w:fldCharType="end"/>
      </w:r>
      <w:r w:rsidRPr="00F8298D">
        <w:t xml:space="preserve"> below and the re</w:t>
      </w:r>
      <w:r w:rsidR="00B820AE" w:rsidRPr="00F8298D">
        <w:t>quirements set out in KCSIE</w:t>
      </w:r>
      <w:r w:rsidR="00D33629" w:rsidRPr="00F8298D">
        <w:t xml:space="preserve">. </w:t>
      </w:r>
      <w:r w:rsidRPr="00F8298D">
        <w:t xml:space="preserve"> I</w:t>
      </w:r>
      <w:r w:rsidR="00A87E33" w:rsidRPr="00F8298D">
        <w:t xml:space="preserve">f inappropriate material is found on an electronic device, the member of staff may delete the material, retain it as evidence of a breach of </w:t>
      </w:r>
      <w:r w:rsidR="0073161D">
        <w:t>the Behaviour Policy</w:t>
      </w:r>
      <w:r w:rsidR="00A87E33" w:rsidRPr="00F8298D">
        <w:t xml:space="preserve"> or criminal offence or hand it over to the police if the material is suspected to be evidence relevant to an offence.</w:t>
      </w:r>
      <w:r w:rsidR="001F3A8B">
        <w:t xml:space="preserve"> School staff should always act</w:t>
      </w:r>
      <w:r w:rsidR="00E54AFE">
        <w:t xml:space="preserve"> in accordance with the Child Protection and Safeguarding Policy in this instance. </w:t>
      </w:r>
    </w:p>
    <w:p w14:paraId="0BCA9326" w14:textId="77777777" w:rsidR="00A87E33" w:rsidRPr="00F8298D" w:rsidRDefault="00A87E33" w:rsidP="00C0667D">
      <w:pPr>
        <w:pStyle w:val="OfficeLevel1"/>
        <w:widowControl w:val="0"/>
        <w:numPr>
          <w:ilvl w:val="0"/>
          <w:numId w:val="69"/>
        </w:numPr>
        <w:spacing w:after="120"/>
        <w:ind w:left="567" w:hanging="567"/>
        <w:jc w:val="both"/>
        <w:rPr>
          <w:rStyle w:val="Paragraphheading"/>
        </w:rPr>
      </w:pPr>
      <w:r w:rsidRPr="00F8298D">
        <w:rPr>
          <w:rStyle w:val="Paragraphheading"/>
        </w:rPr>
        <w:t>Disposal of confiscated items</w:t>
      </w:r>
    </w:p>
    <w:p w14:paraId="1D3C2240" w14:textId="51D943AA" w:rsidR="00A87E33" w:rsidRPr="001E14CF" w:rsidRDefault="00A87E33" w:rsidP="00C0667D">
      <w:pPr>
        <w:pStyle w:val="OfficeLevel2"/>
        <w:widowControl w:val="0"/>
        <w:numPr>
          <w:ilvl w:val="1"/>
          <w:numId w:val="69"/>
        </w:numPr>
        <w:spacing w:after="120"/>
        <w:ind w:left="567" w:hanging="567"/>
        <w:jc w:val="both"/>
      </w:pPr>
      <w:r w:rsidRPr="001E14CF">
        <w:t xml:space="preserve">Stolen items will usually be delivered to the police as soon as possible.  However, if, in the opinion of the </w:t>
      </w:r>
      <w:r w:rsidR="0072425F" w:rsidRPr="001E14CF">
        <w:t>h</w:t>
      </w:r>
      <w:r w:rsidR="009300DF" w:rsidRPr="001E14CF">
        <w:t>eadteacher</w:t>
      </w:r>
      <w:r w:rsidR="00D71919" w:rsidRPr="001E14CF">
        <w:t xml:space="preserve"> </w:t>
      </w:r>
      <w:r w:rsidRPr="001E14CF">
        <w:t xml:space="preserve">or authorised member of staff, there is good reason to do so, stolen items may be returned to the owner without </w:t>
      </w:r>
      <w:r w:rsidR="002D32F3">
        <w:t>police involvement.</w:t>
      </w:r>
      <w:r w:rsidRPr="001E14CF">
        <w:t xml:space="preserve"> </w:t>
      </w:r>
    </w:p>
    <w:p w14:paraId="7B5CE4E8" w14:textId="38CE8852" w:rsidR="00A87E33" w:rsidRPr="001E14CF" w:rsidRDefault="00A87E33" w:rsidP="00C0667D">
      <w:pPr>
        <w:pStyle w:val="OfficeLevel2"/>
        <w:widowControl w:val="0"/>
        <w:numPr>
          <w:ilvl w:val="1"/>
          <w:numId w:val="69"/>
        </w:numPr>
        <w:spacing w:after="120"/>
        <w:ind w:left="567" w:hanging="567"/>
        <w:jc w:val="both"/>
      </w:pPr>
      <w:r w:rsidRPr="001E14CF">
        <w:rPr>
          <w:rStyle w:val="Bold"/>
          <w:b w:val="0"/>
          <w:bCs/>
        </w:rPr>
        <w:t>Article</w:t>
      </w:r>
      <w:r w:rsidR="006B7DDD">
        <w:rPr>
          <w:rStyle w:val="Bold"/>
          <w:b w:val="0"/>
          <w:bCs/>
        </w:rPr>
        <w:t xml:space="preserve">s </w:t>
      </w:r>
      <w:r w:rsidRPr="001E14CF">
        <w:rPr>
          <w:rStyle w:val="Bold"/>
          <w:b w:val="0"/>
          <w:bCs/>
        </w:rPr>
        <w:t>used to commit an offence or to cause personal injury or damage to property</w:t>
      </w:r>
      <w:r w:rsidR="00761595">
        <w:rPr>
          <w:b/>
          <w:bCs/>
        </w:rPr>
        <w:t xml:space="preserve"> </w:t>
      </w:r>
      <w:r w:rsidRPr="001E14CF">
        <w:t xml:space="preserve">may, at the discretion of the </w:t>
      </w:r>
      <w:r w:rsidR="00D71919" w:rsidRPr="001E14CF">
        <w:t>h</w:t>
      </w:r>
      <w:r w:rsidR="009300DF" w:rsidRPr="001E14CF">
        <w:t>eadteacher</w:t>
      </w:r>
      <w:r w:rsidRPr="001E14CF">
        <w:t xml:space="preserve"> or authorised member of staff, be delivered to the police, returned to the owner, retained or disposed of.</w:t>
      </w:r>
      <w:r w:rsidR="0088017E" w:rsidRPr="001E14CF">
        <w:t xml:space="preserve">  In </w:t>
      </w:r>
      <w:r w:rsidR="00CE0191" w:rsidRPr="001E14CF">
        <w:t>considering</w:t>
      </w:r>
      <w:r w:rsidR="0088017E" w:rsidRPr="001E14CF">
        <w:t xml:space="preserve"> all relevant circumstances the member of staff should consider whether it is safe to dispose of the item; and </w:t>
      </w:r>
      <w:r w:rsidR="003126DA" w:rsidRPr="001E14CF">
        <w:t xml:space="preserve">whether and </w:t>
      </w:r>
      <w:r w:rsidR="0088017E" w:rsidRPr="001E14CF">
        <w:t>when it is safe to return the item.</w:t>
      </w:r>
    </w:p>
    <w:p w14:paraId="35C69D94" w14:textId="74EE5BC6" w:rsidR="00A87E33" w:rsidRPr="001E14CF" w:rsidRDefault="00A87E33" w:rsidP="00C0667D">
      <w:pPr>
        <w:pStyle w:val="OfficeLevel2"/>
        <w:widowControl w:val="0"/>
        <w:numPr>
          <w:ilvl w:val="1"/>
          <w:numId w:val="69"/>
        </w:numPr>
        <w:spacing w:after="120"/>
        <w:ind w:left="567" w:hanging="567"/>
        <w:jc w:val="both"/>
      </w:pPr>
      <w:r w:rsidRPr="00761595">
        <w:rPr>
          <w:rStyle w:val="Bold"/>
          <w:b w:val="0"/>
          <w:bCs/>
        </w:rPr>
        <w:t>Weapons or items which are evidence of an offence</w:t>
      </w:r>
      <w:r w:rsidR="00761595">
        <w:rPr>
          <w:b/>
          <w:bCs/>
        </w:rPr>
        <w:t xml:space="preserve"> </w:t>
      </w:r>
      <w:r w:rsidRPr="001E14CF">
        <w:t>will be passed to the police as soon as possible.</w:t>
      </w:r>
    </w:p>
    <w:p w14:paraId="1F981600" w14:textId="0C31C204" w:rsidR="0088017E" w:rsidRPr="00F8298D" w:rsidRDefault="00A87E33" w:rsidP="00C0667D">
      <w:pPr>
        <w:pStyle w:val="OfficeLevel2"/>
        <w:widowControl w:val="0"/>
        <w:numPr>
          <w:ilvl w:val="1"/>
          <w:numId w:val="69"/>
        </w:numPr>
        <w:spacing w:after="120"/>
        <w:ind w:left="567" w:hanging="567"/>
        <w:jc w:val="both"/>
      </w:pPr>
      <w:r w:rsidRPr="00761595">
        <w:rPr>
          <w:rStyle w:val="Bold"/>
          <w:b w:val="0"/>
          <w:bCs/>
        </w:rPr>
        <w:t xml:space="preserve">An item prohibited by the </w:t>
      </w:r>
      <w:r w:rsidR="00851674" w:rsidRPr="00761595">
        <w:rPr>
          <w:rStyle w:val="Bold"/>
          <w:b w:val="0"/>
          <w:bCs/>
        </w:rPr>
        <w:t>school</w:t>
      </w:r>
      <w:r w:rsidR="00761595" w:rsidRPr="00761595">
        <w:rPr>
          <w:b/>
          <w:bCs/>
        </w:rPr>
        <w:t xml:space="preserve"> </w:t>
      </w:r>
      <w:r w:rsidRPr="001E14CF">
        <w:t xml:space="preserve">may, at the discretion of the </w:t>
      </w:r>
      <w:r w:rsidR="00D71919" w:rsidRPr="001E14CF">
        <w:t>h</w:t>
      </w:r>
      <w:r w:rsidR="009300DF" w:rsidRPr="001E14CF">
        <w:t>eadteacher</w:t>
      </w:r>
      <w:r w:rsidR="00D71919" w:rsidRPr="001E14CF">
        <w:t xml:space="preserve"> </w:t>
      </w:r>
      <w:r w:rsidRPr="001E14CF">
        <w:t xml:space="preserve">or authorised member of staff </w:t>
      </w:r>
      <w:r w:rsidR="00505C98">
        <w:t xml:space="preserve">may </w:t>
      </w:r>
      <w:r w:rsidRPr="001E14CF">
        <w:t xml:space="preserve">be returned to its owner, retained or disposed of.  </w:t>
      </w:r>
      <w:r w:rsidR="00980A5D">
        <w:t>T</w:t>
      </w:r>
      <w:r w:rsidR="0088017E" w:rsidRPr="001E14CF">
        <w:t>he member of staff should consider: the value of the item; whether it is appropriate to return the item to the pupil or parent; and whether</w:t>
      </w:r>
      <w:r w:rsidR="0088017E" w:rsidRPr="00F8298D">
        <w:t xml:space="preserve"> the item is likely to disrupt learning or the calm, safe and supportive environment of the school.</w:t>
      </w:r>
    </w:p>
    <w:p w14:paraId="2890D2AC" w14:textId="6BECCEB8" w:rsidR="00A87E33" w:rsidRPr="00F8298D" w:rsidRDefault="00A87E33" w:rsidP="00C0667D">
      <w:pPr>
        <w:pStyle w:val="OfficeLevel2"/>
        <w:widowControl w:val="0"/>
        <w:numPr>
          <w:ilvl w:val="1"/>
          <w:numId w:val="69"/>
        </w:numPr>
        <w:spacing w:after="120"/>
        <w:ind w:left="567" w:hanging="567"/>
        <w:jc w:val="both"/>
      </w:pPr>
      <w:r w:rsidRPr="00F8298D">
        <w:t xml:space="preserve">Where staff confiscate a mobile </w:t>
      </w:r>
      <w:r w:rsidR="003126DA" w:rsidRPr="00F8298D">
        <w:t xml:space="preserve">electronic device </w:t>
      </w:r>
      <w:r w:rsidRPr="00F8298D">
        <w:t xml:space="preserve">that has been used to disrupt teaching, the </w:t>
      </w:r>
      <w:r w:rsidR="003126DA" w:rsidRPr="00F8298D">
        <w:t xml:space="preserve">device </w:t>
      </w:r>
      <w:r w:rsidRPr="00F8298D">
        <w:t xml:space="preserve">will be kept safely until the end of the school day when it can be claimed by its owner, unless the </w:t>
      </w:r>
      <w:r w:rsidR="009B31DE" w:rsidRPr="00F8298D">
        <w:t>h</w:t>
      </w:r>
      <w:r w:rsidR="009300DF" w:rsidRPr="00F8298D">
        <w:t>eadteache</w:t>
      </w:r>
      <w:r w:rsidR="009B31DE" w:rsidRPr="00F8298D">
        <w:t xml:space="preserve">r </w:t>
      </w:r>
      <w:r w:rsidRPr="00F8298D">
        <w:t>considers it necessary to retain the device for evidence in disciplinary proceedings in accordance with</w:t>
      </w:r>
      <w:r w:rsidR="009B31DE" w:rsidRPr="00F8298D">
        <w:t xml:space="preserve"> 10.13</w:t>
      </w:r>
      <w:r w:rsidR="007E559F" w:rsidRPr="00F8298D">
        <w:t xml:space="preserve"> </w:t>
      </w:r>
      <w:r w:rsidRPr="00F8298D">
        <w:t xml:space="preserve">below.  If a pupil persists in using a mobile phone in breach of the restriction, the </w:t>
      </w:r>
      <w:r w:rsidR="003126DA" w:rsidRPr="00F8298D">
        <w:t xml:space="preserve">electronic device </w:t>
      </w:r>
      <w:r w:rsidRPr="00F8298D">
        <w:t xml:space="preserve">will be confiscated and must be collected by a </w:t>
      </w:r>
      <w:r w:rsidR="00A378B0">
        <w:t>p</w:t>
      </w:r>
      <w:r w:rsidRPr="00F8298D">
        <w:t>arent.</w:t>
      </w:r>
    </w:p>
    <w:p w14:paraId="56EECDB3" w14:textId="11D1D97A" w:rsidR="00A87E33" w:rsidRDefault="00A87E33" w:rsidP="00C0667D">
      <w:pPr>
        <w:pStyle w:val="OfficeLevel2"/>
        <w:widowControl w:val="0"/>
        <w:numPr>
          <w:ilvl w:val="1"/>
          <w:numId w:val="69"/>
        </w:numPr>
        <w:spacing w:after="240"/>
        <w:ind w:left="567" w:hanging="567"/>
        <w:jc w:val="both"/>
      </w:pPr>
      <w:bookmarkStart w:id="83" w:name="_Ref177017"/>
      <w:r w:rsidRPr="00761595">
        <w:rPr>
          <w:rStyle w:val="Bold"/>
          <w:b w:val="0"/>
          <w:bCs/>
        </w:rPr>
        <w:t>Electronic devices</w:t>
      </w:r>
      <w:r w:rsidR="00761595">
        <w:rPr>
          <w:b/>
          <w:bCs/>
        </w:rPr>
        <w:t xml:space="preserve"> </w:t>
      </w:r>
      <w:r w:rsidR="00761595" w:rsidRPr="00761595">
        <w:t>- if</w:t>
      </w:r>
      <w:r w:rsidRPr="00F8298D">
        <w:t xml:space="preserve"> it is found that a mobile phone or any other electronic device has been used to cause harm, disrupt teaching or breach the </w:t>
      </w:r>
      <w:r w:rsidR="00907AA7" w:rsidRPr="00F8298D">
        <w:t>s</w:t>
      </w:r>
      <w:r w:rsidR="00FB5623" w:rsidRPr="00F8298D">
        <w:t>chool</w:t>
      </w:r>
      <w:r w:rsidRPr="00F8298D">
        <w:t xml:space="preserve">'s policies on behaviour, including carrying out cyberbullying, the device will be confiscated and may be used as evidence in disciplinary proceedings.  Once the proceedings have been concluded the device must be collected by a </w:t>
      </w:r>
      <w:r w:rsidR="00907AA7" w:rsidRPr="00F8298D">
        <w:t>p</w:t>
      </w:r>
      <w:r w:rsidRPr="00F8298D">
        <w:t>arent</w:t>
      </w:r>
      <w:r w:rsidR="004F3395">
        <w:t xml:space="preserve"> </w:t>
      </w:r>
      <w:r w:rsidRPr="00F8298D">
        <w:t xml:space="preserve">and the pupil may be </w:t>
      </w:r>
      <w:r w:rsidRPr="00F8298D">
        <w:lastRenderedPageBreak/>
        <w:t xml:space="preserve">prohibited from bringing such a device onto </w:t>
      </w:r>
      <w:r w:rsidR="00907AA7" w:rsidRPr="00F8298D">
        <w:t>s</w:t>
      </w:r>
      <w:r w:rsidR="00FB5623" w:rsidRPr="00F8298D">
        <w:t>chool</w:t>
      </w:r>
      <w:r w:rsidRPr="00F8298D">
        <w:t xml:space="preserve"> premises or on educational visits.  In serious cases, the device may be handed to the police for investigation.</w:t>
      </w:r>
      <w:bookmarkEnd w:id="83"/>
      <w:r w:rsidRPr="00F8298D">
        <w:t xml:space="preserve">  </w:t>
      </w:r>
    </w:p>
    <w:p w14:paraId="73DBDFC8" w14:textId="77777777" w:rsidR="000106D6" w:rsidRPr="00F8298D" w:rsidRDefault="000106D6" w:rsidP="000106D6">
      <w:pPr>
        <w:pStyle w:val="OfficeLevel2"/>
        <w:widowControl w:val="0"/>
        <w:numPr>
          <w:ilvl w:val="0"/>
          <w:numId w:val="0"/>
        </w:numPr>
        <w:spacing w:after="240"/>
        <w:jc w:val="both"/>
      </w:pPr>
    </w:p>
    <w:p w14:paraId="2256353B" w14:textId="77777777" w:rsidR="00A87E33" w:rsidRPr="00F8298D" w:rsidRDefault="00A87E33" w:rsidP="00C0667D">
      <w:pPr>
        <w:pStyle w:val="OfficeLevel1"/>
        <w:widowControl w:val="0"/>
        <w:numPr>
          <w:ilvl w:val="0"/>
          <w:numId w:val="69"/>
        </w:numPr>
        <w:spacing w:after="120"/>
        <w:ind w:left="567" w:hanging="567"/>
        <w:jc w:val="both"/>
        <w:rPr>
          <w:rStyle w:val="Paragraphheading"/>
        </w:rPr>
      </w:pPr>
      <w:r w:rsidRPr="00F8298D">
        <w:rPr>
          <w:rStyle w:val="Paragraphheading"/>
        </w:rPr>
        <w:t xml:space="preserve">Communication with Parents </w:t>
      </w:r>
    </w:p>
    <w:p w14:paraId="6044CCCF" w14:textId="783E8EAF" w:rsidR="00A87E33" w:rsidRPr="004F3395" w:rsidRDefault="00A87E33" w:rsidP="00C0667D">
      <w:pPr>
        <w:pStyle w:val="OfficeLevel2"/>
        <w:widowControl w:val="0"/>
        <w:numPr>
          <w:ilvl w:val="1"/>
          <w:numId w:val="69"/>
        </w:numPr>
        <w:spacing w:after="120"/>
        <w:ind w:left="567" w:hanging="567"/>
        <w:jc w:val="both"/>
      </w:pPr>
      <w:r w:rsidRPr="004F3395">
        <w:t xml:space="preserve">There is no legal requirement for the </w:t>
      </w:r>
      <w:r w:rsidR="00907AA7" w:rsidRPr="004F3395">
        <w:t>school</w:t>
      </w:r>
      <w:r w:rsidRPr="004F3395">
        <w:t xml:space="preserve"> to inform </w:t>
      </w:r>
      <w:r w:rsidR="00BC52CC" w:rsidRPr="004F3395">
        <w:t>p</w:t>
      </w:r>
      <w:r w:rsidRPr="004F3395">
        <w:t xml:space="preserve">arents before a search for prohibited items takes place or to seek their consent to search their </w:t>
      </w:r>
      <w:r w:rsidR="00C769E3" w:rsidRPr="004F3395">
        <w:t>child,</w:t>
      </w:r>
      <w:r w:rsidRPr="004F3395">
        <w:t xml:space="preserve"> </w:t>
      </w:r>
      <w:r w:rsidR="00563224" w:rsidRPr="004F3395">
        <w:t xml:space="preserve">but </w:t>
      </w:r>
      <w:r w:rsidR="00310CF1">
        <w:t xml:space="preserve">we </w:t>
      </w:r>
      <w:r w:rsidR="00563224" w:rsidRPr="004F3395">
        <w:t xml:space="preserve">will always make every effort to do so. </w:t>
      </w:r>
      <w:r w:rsidRPr="004F3395">
        <w:t xml:space="preserve">  </w:t>
      </w:r>
    </w:p>
    <w:p w14:paraId="4A71F9C4" w14:textId="4AE5592B" w:rsidR="00EB64C9" w:rsidRPr="00F8298D" w:rsidRDefault="00EB64C9" w:rsidP="00C0667D">
      <w:pPr>
        <w:pStyle w:val="OfficeLevel2"/>
        <w:widowControl w:val="0"/>
        <w:numPr>
          <w:ilvl w:val="1"/>
          <w:numId w:val="69"/>
        </w:numPr>
        <w:spacing w:after="120"/>
        <w:ind w:left="567" w:hanging="567"/>
        <w:jc w:val="both"/>
      </w:pPr>
      <w:r w:rsidRPr="004F3395">
        <w:t xml:space="preserve">Parents should always be informed of any search for a </w:t>
      </w:r>
      <w:r w:rsidR="00DF0DCE" w:rsidRPr="004F3395">
        <w:t>"</w:t>
      </w:r>
      <w:r w:rsidRPr="004F3395">
        <w:t>prohibited item</w:t>
      </w:r>
      <w:r w:rsidR="00DF0DCE" w:rsidRPr="004F3395">
        <w:t>"</w:t>
      </w:r>
      <w:r w:rsidRPr="004F3395">
        <w:t xml:space="preserve"> listed above that has taken place and the outcome of the search as soon as practicable.</w:t>
      </w:r>
      <w:r w:rsidRPr="00F8298D">
        <w:t xml:space="preserve"> </w:t>
      </w:r>
      <w:r w:rsidR="009A7AA1" w:rsidRPr="00F8298D">
        <w:t xml:space="preserve"> </w:t>
      </w:r>
      <w:r w:rsidRPr="00F8298D">
        <w:t>A member of staff should inform parents of what, if anything, has been confiscated and the resulting action the school has taken, including any sanctions applied.</w:t>
      </w:r>
    </w:p>
    <w:p w14:paraId="1187A282" w14:textId="77777777" w:rsidR="00EB64C9" w:rsidRPr="00F8298D" w:rsidRDefault="00EB64C9" w:rsidP="00C0667D">
      <w:pPr>
        <w:pStyle w:val="OfficeLevel2"/>
        <w:numPr>
          <w:ilvl w:val="1"/>
          <w:numId w:val="69"/>
        </w:numPr>
        <w:spacing w:after="120"/>
        <w:ind w:left="567" w:hanging="567"/>
        <w:jc w:val="both"/>
      </w:pPr>
      <w:r w:rsidRPr="00F8298D">
        <w:t>In some circumstances it might also be necessary to inform parents of a search for an item banned by the school policy.</w:t>
      </w:r>
    </w:p>
    <w:p w14:paraId="1B720196" w14:textId="4033E557" w:rsidR="00A87E33" w:rsidRPr="00F8298D" w:rsidRDefault="00B34ADA" w:rsidP="00C0667D">
      <w:pPr>
        <w:pStyle w:val="OfficeLevel2"/>
        <w:widowControl w:val="0"/>
        <w:numPr>
          <w:ilvl w:val="1"/>
          <w:numId w:val="69"/>
        </w:numPr>
        <w:spacing w:after="120"/>
        <w:ind w:left="567" w:hanging="567"/>
        <w:jc w:val="both"/>
      </w:pPr>
      <w:r w:rsidRPr="00F8298D">
        <w:t>A</w:t>
      </w:r>
      <w:r w:rsidR="00A87E33" w:rsidRPr="00F8298D">
        <w:t xml:space="preserve"> record</w:t>
      </w:r>
      <w:r w:rsidRPr="00F8298D">
        <w:t xml:space="preserve"> will be kept</w:t>
      </w:r>
      <w:r w:rsidR="00A87E33" w:rsidRPr="00F8298D">
        <w:t xml:space="preserve"> of all searches carried out, </w:t>
      </w:r>
      <w:r w:rsidR="00EB64C9" w:rsidRPr="00F8298D">
        <w:t>in accordance with paragraph</w:t>
      </w:r>
      <w:r w:rsidR="00EB64C9" w:rsidRPr="00C02347">
        <w:rPr>
          <w:color w:val="000000" w:themeColor="text1"/>
        </w:rPr>
        <w:t xml:space="preserve"> </w:t>
      </w:r>
      <w:r w:rsidR="0089640B" w:rsidRPr="00C02347">
        <w:rPr>
          <w:rStyle w:val="VWred"/>
          <w:color w:val="000000" w:themeColor="text1"/>
        </w:rPr>
        <w:fldChar w:fldCharType="begin"/>
      </w:r>
      <w:r w:rsidR="0089640B" w:rsidRPr="00C02347">
        <w:rPr>
          <w:rStyle w:val="VWred"/>
          <w:color w:val="000000" w:themeColor="text1"/>
        </w:rPr>
        <w:instrText xml:space="preserve"> REF _Ref144911690 \r \h  \* MERGEFORMAT </w:instrText>
      </w:r>
      <w:r w:rsidR="0089640B" w:rsidRPr="00C02347">
        <w:rPr>
          <w:rStyle w:val="VWred"/>
          <w:color w:val="000000" w:themeColor="text1"/>
        </w:rPr>
      </w:r>
      <w:r w:rsidR="0089640B" w:rsidRPr="00C02347">
        <w:rPr>
          <w:rStyle w:val="VWred"/>
          <w:color w:val="000000" w:themeColor="text1"/>
        </w:rPr>
        <w:fldChar w:fldCharType="separate"/>
      </w:r>
      <w:r w:rsidR="0089640B" w:rsidRPr="00C02347">
        <w:rPr>
          <w:rStyle w:val="VWred"/>
          <w:color w:val="000000" w:themeColor="text1"/>
        </w:rPr>
        <w:t>7</w:t>
      </w:r>
      <w:r w:rsidR="0089640B" w:rsidRPr="00C02347">
        <w:rPr>
          <w:rStyle w:val="VWred"/>
          <w:color w:val="000000" w:themeColor="text1"/>
        </w:rPr>
        <w:fldChar w:fldCharType="end"/>
      </w:r>
      <w:r w:rsidR="00EB64C9" w:rsidRPr="00F8298D">
        <w:t xml:space="preserve"> above</w:t>
      </w:r>
      <w:r w:rsidR="00A87E33" w:rsidRPr="00F8298D">
        <w:t xml:space="preserve">, which can be </w:t>
      </w:r>
      <w:r w:rsidR="00C02347">
        <w:t>reviewed</w:t>
      </w:r>
      <w:r w:rsidR="00A87E33" w:rsidRPr="00F8298D">
        <w:t xml:space="preserve"> by the Parents of the pupil(s) involved subject to any restrictions under the Data Protection Act 2018.</w:t>
      </w:r>
    </w:p>
    <w:p w14:paraId="7FB39F58" w14:textId="62676327" w:rsidR="00A87E33" w:rsidRPr="00F8298D" w:rsidRDefault="00A87E33" w:rsidP="00C0667D">
      <w:pPr>
        <w:pStyle w:val="OfficeLevel2"/>
        <w:widowControl w:val="0"/>
        <w:numPr>
          <w:ilvl w:val="1"/>
          <w:numId w:val="69"/>
        </w:numPr>
        <w:spacing w:after="120"/>
        <w:ind w:left="567" w:hanging="567"/>
        <w:jc w:val="both"/>
      </w:pPr>
      <w:r w:rsidRPr="00F8298D">
        <w:t xml:space="preserve">Complaints about searching or confiscation will be dealt with through the </w:t>
      </w:r>
      <w:r w:rsidR="00A378B0">
        <w:t>Trust</w:t>
      </w:r>
      <w:r w:rsidR="00A378B0" w:rsidRPr="00F8298D">
        <w:t xml:space="preserve">’s </w:t>
      </w:r>
      <w:r w:rsidRPr="00F8298D">
        <w:t xml:space="preserve">published Complaints </w:t>
      </w:r>
      <w:r w:rsidR="00A378B0">
        <w:t>P</w:t>
      </w:r>
      <w:r w:rsidR="00D907EE" w:rsidRPr="00F8298D">
        <w:t>olicy</w:t>
      </w:r>
      <w:r w:rsidRPr="00F8298D">
        <w:t xml:space="preserve"> and procedures.</w:t>
      </w:r>
    </w:p>
    <w:p w14:paraId="28F4FA97" w14:textId="2E4445CD" w:rsidR="00FA15C8" w:rsidRDefault="00A87E33" w:rsidP="00C0667D">
      <w:pPr>
        <w:pStyle w:val="OfficeLevel2"/>
        <w:widowControl w:val="0"/>
        <w:numPr>
          <w:ilvl w:val="1"/>
          <w:numId w:val="69"/>
        </w:numPr>
        <w:spacing w:after="120"/>
        <w:ind w:left="567" w:hanging="567"/>
        <w:jc w:val="both"/>
      </w:pPr>
      <w:r w:rsidRPr="00F8298D">
        <w:t xml:space="preserve">The </w:t>
      </w:r>
      <w:r w:rsidR="00E463A1" w:rsidRPr="00F8298D">
        <w:t>s</w:t>
      </w:r>
      <w:r w:rsidR="00FB5623" w:rsidRPr="00F8298D">
        <w:t>chool</w:t>
      </w:r>
      <w:r w:rsidRPr="00F8298D">
        <w:t xml:space="preserve"> will take reasonable care of any items confiscated from pupils.  However, unless negligent or guilty of some other wrongdoing causing injury, loss or damage, the </w:t>
      </w:r>
      <w:r w:rsidR="00E463A1" w:rsidRPr="00F8298D">
        <w:t>s</w:t>
      </w:r>
      <w:r w:rsidR="00FB5623" w:rsidRPr="00F8298D">
        <w:t>chool</w:t>
      </w:r>
      <w:r w:rsidRPr="00F8298D">
        <w:t xml:space="preserve"> does not accept responsibility for loss or damage to property.</w:t>
      </w:r>
    </w:p>
    <w:p w14:paraId="2DBC5CE3" w14:textId="69B8C422" w:rsidR="006C3134" w:rsidRDefault="00FA15C8" w:rsidP="00FA15C8">
      <w:pPr>
        <w:spacing w:after="0"/>
      </w:pPr>
      <w:r>
        <w:br w:type="page"/>
      </w:r>
    </w:p>
    <w:p w14:paraId="3F7379C6" w14:textId="77777777" w:rsidR="00FA15C8" w:rsidRDefault="00FA15C8" w:rsidP="00FA15C8">
      <w:pPr>
        <w:pStyle w:val="Heading1"/>
        <w:spacing w:after="120"/>
      </w:pPr>
      <w:bookmarkStart w:id="84" w:name="_Appendix_7"/>
      <w:bookmarkEnd w:id="84"/>
      <w:r>
        <w:lastRenderedPageBreak/>
        <w:t xml:space="preserve">Appendix 7 </w:t>
      </w:r>
    </w:p>
    <w:p w14:paraId="77B36170" w14:textId="6E44CF7F" w:rsidR="00FA15C8" w:rsidRPr="00F8298D" w:rsidRDefault="00FA15C8" w:rsidP="0016167E">
      <w:pPr>
        <w:pStyle w:val="Heading1"/>
        <w:spacing w:after="120"/>
        <w:ind w:left="2880" w:firstLine="720"/>
      </w:pPr>
      <w:r>
        <w:t xml:space="preserve">Legislation </w:t>
      </w:r>
      <w:r w:rsidR="00A042A9">
        <w:t>and Guidance</w:t>
      </w:r>
    </w:p>
    <w:p w14:paraId="37AE0E35" w14:textId="4A270062" w:rsidR="00FA15C8" w:rsidRDefault="00FA15C8" w:rsidP="00FA15C8">
      <w:pPr>
        <w:pStyle w:val="Level2Number"/>
        <w:widowControl w:val="0"/>
        <w:numPr>
          <w:ilvl w:val="0"/>
          <w:numId w:val="0"/>
        </w:numPr>
        <w:spacing w:after="0"/>
        <w:jc w:val="both"/>
      </w:pPr>
      <w:r w:rsidRPr="00F8298D">
        <w:t>This policy has been prepared to meet the school's responsibilities under</w:t>
      </w:r>
      <w:r>
        <w:t xml:space="preserve"> the relevant legislation, guidance and advice as follows:</w:t>
      </w:r>
    </w:p>
    <w:p w14:paraId="6B8D8339" w14:textId="77777777" w:rsidR="00FA2581" w:rsidRDefault="00FA2581" w:rsidP="00FA15C8">
      <w:pPr>
        <w:pStyle w:val="Level2Number"/>
        <w:widowControl w:val="0"/>
        <w:numPr>
          <w:ilvl w:val="0"/>
          <w:numId w:val="0"/>
        </w:numPr>
        <w:spacing w:after="0"/>
        <w:jc w:val="both"/>
      </w:pPr>
    </w:p>
    <w:p w14:paraId="0F2D390D" w14:textId="165AA200" w:rsidR="00FA15C8" w:rsidRDefault="00FA15C8" w:rsidP="00FA15C8">
      <w:pPr>
        <w:pStyle w:val="Level2Number"/>
        <w:widowControl w:val="0"/>
        <w:numPr>
          <w:ilvl w:val="0"/>
          <w:numId w:val="0"/>
        </w:numPr>
        <w:spacing w:after="0"/>
        <w:jc w:val="both"/>
      </w:pPr>
      <w:r>
        <w:t>Legislation</w:t>
      </w:r>
      <w:r w:rsidR="00FA2581">
        <w:t>:</w:t>
      </w:r>
    </w:p>
    <w:p w14:paraId="4C774338" w14:textId="77777777" w:rsidR="00FA2581" w:rsidRPr="00F8298D" w:rsidRDefault="00FA2581" w:rsidP="00FA15C8">
      <w:pPr>
        <w:pStyle w:val="Level2Number"/>
        <w:widowControl w:val="0"/>
        <w:numPr>
          <w:ilvl w:val="0"/>
          <w:numId w:val="0"/>
        </w:numPr>
        <w:spacing w:after="0"/>
        <w:jc w:val="both"/>
      </w:pPr>
    </w:p>
    <w:p w14:paraId="2B63DF4C" w14:textId="77777777" w:rsidR="00FA15C8" w:rsidRPr="00F8298D" w:rsidRDefault="00FA15C8" w:rsidP="00FA2581">
      <w:pPr>
        <w:pStyle w:val="Level3Number"/>
        <w:widowControl w:val="0"/>
        <w:numPr>
          <w:ilvl w:val="0"/>
          <w:numId w:val="120"/>
        </w:numPr>
        <w:spacing w:after="0"/>
        <w:jc w:val="both"/>
      </w:pPr>
      <w:r w:rsidRPr="00F8298D">
        <w:t>Education Act 2002, as amended by the Education Act 2011.</w:t>
      </w:r>
    </w:p>
    <w:p w14:paraId="317A2A7F" w14:textId="77777777" w:rsidR="00FA15C8" w:rsidRPr="00F8298D" w:rsidRDefault="00FA15C8" w:rsidP="00FA2581">
      <w:pPr>
        <w:pStyle w:val="Level3Number"/>
        <w:widowControl w:val="0"/>
        <w:numPr>
          <w:ilvl w:val="0"/>
          <w:numId w:val="120"/>
        </w:numPr>
        <w:spacing w:after="0"/>
        <w:jc w:val="both"/>
      </w:pPr>
      <w:r>
        <w:t>The school Discipline (Pupil Exclusions and Reviews) (England) Regulations 2012 as amended by the school Discipline (Pupil Exclusions and Reviews) (England) (Amendment) Regulations 2022.</w:t>
      </w:r>
    </w:p>
    <w:p w14:paraId="36BD1358" w14:textId="77777777" w:rsidR="00FA15C8" w:rsidRPr="00F8298D" w:rsidRDefault="00FA15C8" w:rsidP="00FA2581">
      <w:pPr>
        <w:pStyle w:val="Level3Number"/>
        <w:widowControl w:val="0"/>
        <w:numPr>
          <w:ilvl w:val="0"/>
          <w:numId w:val="120"/>
        </w:numPr>
        <w:spacing w:after="0"/>
        <w:jc w:val="both"/>
      </w:pPr>
      <w:r w:rsidRPr="00F8298D">
        <w:t>The Education and Inspections Act 2006.</w:t>
      </w:r>
    </w:p>
    <w:p w14:paraId="1A89E775" w14:textId="77777777" w:rsidR="00FA2581" w:rsidRDefault="00FA15C8" w:rsidP="00FA2581">
      <w:pPr>
        <w:pStyle w:val="Level3Number"/>
        <w:widowControl w:val="0"/>
        <w:numPr>
          <w:ilvl w:val="0"/>
          <w:numId w:val="120"/>
        </w:numPr>
        <w:spacing w:after="0"/>
        <w:jc w:val="both"/>
      </w:pPr>
      <w:r w:rsidRPr="00F8298D">
        <w:t>The Education Act 1996.</w:t>
      </w:r>
    </w:p>
    <w:p w14:paraId="0C5B8A70" w14:textId="53F93598" w:rsidR="00FA15C8" w:rsidRPr="00F8298D" w:rsidRDefault="00FA15C8" w:rsidP="00FA2581">
      <w:pPr>
        <w:pStyle w:val="Level3Number"/>
        <w:widowControl w:val="0"/>
        <w:numPr>
          <w:ilvl w:val="0"/>
          <w:numId w:val="120"/>
        </w:numPr>
        <w:spacing w:after="0"/>
        <w:jc w:val="both"/>
      </w:pPr>
      <w:r w:rsidRPr="00F8298D">
        <w:t>The Education (Provision of Full-Time Education for Excluded Pupils) (England) Regulations 2007, as amended by the Education (Provision of Full-Time Education for Excluded Pupils) (England) (Amendment) Regulations 2014.</w:t>
      </w:r>
    </w:p>
    <w:p w14:paraId="2EDAB278" w14:textId="77777777" w:rsidR="00FA15C8" w:rsidRPr="00F8298D" w:rsidRDefault="00FA15C8" w:rsidP="00FA2581">
      <w:pPr>
        <w:pStyle w:val="Level3Number"/>
        <w:widowControl w:val="0"/>
        <w:numPr>
          <w:ilvl w:val="0"/>
          <w:numId w:val="120"/>
        </w:numPr>
        <w:spacing w:after="0"/>
        <w:jc w:val="both"/>
      </w:pPr>
      <w:r w:rsidRPr="00F8298D">
        <w:t>EYFS</w:t>
      </w:r>
      <w:r w:rsidRPr="00F8298D">
        <w:rPr>
          <w:rStyle w:val="Emphasis"/>
        </w:rPr>
        <w:t xml:space="preserve"> statutory framework for group and school-based providers</w:t>
      </w:r>
      <w:r w:rsidRPr="00F8298D">
        <w:t xml:space="preserve"> (DfE, </w:t>
      </w:r>
      <w:r>
        <w:t>September 2025</w:t>
      </w:r>
      <w:r w:rsidRPr="00C35FDD">
        <w:t>).</w:t>
      </w:r>
    </w:p>
    <w:p w14:paraId="16FD7FE3" w14:textId="77777777" w:rsidR="00FA15C8" w:rsidRPr="00F8298D" w:rsidRDefault="00FA15C8" w:rsidP="00FA2581">
      <w:pPr>
        <w:pStyle w:val="Level3Number"/>
        <w:widowControl w:val="0"/>
        <w:numPr>
          <w:ilvl w:val="0"/>
          <w:numId w:val="120"/>
        </w:numPr>
        <w:spacing w:after="0"/>
        <w:jc w:val="both"/>
      </w:pPr>
      <w:r w:rsidRPr="00F8298D">
        <w:t>Education and Skills Act 2008.</w:t>
      </w:r>
    </w:p>
    <w:p w14:paraId="161FD639" w14:textId="77777777" w:rsidR="00FA15C8" w:rsidRPr="00F8298D" w:rsidRDefault="00FA15C8" w:rsidP="00FA2581">
      <w:pPr>
        <w:pStyle w:val="Level3Number"/>
        <w:widowControl w:val="0"/>
        <w:numPr>
          <w:ilvl w:val="0"/>
          <w:numId w:val="120"/>
        </w:numPr>
        <w:spacing w:after="0"/>
        <w:jc w:val="both"/>
      </w:pPr>
      <w:r w:rsidRPr="00F8298D">
        <w:t>Children Act 1989.</w:t>
      </w:r>
    </w:p>
    <w:p w14:paraId="5E6A095E" w14:textId="77777777" w:rsidR="00FA15C8" w:rsidRPr="00F8298D" w:rsidRDefault="00FA15C8" w:rsidP="00FA2581">
      <w:pPr>
        <w:pStyle w:val="Level3Number"/>
        <w:widowControl w:val="0"/>
        <w:numPr>
          <w:ilvl w:val="0"/>
          <w:numId w:val="120"/>
        </w:numPr>
        <w:spacing w:after="0"/>
        <w:jc w:val="both"/>
      </w:pPr>
      <w:r w:rsidRPr="00F8298D">
        <w:t>Childcare Act 2006.</w:t>
      </w:r>
    </w:p>
    <w:p w14:paraId="24F651FD" w14:textId="77777777" w:rsidR="00FA15C8" w:rsidRPr="00124D17" w:rsidRDefault="00FA15C8" w:rsidP="00FA2581">
      <w:pPr>
        <w:pStyle w:val="Level3Number"/>
        <w:widowControl w:val="0"/>
        <w:numPr>
          <w:ilvl w:val="0"/>
          <w:numId w:val="120"/>
        </w:numPr>
        <w:spacing w:after="0"/>
        <w:jc w:val="both"/>
        <w:rPr>
          <w:b/>
          <w:bCs/>
        </w:rPr>
      </w:pPr>
      <w:r w:rsidRPr="00F8298D">
        <w:t>Data Protection Act 2018 and UK General Data Protection Regulation (</w:t>
      </w:r>
      <w:r w:rsidRPr="00124D17">
        <w:rPr>
          <w:rStyle w:val="DefinitionTerm"/>
          <w:b w:val="0"/>
          <w:bCs/>
        </w:rPr>
        <w:t>UK GDPR</w:t>
      </w:r>
      <w:r w:rsidRPr="00124D17">
        <w:rPr>
          <w:b/>
          <w:bCs/>
        </w:rPr>
        <w:t>).</w:t>
      </w:r>
    </w:p>
    <w:p w14:paraId="18B40D89" w14:textId="77777777" w:rsidR="00FA15C8" w:rsidRPr="00F8298D" w:rsidRDefault="00FA15C8" w:rsidP="00FA2581">
      <w:pPr>
        <w:pStyle w:val="Level3Number"/>
        <w:widowControl w:val="0"/>
        <w:numPr>
          <w:ilvl w:val="0"/>
          <w:numId w:val="120"/>
        </w:numPr>
        <w:spacing w:after="0"/>
        <w:jc w:val="both"/>
      </w:pPr>
      <w:r w:rsidRPr="00F8298D">
        <w:t>Human Rights Act 1998; and</w:t>
      </w:r>
    </w:p>
    <w:p w14:paraId="4E780434" w14:textId="77777777" w:rsidR="00FA15C8" w:rsidRPr="00F8298D" w:rsidRDefault="00FA15C8" w:rsidP="00FA2581">
      <w:pPr>
        <w:pStyle w:val="Level3Number"/>
        <w:widowControl w:val="0"/>
        <w:numPr>
          <w:ilvl w:val="0"/>
          <w:numId w:val="120"/>
        </w:numPr>
        <w:spacing w:after="120"/>
        <w:jc w:val="both"/>
      </w:pPr>
      <w:r w:rsidRPr="00F8298D">
        <w:t>Equality Act 2010.</w:t>
      </w:r>
    </w:p>
    <w:p w14:paraId="6D462B02" w14:textId="1C26FDF6" w:rsidR="00FA15C8" w:rsidRPr="00FA2581" w:rsidRDefault="00FA15C8" w:rsidP="00FA15C8">
      <w:pPr>
        <w:pStyle w:val="Level2Number"/>
        <w:widowControl w:val="0"/>
        <w:numPr>
          <w:ilvl w:val="0"/>
          <w:numId w:val="0"/>
        </w:numPr>
        <w:spacing w:after="0"/>
        <w:jc w:val="both"/>
        <w:rPr>
          <w:b/>
          <w:bCs/>
        </w:rPr>
      </w:pPr>
      <w:r w:rsidRPr="00FA2581">
        <w:rPr>
          <w:b/>
          <w:bCs/>
        </w:rPr>
        <w:t xml:space="preserve">Guidance and advice: </w:t>
      </w:r>
    </w:p>
    <w:p w14:paraId="25311D15" w14:textId="77777777" w:rsidR="00FA2581" w:rsidRPr="00F8298D" w:rsidRDefault="00FA2581" w:rsidP="00FA15C8">
      <w:pPr>
        <w:pStyle w:val="Level2Number"/>
        <w:widowControl w:val="0"/>
        <w:numPr>
          <w:ilvl w:val="0"/>
          <w:numId w:val="0"/>
        </w:numPr>
        <w:spacing w:after="0"/>
        <w:jc w:val="both"/>
      </w:pPr>
    </w:p>
    <w:p w14:paraId="37ECF00D" w14:textId="77777777" w:rsidR="00FA15C8" w:rsidRPr="00EE3FE6" w:rsidRDefault="00FA15C8" w:rsidP="00FA2581">
      <w:pPr>
        <w:pStyle w:val="Level3Number"/>
        <w:numPr>
          <w:ilvl w:val="0"/>
          <w:numId w:val="121"/>
        </w:numPr>
        <w:spacing w:after="0"/>
        <w:jc w:val="both"/>
      </w:pPr>
      <w:hyperlink r:id="rId19" w:history="1">
        <w:r w:rsidRPr="00EE3FE6">
          <w:rPr>
            <w:rStyle w:val="Hyperlink"/>
            <w:color w:val="auto"/>
            <w:szCs w:val="20"/>
          </w:rPr>
          <w:t xml:space="preserve">Keeping children safe in education </w:t>
        </w:r>
      </w:hyperlink>
      <w:r w:rsidRPr="00EE3FE6">
        <w:t>(DfE, September 2025) (</w:t>
      </w:r>
      <w:r w:rsidRPr="00124D17">
        <w:rPr>
          <w:rStyle w:val="DefinitionTerm"/>
          <w:b w:val="0"/>
          <w:bCs/>
        </w:rPr>
        <w:t>KCSIE</w:t>
      </w:r>
      <w:r w:rsidRPr="00EE3FE6">
        <w:t>).</w:t>
      </w:r>
    </w:p>
    <w:p w14:paraId="17C1F42C" w14:textId="77777777" w:rsidR="00FA15C8" w:rsidRPr="00EE3FE6" w:rsidRDefault="00FA15C8" w:rsidP="00FA2581">
      <w:pPr>
        <w:pStyle w:val="Level3Number"/>
        <w:widowControl w:val="0"/>
        <w:numPr>
          <w:ilvl w:val="0"/>
          <w:numId w:val="121"/>
        </w:numPr>
        <w:spacing w:after="0"/>
        <w:jc w:val="both"/>
      </w:pPr>
      <w:hyperlink r:id="rId20" w:history="1">
        <w:r w:rsidRPr="00EE3FE6">
          <w:rPr>
            <w:rStyle w:val="Hyperlink"/>
            <w:color w:val="auto"/>
            <w:szCs w:val="20"/>
          </w:rPr>
          <w:t xml:space="preserve">Working together to safeguard children 2023 </w:t>
        </w:r>
      </w:hyperlink>
      <w:r w:rsidRPr="00EE3FE6">
        <w:t>(</w:t>
      </w:r>
      <w:r>
        <w:t xml:space="preserve"> DFE </w:t>
      </w:r>
      <w:r w:rsidRPr="00EE3FE6">
        <w:t>February 2024).</w:t>
      </w:r>
    </w:p>
    <w:p w14:paraId="06C10079" w14:textId="77777777" w:rsidR="00FA15C8" w:rsidRPr="00EE3FE6" w:rsidRDefault="00FA15C8" w:rsidP="00FA2581">
      <w:pPr>
        <w:pStyle w:val="Level3Number"/>
        <w:widowControl w:val="0"/>
        <w:numPr>
          <w:ilvl w:val="0"/>
          <w:numId w:val="121"/>
        </w:numPr>
        <w:spacing w:after="0"/>
        <w:jc w:val="both"/>
      </w:pPr>
      <w:hyperlink r:id="rId21" w:history="1">
        <w:r w:rsidRPr="00EE3FE6">
          <w:rPr>
            <w:rStyle w:val="Hyperlink"/>
            <w:color w:val="auto"/>
            <w:szCs w:val="20"/>
          </w:rPr>
          <w:t>Information sharing advice for safeguarding practitioners</w:t>
        </w:r>
      </w:hyperlink>
      <w:r w:rsidRPr="00EE3FE6">
        <w:t xml:space="preserve"> (</w:t>
      </w:r>
      <w:r>
        <w:t>DFE</w:t>
      </w:r>
      <w:r w:rsidRPr="00EE3FE6">
        <w:t>,</w:t>
      </w:r>
      <w:r>
        <w:t xml:space="preserve"> May 2024</w:t>
      </w:r>
      <w:r w:rsidRPr="00EE3FE6">
        <w:t>)</w:t>
      </w:r>
      <w:r>
        <w:t>.</w:t>
      </w:r>
    </w:p>
    <w:p w14:paraId="353BD62F" w14:textId="77777777" w:rsidR="00FA15C8" w:rsidRPr="00EE3FE6" w:rsidRDefault="00FA15C8" w:rsidP="00FA2581">
      <w:pPr>
        <w:pStyle w:val="Level3Number"/>
        <w:widowControl w:val="0"/>
        <w:numPr>
          <w:ilvl w:val="0"/>
          <w:numId w:val="121"/>
        </w:numPr>
        <w:spacing w:after="0"/>
        <w:jc w:val="both"/>
      </w:pPr>
      <w:hyperlink r:id="rId22" w:history="1">
        <w:r w:rsidRPr="00EE3FE6">
          <w:rPr>
            <w:rStyle w:val="Hyperlink"/>
            <w:color w:val="auto"/>
            <w:szCs w:val="20"/>
          </w:rPr>
          <w:t>Behaviour in schools: advice for headteachers and school staff</w:t>
        </w:r>
      </w:hyperlink>
      <w:r w:rsidRPr="00EE3FE6">
        <w:t xml:space="preserve"> (DfE August 2024).</w:t>
      </w:r>
    </w:p>
    <w:p w14:paraId="539493B4" w14:textId="77777777" w:rsidR="00FA15C8" w:rsidRPr="00EE3FE6" w:rsidRDefault="00FA15C8" w:rsidP="00FA2581">
      <w:pPr>
        <w:pStyle w:val="Level3Number"/>
        <w:numPr>
          <w:ilvl w:val="0"/>
          <w:numId w:val="121"/>
        </w:numPr>
        <w:spacing w:after="0"/>
        <w:jc w:val="both"/>
      </w:pPr>
      <w:hyperlink r:id="rId23" w:history="1">
        <w:r w:rsidRPr="00EE3FE6">
          <w:rPr>
            <w:rStyle w:val="Hyperlink"/>
            <w:color w:val="auto"/>
            <w:szCs w:val="20"/>
          </w:rPr>
          <w:t>Preventing and tackling bullying: Advice for Headteachers, staff and governing bodies</w:t>
        </w:r>
      </w:hyperlink>
      <w:r w:rsidRPr="00EE3FE6">
        <w:t xml:space="preserve"> (DfE, July 2017)</w:t>
      </w:r>
    </w:p>
    <w:p w14:paraId="05F336F0" w14:textId="77777777" w:rsidR="00FA15C8" w:rsidRPr="00EE3FE6" w:rsidRDefault="00FA15C8" w:rsidP="00FA2581">
      <w:pPr>
        <w:pStyle w:val="Level3Number"/>
        <w:numPr>
          <w:ilvl w:val="0"/>
          <w:numId w:val="121"/>
        </w:numPr>
        <w:spacing w:after="0"/>
        <w:jc w:val="both"/>
      </w:pPr>
      <w:hyperlink r:id="rId24" w:history="1">
        <w:r w:rsidRPr="00EE3FE6">
          <w:rPr>
            <w:rStyle w:val="Hyperlink"/>
            <w:color w:val="auto"/>
            <w:szCs w:val="20"/>
          </w:rPr>
          <w:t>Suspension and Permanent Exclusion from maintained schools, academies and pupil referral units in England, including pupil movement</w:t>
        </w:r>
      </w:hyperlink>
      <w:r w:rsidRPr="00EE3FE6">
        <w:t xml:space="preserve"> (DfE, </w:t>
      </w:r>
      <w:r>
        <w:t>August</w:t>
      </w:r>
      <w:r w:rsidRPr="00EE3FE6">
        <w:t xml:space="preserve"> 2024).</w:t>
      </w:r>
    </w:p>
    <w:p w14:paraId="5E8F40CB" w14:textId="77777777" w:rsidR="00FA15C8" w:rsidRPr="00EE3FE6" w:rsidRDefault="00FA15C8" w:rsidP="00FA2581">
      <w:pPr>
        <w:pStyle w:val="Level3Number"/>
        <w:widowControl w:val="0"/>
        <w:numPr>
          <w:ilvl w:val="0"/>
          <w:numId w:val="121"/>
        </w:numPr>
        <w:spacing w:after="0"/>
        <w:jc w:val="both"/>
      </w:pPr>
      <w:r>
        <w:t xml:space="preserve">Restrictive interventions including the use of reasonable force in schools </w:t>
      </w:r>
      <w:r w:rsidRPr="00EE3FE6">
        <w:t xml:space="preserve">(DfE, </w:t>
      </w:r>
      <w:r>
        <w:t xml:space="preserve">April </w:t>
      </w:r>
      <w:r w:rsidRPr="00EE3FE6">
        <w:t>202</w:t>
      </w:r>
      <w:r>
        <w:t>6</w:t>
      </w:r>
      <w:r w:rsidRPr="00EE3FE6">
        <w:t>).</w:t>
      </w:r>
    </w:p>
    <w:p w14:paraId="38B5A102" w14:textId="77777777" w:rsidR="00FA15C8" w:rsidRPr="00EE3FE6" w:rsidRDefault="00FA15C8" w:rsidP="00FA2581">
      <w:pPr>
        <w:pStyle w:val="Level3Number"/>
        <w:widowControl w:val="0"/>
        <w:numPr>
          <w:ilvl w:val="0"/>
          <w:numId w:val="121"/>
        </w:numPr>
        <w:spacing w:after="0"/>
        <w:jc w:val="both"/>
      </w:pPr>
      <w:hyperlink r:id="rId25" w:history="1">
        <w:r w:rsidRPr="00EE3FE6">
          <w:rPr>
            <w:rStyle w:val="Hyperlink"/>
            <w:color w:val="auto"/>
            <w:szCs w:val="20"/>
          </w:rPr>
          <w:t xml:space="preserve">Searching, screening and confiscation: Advice for schools </w:t>
        </w:r>
      </w:hyperlink>
      <w:r w:rsidRPr="00EE3FE6">
        <w:t>(DfE, July 202</w:t>
      </w:r>
      <w:r>
        <w:t>3).</w:t>
      </w:r>
    </w:p>
    <w:p w14:paraId="2AEEADD5" w14:textId="77777777" w:rsidR="00FA15C8" w:rsidRPr="00EE3FE6" w:rsidRDefault="00FA15C8" w:rsidP="00FA2581">
      <w:pPr>
        <w:pStyle w:val="Level3Number"/>
        <w:widowControl w:val="0"/>
        <w:numPr>
          <w:ilvl w:val="0"/>
          <w:numId w:val="121"/>
        </w:numPr>
        <w:spacing w:after="0"/>
        <w:jc w:val="both"/>
      </w:pPr>
      <w:hyperlink r:id="rId26" w:history="1">
        <w:r w:rsidRPr="00EE3FE6">
          <w:rPr>
            <w:rStyle w:val="Hyperlink"/>
            <w:color w:val="auto"/>
            <w:szCs w:val="20"/>
          </w:rPr>
          <w:t>Mobile phones in schools</w:t>
        </w:r>
      </w:hyperlink>
      <w:r w:rsidRPr="00EE3FE6">
        <w:t xml:space="preserve"> (DfE, </w:t>
      </w:r>
      <w:r>
        <w:t>January 2026</w:t>
      </w:r>
      <w:r w:rsidRPr="00EE3FE6">
        <w:t>)</w:t>
      </w:r>
    </w:p>
    <w:p w14:paraId="218F91A2" w14:textId="77777777" w:rsidR="00FA15C8" w:rsidRPr="00EE3FE6" w:rsidRDefault="00FA15C8" w:rsidP="00FA2581">
      <w:pPr>
        <w:pStyle w:val="Level3Number"/>
        <w:widowControl w:val="0"/>
        <w:numPr>
          <w:ilvl w:val="0"/>
          <w:numId w:val="121"/>
        </w:numPr>
        <w:spacing w:after="0"/>
        <w:jc w:val="both"/>
      </w:pPr>
      <w:hyperlink r:id="rId27" w:history="1">
        <w:r w:rsidRPr="00EE3FE6">
          <w:rPr>
            <w:rStyle w:val="Hyperlink"/>
            <w:color w:val="auto"/>
          </w:rPr>
          <w:t>Alternative provision</w:t>
        </w:r>
      </w:hyperlink>
      <w:r w:rsidRPr="00EE3FE6">
        <w:rPr>
          <w:szCs w:val="22"/>
        </w:rPr>
        <w:t xml:space="preserve"> (DfE, </w:t>
      </w:r>
      <w:r>
        <w:rPr>
          <w:szCs w:val="22"/>
        </w:rPr>
        <w:t>February</w:t>
      </w:r>
      <w:r w:rsidRPr="00EE3FE6">
        <w:rPr>
          <w:szCs w:val="22"/>
        </w:rPr>
        <w:t xml:space="preserve"> 2025).</w:t>
      </w:r>
      <w:r w:rsidRPr="00EE3FE6">
        <w:t xml:space="preserve"> </w:t>
      </w:r>
    </w:p>
    <w:p w14:paraId="1BD2B1BF" w14:textId="77777777" w:rsidR="00FA15C8" w:rsidRPr="00EE3FE6" w:rsidRDefault="00FA15C8" w:rsidP="00FA2581">
      <w:pPr>
        <w:pStyle w:val="Level3Number"/>
        <w:numPr>
          <w:ilvl w:val="0"/>
          <w:numId w:val="121"/>
        </w:numPr>
        <w:spacing w:after="0"/>
        <w:jc w:val="both"/>
      </w:pPr>
      <w:hyperlink r:id="rId28" w:history="1">
        <w:r w:rsidRPr="00EE3FE6">
          <w:rPr>
            <w:rStyle w:val="Hyperlink"/>
            <w:color w:val="auto"/>
            <w:szCs w:val="20"/>
          </w:rPr>
          <w:t>Sharing nudes and semi-nudes: advice for education settings working with children and young people</w:t>
        </w:r>
      </w:hyperlink>
      <w:r w:rsidRPr="00EE3FE6">
        <w:t xml:space="preserve"> (UKCIS, March 2024).</w:t>
      </w:r>
    </w:p>
    <w:p w14:paraId="7CF9A135" w14:textId="77777777" w:rsidR="00FA15C8" w:rsidRPr="00EE3FE6" w:rsidRDefault="00FA15C8" w:rsidP="00FA2581">
      <w:pPr>
        <w:pStyle w:val="Level3Number"/>
        <w:widowControl w:val="0"/>
        <w:numPr>
          <w:ilvl w:val="0"/>
          <w:numId w:val="121"/>
        </w:numPr>
        <w:spacing w:after="0"/>
        <w:jc w:val="both"/>
      </w:pPr>
      <w:hyperlink r:id="rId29" w:history="1">
        <w:r w:rsidRPr="00EE3FE6">
          <w:rPr>
            <w:rStyle w:val="Hyperlink"/>
            <w:color w:val="auto"/>
            <w:szCs w:val="20"/>
          </w:rPr>
          <w:t xml:space="preserve">Mental health and behaviour in schools </w:t>
        </w:r>
      </w:hyperlink>
      <w:r w:rsidRPr="00EE3FE6">
        <w:t>(DfE, November 2018).</w:t>
      </w:r>
    </w:p>
    <w:p w14:paraId="0FAA70A2" w14:textId="77777777" w:rsidR="00FA15C8" w:rsidRPr="00EE3FE6" w:rsidRDefault="00FA15C8" w:rsidP="00FA2581">
      <w:pPr>
        <w:pStyle w:val="Level3Number"/>
        <w:widowControl w:val="0"/>
        <w:numPr>
          <w:ilvl w:val="0"/>
          <w:numId w:val="121"/>
        </w:numPr>
        <w:spacing w:after="0"/>
        <w:jc w:val="both"/>
      </w:pPr>
      <w:hyperlink r:id="rId30" w:history="1">
        <w:r w:rsidRPr="00EE3FE6">
          <w:rPr>
            <w:rStyle w:val="Hyperlink"/>
            <w:color w:val="auto"/>
            <w:szCs w:val="20"/>
          </w:rPr>
          <w:t>Equality Act 2010: advice for schools</w:t>
        </w:r>
      </w:hyperlink>
      <w:r w:rsidRPr="00EE3FE6">
        <w:t xml:space="preserve"> (DfE, May 2014, updated June 2018).</w:t>
      </w:r>
    </w:p>
    <w:p w14:paraId="18AFAC6E" w14:textId="77777777" w:rsidR="00FA15C8" w:rsidRPr="00EE3FE6" w:rsidRDefault="00FA15C8" w:rsidP="00FA2581">
      <w:pPr>
        <w:pStyle w:val="Level3Number"/>
        <w:widowControl w:val="0"/>
        <w:numPr>
          <w:ilvl w:val="0"/>
          <w:numId w:val="121"/>
        </w:numPr>
        <w:spacing w:after="0"/>
        <w:jc w:val="both"/>
      </w:pPr>
      <w:hyperlink r:id="rId31" w:history="1">
        <w:r w:rsidRPr="00EE3FE6">
          <w:rPr>
            <w:rStyle w:val="Hyperlink"/>
            <w:color w:val="auto"/>
            <w:szCs w:val="20"/>
          </w:rPr>
          <w:t>Police and Criminal Evidence Act 1984 (PACE) PACE Code C</w:t>
        </w:r>
      </w:hyperlink>
      <w:r w:rsidRPr="00EE3FE6">
        <w:t xml:space="preserve"> (Home Office, 20</w:t>
      </w:r>
      <w:r>
        <w:t>24</w:t>
      </w:r>
      <w:r w:rsidRPr="00EE3FE6">
        <w:t>).</w:t>
      </w:r>
    </w:p>
    <w:p w14:paraId="2676A691" w14:textId="77777777" w:rsidR="00FA15C8" w:rsidRPr="00EE3FE6" w:rsidRDefault="00FA15C8" w:rsidP="00FA2581">
      <w:pPr>
        <w:pStyle w:val="Level3Number"/>
        <w:widowControl w:val="0"/>
        <w:numPr>
          <w:ilvl w:val="0"/>
          <w:numId w:val="121"/>
        </w:numPr>
        <w:spacing w:after="0"/>
        <w:jc w:val="both"/>
      </w:pPr>
      <w:hyperlink r:id="rId32" w:history="1">
        <w:r w:rsidRPr="00EE3FE6">
          <w:rPr>
            <w:rStyle w:val="Hyperlink"/>
            <w:color w:val="auto"/>
            <w:szCs w:val="20"/>
          </w:rPr>
          <w:t>Guidance for Appropriate Adults</w:t>
        </w:r>
      </w:hyperlink>
      <w:r w:rsidRPr="00EE3FE6">
        <w:t xml:space="preserve"> (Home Office, April 2003).</w:t>
      </w:r>
    </w:p>
    <w:p w14:paraId="414AE4B7" w14:textId="77777777" w:rsidR="006575D4" w:rsidRDefault="00FA15C8" w:rsidP="00FA2581">
      <w:pPr>
        <w:pStyle w:val="Level3Number"/>
        <w:widowControl w:val="0"/>
        <w:numPr>
          <w:ilvl w:val="0"/>
          <w:numId w:val="121"/>
        </w:numPr>
        <w:spacing w:after="0"/>
        <w:jc w:val="both"/>
      </w:pPr>
      <w:hyperlink r:id="rId33" w:history="1">
        <w:r w:rsidRPr="00EE3FE6">
          <w:rPr>
            <w:rStyle w:val="Hyperlink"/>
            <w:color w:val="auto"/>
            <w:szCs w:val="20"/>
          </w:rPr>
          <w:t xml:space="preserve">Relationships education, relationships and sex education and health education </w:t>
        </w:r>
      </w:hyperlink>
      <w:r w:rsidRPr="00EE3FE6">
        <w:t xml:space="preserve">(DfE, </w:t>
      </w:r>
      <w:r>
        <w:t>December</w:t>
      </w:r>
      <w:r w:rsidRPr="00EE3FE6">
        <w:t xml:space="preserve"> 2025); and</w:t>
      </w:r>
    </w:p>
    <w:p w14:paraId="5071738E" w14:textId="11213069" w:rsidR="006C3134" w:rsidRPr="00F8298D" w:rsidRDefault="00FA15C8" w:rsidP="00FA2581">
      <w:pPr>
        <w:pStyle w:val="Level3Number"/>
        <w:widowControl w:val="0"/>
        <w:numPr>
          <w:ilvl w:val="0"/>
          <w:numId w:val="121"/>
        </w:numPr>
        <w:spacing w:after="0"/>
        <w:jc w:val="both"/>
      </w:pPr>
      <w:hyperlink r:id="rId34" w:history="1">
        <w:r w:rsidRPr="006575D4">
          <w:rPr>
            <w:rStyle w:val="Hyperlink"/>
            <w:color w:val="auto"/>
            <w:szCs w:val="20"/>
          </w:rPr>
          <w:t>The designated teacher for looked-after and previously looked-after children</w:t>
        </w:r>
      </w:hyperlink>
    </w:p>
    <w:sectPr w:rsidR="006C3134" w:rsidRPr="00F8298D">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AC5C" w14:textId="77777777" w:rsidR="00003B6B" w:rsidRDefault="00003B6B">
      <w:pPr>
        <w:pStyle w:val="Footer"/>
      </w:pPr>
    </w:p>
  </w:endnote>
  <w:endnote w:type="continuationSeparator" w:id="0">
    <w:p w14:paraId="1A2B2029" w14:textId="77777777" w:rsidR="00003B6B" w:rsidRDefault="00003B6B">
      <w:pPr>
        <w:pStyle w:val="Footer"/>
      </w:pPr>
    </w:p>
  </w:endnote>
  <w:endnote w:type="continuationNotice" w:id="1">
    <w:p w14:paraId="03FD7275" w14:textId="77777777" w:rsidR="00003B6B" w:rsidRDefault="00003B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7680" w14:textId="77777777" w:rsidR="00571A9F" w:rsidRDefault="00571A9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55F0DE19" w14:textId="77777777" w:rsidR="00571A9F" w:rsidRDefault="00571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235" w14:textId="77777777" w:rsidR="00571A9F" w:rsidRDefault="00571A9F">
    <w:pPr>
      <w:pStyle w:val="Footer"/>
    </w:pPr>
    <w:r>
      <w:fldChar w:fldCharType="begin"/>
    </w:r>
    <w:r>
      <w:instrText xml:space="preserve">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571A9F" w14:paraId="0CCCAA39" w14:textId="77777777" w:rsidTr="009B5B71">
      <w:tc>
        <w:tcPr>
          <w:tcW w:w="4268" w:type="dxa"/>
          <w:tcMar>
            <w:top w:w="144" w:type="dxa"/>
          </w:tcMar>
          <w:vAlign w:val="bottom"/>
        </w:tcPr>
        <w:p w14:paraId="32B029DF" w14:textId="12C84DC2" w:rsidR="00571A9F" w:rsidRPr="002E6E2D" w:rsidRDefault="00571A9F" w:rsidP="009B5B71">
          <w:pPr>
            <w:pStyle w:val="Footer"/>
          </w:pPr>
        </w:p>
      </w:tc>
      <w:tc>
        <w:tcPr>
          <w:tcW w:w="498" w:type="dxa"/>
          <w:tcMar>
            <w:top w:w="144" w:type="dxa"/>
          </w:tcMar>
          <w:vAlign w:val="bottom"/>
        </w:tcPr>
        <w:p w14:paraId="2B4319F8" w14:textId="77777777" w:rsidR="00571A9F" w:rsidRPr="005F676E" w:rsidRDefault="00571A9F" w:rsidP="009B5B71">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Pr>
              <w:rStyle w:val="PageNumber"/>
              <w:noProof/>
            </w:rPr>
            <w:t>4</w:t>
          </w:r>
          <w:r w:rsidRPr="005F676E">
            <w:rPr>
              <w:rStyle w:val="PageNumber"/>
            </w:rPr>
            <w:fldChar w:fldCharType="end"/>
          </w:r>
        </w:p>
      </w:tc>
      <w:tc>
        <w:tcPr>
          <w:tcW w:w="4261" w:type="dxa"/>
          <w:tcMar>
            <w:top w:w="144" w:type="dxa"/>
          </w:tcMar>
          <w:vAlign w:val="bottom"/>
        </w:tcPr>
        <w:p w14:paraId="4847FD49" w14:textId="2819E98E" w:rsidR="00571A9F" w:rsidRPr="002E6E2D" w:rsidRDefault="00571A9F" w:rsidP="009B5B71">
          <w:pPr>
            <w:pStyle w:val="Footer"/>
            <w:ind w:left="283"/>
            <w:jc w:val="right"/>
          </w:pPr>
        </w:p>
      </w:tc>
    </w:tr>
  </w:tbl>
  <w:p w14:paraId="22AAF1E0" w14:textId="77777777" w:rsidR="00571A9F" w:rsidRDefault="00571A9F">
    <w:pPr>
      <w:pStyle w:val="Footer"/>
    </w:pPr>
    <w:r>
      <w:fldChar w:fldCharType="begin"/>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071F" w14:textId="77777777" w:rsidR="00003B6B" w:rsidRDefault="00003B6B">
      <w:pPr>
        <w:pStyle w:val="Footer"/>
      </w:pPr>
    </w:p>
  </w:footnote>
  <w:footnote w:type="continuationSeparator" w:id="0">
    <w:p w14:paraId="27343F41" w14:textId="77777777" w:rsidR="00003B6B" w:rsidRDefault="00003B6B">
      <w:pPr>
        <w:pStyle w:val="Footer"/>
      </w:pPr>
    </w:p>
  </w:footnote>
  <w:footnote w:type="continuationNotice" w:id="1">
    <w:p w14:paraId="256B66AA" w14:textId="77777777" w:rsidR="00003B6B" w:rsidRDefault="00003B6B">
      <w:pPr>
        <w:spacing w:after="0"/>
      </w:pPr>
    </w:p>
  </w:footnote>
  <w:footnote w:id="2">
    <w:p w14:paraId="779CB3D8" w14:textId="77777777" w:rsidR="009A18FE" w:rsidRDefault="009A18FE">
      <w:pPr>
        <w:pStyle w:val="FootnoteText"/>
      </w:pPr>
      <w:r>
        <w:rPr>
          <w:rStyle w:val="FootnoteReference"/>
        </w:rPr>
        <w:footnoteRef/>
      </w:r>
      <w:r>
        <w:t xml:space="preserve">  </w:t>
      </w:r>
      <w:r w:rsidRPr="009A18FE">
        <w:t>The power to search a pupil on an educational visit only applies in England.  When on a trip outside England, the law of that country should be followed.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F840" w14:textId="77777777" w:rsidR="00571A9F" w:rsidRDefault="00571A9F"/>
  <w:p w14:paraId="220277A2" w14:textId="77777777" w:rsidR="00571A9F" w:rsidRDefault="00571A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4B60" w14:textId="77777777" w:rsidR="00571A9F" w:rsidRDefault="00571A9F"/>
  <w:p w14:paraId="4B0D98DC" w14:textId="77777777" w:rsidR="00571A9F" w:rsidRDefault="00571A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8C07" w14:textId="77777777" w:rsidR="00571A9F" w:rsidRPr="006C518A" w:rsidRDefault="00571A9F" w:rsidP="006C518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LkOgt4N" int2:invalidationBookmarkName="" int2:hashCode="RhSMw7TSs6yAc/" int2:id="EZIEeQ2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C7"/>
    <w:multiLevelType w:val="multilevel"/>
    <w:tmpl w:val="D8863BDE"/>
    <w:lvl w:ilvl="0">
      <w:start w:val="18"/>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85B47"/>
    <w:multiLevelType w:val="multilevel"/>
    <w:tmpl w:val="9836CEFE"/>
    <w:lvl w:ilvl="0">
      <w:start w:val="1"/>
      <w:numFmt w:val="decimal"/>
      <w:lvlText w:val="%1."/>
      <w:lvlJc w:val="left"/>
      <w:pPr>
        <w:tabs>
          <w:tab w:val="num" w:pos="720"/>
        </w:tabs>
        <w:ind w:left="720" w:hanging="720"/>
      </w:pPr>
      <w:rPr>
        <w:rFont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decimal"/>
      <w:lvlText w:val="%1.%2.%3"/>
      <w:lvlJc w:val="left"/>
      <w:pPr>
        <w:tabs>
          <w:tab w:val="num" w:pos="2160"/>
        </w:tabs>
        <w:ind w:left="2160" w:hanging="720"/>
      </w:pPr>
      <w:rPr>
        <w:rFonts w:ascii="Calibri" w:hAnsi="Calibri" w:hint="default"/>
        <w:b w:val="0"/>
        <w:color w:val="00000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02A0254"/>
    <w:multiLevelType w:val="hybridMultilevel"/>
    <w:tmpl w:val="E42868F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06833C2"/>
    <w:multiLevelType w:val="multilevel"/>
    <w:tmpl w:val="A4722CB6"/>
    <w:lvl w:ilvl="0">
      <w:start w:val="21"/>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09C0275"/>
    <w:multiLevelType w:val="multilevel"/>
    <w:tmpl w:val="CD1AFB80"/>
    <w:lvl w:ilvl="0">
      <w:start w:val="12"/>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13620A4"/>
    <w:multiLevelType w:val="multilevel"/>
    <w:tmpl w:val="6024A94E"/>
    <w:lvl w:ilvl="0">
      <w:start w:val="1"/>
      <w:numFmt w:val="decimal"/>
      <w:lvlText w:val="%1."/>
      <w:lvlJc w:val="left"/>
      <w:pPr>
        <w:tabs>
          <w:tab w:val="num" w:pos="720"/>
        </w:tabs>
        <w:ind w:left="720" w:hanging="720"/>
      </w:pPr>
      <w:rPr>
        <w:rFont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decimal"/>
      <w:lvlText w:val="%1.%2.%3"/>
      <w:lvlJc w:val="left"/>
      <w:pPr>
        <w:tabs>
          <w:tab w:val="num" w:pos="2160"/>
        </w:tabs>
        <w:ind w:left="2160" w:hanging="720"/>
      </w:pPr>
      <w:rPr>
        <w:rFonts w:ascii="Calibri" w:hAnsi="Calibri" w:hint="default"/>
        <w:b w:val="0"/>
        <w:color w:val="000000"/>
        <w:sz w:val="22"/>
      </w:rPr>
    </w:lvl>
    <w:lvl w:ilvl="3">
      <w:start w:val="1"/>
      <w:numFmt w:val="bullet"/>
      <w:lvlText w:val=""/>
      <w:lvlJc w:val="left"/>
      <w:pPr>
        <w:ind w:left="2520" w:hanging="360"/>
      </w:pPr>
      <w:rPr>
        <w:rFonts w:ascii="Symbol" w:hAnsi="Symbol" w:hint="default"/>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03120922"/>
    <w:multiLevelType w:val="hybridMultilevel"/>
    <w:tmpl w:val="3FA86E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586451"/>
    <w:multiLevelType w:val="multilevel"/>
    <w:tmpl w:val="7362D9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4C82001"/>
    <w:multiLevelType w:val="hybridMultilevel"/>
    <w:tmpl w:val="EC9E2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90A3C"/>
    <w:multiLevelType w:val="multilevel"/>
    <w:tmpl w:val="8E26DDCC"/>
    <w:lvl w:ilvl="0">
      <w:start w:val="20"/>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664585A"/>
    <w:multiLevelType w:val="multilevel"/>
    <w:tmpl w:val="68D8C09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07D47A33"/>
    <w:multiLevelType w:val="hybridMultilevel"/>
    <w:tmpl w:val="AD2AC406"/>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15:restartNumberingAfterBreak="0">
    <w:nsid w:val="08F12B16"/>
    <w:multiLevelType w:val="hybridMultilevel"/>
    <w:tmpl w:val="2C4A91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070F09"/>
    <w:multiLevelType w:val="multilevel"/>
    <w:tmpl w:val="0806287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97502AA"/>
    <w:multiLevelType w:val="multilevel"/>
    <w:tmpl w:val="C0C026DA"/>
    <w:lvl w:ilvl="0">
      <w:start w:val="22"/>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09FE0CCF"/>
    <w:multiLevelType w:val="multilevel"/>
    <w:tmpl w:val="27D68358"/>
    <w:lvl w:ilvl="0">
      <w:start w:val="13"/>
      <w:numFmt w:val="decimal"/>
      <w:lvlText w:val="%1"/>
      <w:lvlJc w:val="left"/>
      <w:pPr>
        <w:ind w:left="460" w:hanging="460"/>
      </w:pPr>
      <w:rPr>
        <w:rFonts w:hint="default"/>
      </w:rPr>
    </w:lvl>
    <w:lvl w:ilvl="1">
      <w:start w:val="2"/>
      <w:numFmt w:val="decimal"/>
      <w:lvlText w:val="%1.%2"/>
      <w:lvlJc w:val="left"/>
      <w:pPr>
        <w:ind w:left="1028"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0FA9031E"/>
    <w:multiLevelType w:val="multilevel"/>
    <w:tmpl w:val="AB8A6CD6"/>
    <w:lvl w:ilvl="0">
      <w:start w:val="16"/>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0B941F3"/>
    <w:multiLevelType w:val="hybridMultilevel"/>
    <w:tmpl w:val="359030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C26D91"/>
    <w:multiLevelType w:val="multilevel"/>
    <w:tmpl w:val="473C23E2"/>
    <w:lvl w:ilvl="0">
      <w:start w:val="14"/>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29C17AE"/>
    <w:multiLevelType w:val="multilevel"/>
    <w:tmpl w:val="39749702"/>
    <w:lvl w:ilvl="0">
      <w:start w:val="15"/>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30974A9"/>
    <w:multiLevelType w:val="multilevel"/>
    <w:tmpl w:val="7F5EB5E4"/>
    <w:lvl w:ilvl="0">
      <w:start w:val="22"/>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FE53B0"/>
    <w:multiLevelType w:val="multilevel"/>
    <w:tmpl w:val="F0A69E74"/>
    <w:lvl w:ilvl="0">
      <w:start w:val="1"/>
      <w:numFmt w:val="decimal"/>
      <w:lvlText w:val="%1.0"/>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6D47B9F"/>
    <w:multiLevelType w:val="multilevel"/>
    <w:tmpl w:val="B164D28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CE4DA2"/>
    <w:multiLevelType w:val="multilevel"/>
    <w:tmpl w:val="E97A8980"/>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19B72C3C"/>
    <w:multiLevelType w:val="multilevel"/>
    <w:tmpl w:val="5E3C9362"/>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29" w15:restartNumberingAfterBreak="0">
    <w:nsid w:val="19FE5629"/>
    <w:multiLevelType w:val="hybridMultilevel"/>
    <w:tmpl w:val="6288571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B0D724A"/>
    <w:multiLevelType w:val="multilevel"/>
    <w:tmpl w:val="A7CE1B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727E36"/>
    <w:multiLevelType w:val="hybridMultilevel"/>
    <w:tmpl w:val="3FDE9EC6"/>
    <w:lvl w:ilvl="0" w:tplc="17FA5430">
      <w:start w:val="1"/>
      <w:numFmt w:val="bullet"/>
      <w:lvlText w:val="-"/>
      <w:lvlJc w:val="left"/>
      <w:pPr>
        <w:ind w:left="144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C97748"/>
    <w:multiLevelType w:val="multilevel"/>
    <w:tmpl w:val="038A4146"/>
    <w:lvl w:ilvl="0">
      <w:start w:val="7"/>
      <w:numFmt w:val="decimal"/>
      <w:lvlText w:val="%1.0"/>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1D9218E3"/>
    <w:multiLevelType w:val="hybridMultilevel"/>
    <w:tmpl w:val="E7F40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F85F55"/>
    <w:multiLevelType w:val="multilevel"/>
    <w:tmpl w:val="0554C104"/>
    <w:lvl w:ilvl="0">
      <w:start w:val="1"/>
      <w:numFmt w:val="decimal"/>
      <w:lvlText w:val="%1."/>
      <w:lvlJc w:val="left"/>
      <w:pPr>
        <w:ind w:left="720" w:hanging="360"/>
      </w:pPr>
      <w:rPr>
        <w:rFonts w:hint="default"/>
        <w:i/>
      </w:rPr>
    </w:lvl>
    <w:lvl w:ilvl="1">
      <w:start w:val="1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FA22FCC"/>
    <w:multiLevelType w:val="multilevel"/>
    <w:tmpl w:val="3334C54E"/>
    <w:lvl w:ilvl="0">
      <w:start w:val="1"/>
      <w:numFmt w:val="decimal"/>
      <w:lvlText w:val="%1"/>
      <w:lvlJc w:val="left"/>
      <w:pPr>
        <w:tabs>
          <w:tab w:val="num" w:pos="720"/>
        </w:tabs>
        <w:ind w:left="720" w:hanging="720"/>
      </w:pPr>
      <w:rPr>
        <w:rFonts w:ascii="Calibri" w:hAnsi="Calibri" w:hint="default"/>
        <w:b w:val="0"/>
        <w:sz w:val="22"/>
      </w:rPr>
    </w:lvl>
    <w:lvl w:ilvl="1">
      <w:start w:val="1"/>
      <w:numFmt w:val="bullet"/>
      <w:lvlText w:val=""/>
      <w:lvlJc w:val="left"/>
      <w:pPr>
        <w:ind w:left="1080" w:hanging="360"/>
      </w:pPr>
      <w:rPr>
        <w:rFonts w:ascii="Wingdings" w:hAnsi="Wingdings" w:hint="default"/>
      </w:rPr>
    </w:lvl>
    <w:lvl w:ilvl="2">
      <w:start w:val="1"/>
      <w:numFmt w:val="decimal"/>
      <w:lvlText w:val="%1.%2.%3"/>
      <w:lvlJc w:val="left"/>
      <w:pPr>
        <w:tabs>
          <w:tab w:val="num" w:pos="2160"/>
        </w:tabs>
        <w:ind w:left="2160" w:hanging="720"/>
      </w:pPr>
      <w:rPr>
        <w:rFonts w:ascii="Calibri" w:hAnsi="Calibri" w:hint="default"/>
        <w:b w:val="0"/>
        <w:color w:val="00000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7" w15:restartNumberingAfterBreak="0">
    <w:nsid w:val="215D1282"/>
    <w:multiLevelType w:val="multilevel"/>
    <w:tmpl w:val="5BB6C182"/>
    <w:lvl w:ilvl="0">
      <w:start w:val="12"/>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3FC310E"/>
    <w:multiLevelType w:val="multilevel"/>
    <w:tmpl w:val="3C02741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24C832F7"/>
    <w:multiLevelType w:val="hybridMultilevel"/>
    <w:tmpl w:val="E6F25E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E117E3"/>
    <w:multiLevelType w:val="multilevel"/>
    <w:tmpl w:val="4316FB5E"/>
    <w:lvl w:ilvl="0">
      <w:start w:val="16"/>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259C04D5"/>
    <w:multiLevelType w:val="multilevel"/>
    <w:tmpl w:val="94842C18"/>
    <w:lvl w:ilvl="0">
      <w:start w:val="1"/>
      <w:numFmt w:val="decimal"/>
      <w:lvlText w:val="%1."/>
      <w:lvlJc w:val="left"/>
      <w:pPr>
        <w:tabs>
          <w:tab w:val="num" w:pos="720"/>
        </w:tabs>
        <w:ind w:left="720" w:hanging="720"/>
      </w:pPr>
      <w:rPr>
        <w:rFont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bullet"/>
      <w:lvlText w:val=""/>
      <w:lvlJc w:val="left"/>
      <w:pPr>
        <w:ind w:left="1353" w:hanging="360"/>
      </w:pPr>
      <w:rPr>
        <w:rFonts w:ascii="Wingdings 2" w:hAnsi="Wingdings 2" w:hint="default"/>
        <w:color w:val="000000"/>
        <w:sz w:val="16"/>
        <w:szCs w:val="16"/>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2" w15:restartNumberingAfterBreak="0">
    <w:nsid w:val="2656602C"/>
    <w:multiLevelType w:val="multilevel"/>
    <w:tmpl w:val="673E4644"/>
    <w:lvl w:ilvl="0">
      <w:start w:val="4"/>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6E55CA2"/>
    <w:multiLevelType w:val="multilevel"/>
    <w:tmpl w:val="01A692C8"/>
    <w:lvl w:ilvl="0">
      <w:start w:val="14"/>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272604AB"/>
    <w:multiLevelType w:val="multilevel"/>
    <w:tmpl w:val="96943E8C"/>
    <w:lvl w:ilvl="0">
      <w:start w:val="10"/>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27B74EDD"/>
    <w:multiLevelType w:val="multilevel"/>
    <w:tmpl w:val="6F7ECCBC"/>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6" w15:restartNumberingAfterBreak="0">
    <w:nsid w:val="28515AEF"/>
    <w:multiLevelType w:val="hybridMultilevel"/>
    <w:tmpl w:val="8C38C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667EDC"/>
    <w:multiLevelType w:val="multilevel"/>
    <w:tmpl w:val="566E0B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9305678"/>
    <w:multiLevelType w:val="multilevel"/>
    <w:tmpl w:val="E3609AB6"/>
    <w:lvl w:ilvl="0">
      <w:start w:val="17"/>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A39173D"/>
    <w:multiLevelType w:val="multilevel"/>
    <w:tmpl w:val="DE32E4A0"/>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644"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50" w15:restartNumberingAfterBreak="0">
    <w:nsid w:val="2B8A1339"/>
    <w:multiLevelType w:val="multilevel"/>
    <w:tmpl w:val="E08E6AE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2C2423DA"/>
    <w:multiLevelType w:val="hybridMultilevel"/>
    <w:tmpl w:val="80466F28"/>
    <w:lvl w:ilvl="0" w:tplc="FFFFFFFF">
      <w:start w:val="1"/>
      <w:numFmt w:val="bullet"/>
      <w:lvlText w:val=""/>
      <w:lvlJc w:val="left"/>
      <w:pPr>
        <w:ind w:left="720" w:hanging="360"/>
      </w:pPr>
      <w:rPr>
        <w:rFonts w:ascii="Wingdings" w:hAnsi="Wingdings" w:hint="default"/>
      </w:rPr>
    </w:lvl>
    <w:lvl w:ilvl="1" w:tplc="17FA5430">
      <w:start w:val="1"/>
      <w:numFmt w:val="bullet"/>
      <w:lvlText w:val="-"/>
      <w:lvlJc w:val="left"/>
      <w:pPr>
        <w:ind w:left="192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C8525E9"/>
    <w:multiLevelType w:val="hybridMultilevel"/>
    <w:tmpl w:val="12E2D8D0"/>
    <w:lvl w:ilvl="0" w:tplc="FFFFFFFF">
      <w:start w:val="1"/>
      <w:numFmt w:val="decimal"/>
      <w:lvlText w:val="%1."/>
      <w:lvlJc w:val="left"/>
      <w:pPr>
        <w:ind w:left="720" w:hanging="360"/>
      </w:pPr>
      <w:rPr>
        <w:rFonts w:hint="default"/>
      </w:rPr>
    </w:lvl>
    <w:lvl w:ilvl="1" w:tplc="08090005">
      <w:start w:val="1"/>
      <w:numFmt w:val="bullet"/>
      <w:lvlText w:val=""/>
      <w:lvlJc w:val="left"/>
      <w:pPr>
        <w:ind w:left="1495"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D3E53C4"/>
    <w:multiLevelType w:val="multilevel"/>
    <w:tmpl w:val="7910F950"/>
    <w:lvl w:ilvl="0">
      <w:start w:val="10"/>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5" w15:restartNumberingAfterBreak="0">
    <w:nsid w:val="2FD701CC"/>
    <w:multiLevelType w:val="multilevel"/>
    <w:tmpl w:val="3D3441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30242088"/>
    <w:multiLevelType w:val="multilevel"/>
    <w:tmpl w:val="61D21C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58" w15:restartNumberingAfterBreak="0">
    <w:nsid w:val="330E6427"/>
    <w:multiLevelType w:val="multilevel"/>
    <w:tmpl w:val="FE0A5DA8"/>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9" w15:restartNumberingAfterBreak="0">
    <w:nsid w:val="33156F25"/>
    <w:multiLevelType w:val="hybridMultilevel"/>
    <w:tmpl w:val="38DA644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0" w15:restartNumberingAfterBreak="0">
    <w:nsid w:val="331F65D1"/>
    <w:multiLevelType w:val="hybridMultilevel"/>
    <w:tmpl w:val="83E423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62" w15:restartNumberingAfterBreak="0">
    <w:nsid w:val="35937DF1"/>
    <w:multiLevelType w:val="multilevel"/>
    <w:tmpl w:val="D494EFEC"/>
    <w:lvl w:ilvl="0">
      <w:start w:val="5"/>
      <w:numFmt w:val="decimal"/>
      <w:lvlText w:val="%1.0"/>
      <w:lvlJc w:val="left"/>
      <w:pPr>
        <w:ind w:left="720" w:hanging="360"/>
      </w:pPr>
      <w:rPr>
        <w:rFonts w:hint="default"/>
        <w:b/>
        <w:bCs/>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63" w15:restartNumberingAfterBreak="0">
    <w:nsid w:val="38B3631D"/>
    <w:multiLevelType w:val="hybridMultilevel"/>
    <w:tmpl w:val="BE36BADE"/>
    <w:name w:val="Appendix"/>
    <w:lvl w:ilvl="0" w:tplc="8558F708">
      <w:start w:val="1"/>
      <w:numFmt w:val="decimal"/>
      <w:pStyle w:val="Appendix"/>
      <w:lvlText w:val="Appendix %1"/>
      <w:lvlJc w:val="left"/>
      <w:pPr>
        <w:tabs>
          <w:tab w:val="num" w:pos="720"/>
        </w:tabs>
        <w:ind w:left="720" w:hanging="720"/>
      </w:pPr>
      <w:rPr>
        <w:rFonts w:ascii="Aptos" w:hAnsi="Aptos"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64" w15:restartNumberingAfterBreak="0">
    <w:nsid w:val="395D6051"/>
    <w:multiLevelType w:val="multilevel"/>
    <w:tmpl w:val="86781D5E"/>
    <w:lvl w:ilvl="0">
      <w:start w:val="6"/>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3B0B6086"/>
    <w:multiLevelType w:val="hybridMultilevel"/>
    <w:tmpl w:val="6C3E0256"/>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6" w15:restartNumberingAfterBreak="0">
    <w:nsid w:val="3CDB6AD1"/>
    <w:multiLevelType w:val="multilevel"/>
    <w:tmpl w:val="2AC8AD7E"/>
    <w:lvl w:ilvl="0">
      <w:start w:val="20"/>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3F0143F1"/>
    <w:multiLevelType w:val="multilevel"/>
    <w:tmpl w:val="57E2F86E"/>
    <w:lvl w:ilvl="0">
      <w:start w:val="2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3FDF126D"/>
    <w:multiLevelType w:val="multilevel"/>
    <w:tmpl w:val="24A432B6"/>
    <w:lvl w:ilvl="0">
      <w:start w:val="17"/>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3FF676C6"/>
    <w:multiLevelType w:val="hybridMultilevel"/>
    <w:tmpl w:val="C86A3386"/>
    <w:lvl w:ilvl="0" w:tplc="08090005">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70" w15:restartNumberingAfterBreak="0">
    <w:nsid w:val="413D1092"/>
    <w:multiLevelType w:val="hybridMultilevel"/>
    <w:tmpl w:val="D3002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616C6A"/>
    <w:multiLevelType w:val="multilevel"/>
    <w:tmpl w:val="FDF422E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42085F46"/>
    <w:multiLevelType w:val="hybridMultilevel"/>
    <w:tmpl w:val="87DA15E0"/>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15:restartNumberingAfterBreak="0">
    <w:nsid w:val="427A79EC"/>
    <w:multiLevelType w:val="multilevel"/>
    <w:tmpl w:val="E9C2357A"/>
    <w:lvl w:ilvl="0">
      <w:start w:val="1"/>
      <w:numFmt w:val="decimal"/>
      <w:lvlText w:val="%1."/>
      <w:lvlJc w:val="left"/>
      <w:pPr>
        <w:tabs>
          <w:tab w:val="num" w:pos="720"/>
        </w:tabs>
        <w:ind w:left="720" w:hanging="720"/>
      </w:pPr>
      <w:rPr>
        <w:rFont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bullet"/>
      <w:lvlText w:val=""/>
      <w:lvlJc w:val="left"/>
      <w:pPr>
        <w:ind w:left="1353" w:hanging="360"/>
      </w:pPr>
      <w:rPr>
        <w:rFonts w:ascii="Wingdings 2" w:hAnsi="Wingdings 2" w:hint="default"/>
        <w:color w:val="000000"/>
        <w:sz w:val="16"/>
        <w:szCs w:val="16"/>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5" w15:restartNumberingAfterBreak="0">
    <w:nsid w:val="456506FE"/>
    <w:multiLevelType w:val="multilevel"/>
    <w:tmpl w:val="74F66CD0"/>
    <w:lvl w:ilvl="0">
      <w:start w:val="1"/>
      <w:numFmt w:val="decimal"/>
      <w:lvlText w:val="%1.0"/>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45D53987"/>
    <w:multiLevelType w:val="multilevel"/>
    <w:tmpl w:val="5EAE971E"/>
    <w:lvl w:ilvl="0">
      <w:start w:val="1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4612586A"/>
    <w:multiLevelType w:val="multilevel"/>
    <w:tmpl w:val="4426C18A"/>
    <w:lvl w:ilvl="0">
      <w:start w:val="11"/>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48D427B9"/>
    <w:multiLevelType w:val="hybridMultilevel"/>
    <w:tmpl w:val="4C8E713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9" w15:restartNumberingAfterBreak="0">
    <w:nsid w:val="4929726F"/>
    <w:multiLevelType w:val="multilevel"/>
    <w:tmpl w:val="F88EEFA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4A6B1D66"/>
    <w:multiLevelType w:val="hybridMultilevel"/>
    <w:tmpl w:val="18F03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AEC10D7"/>
    <w:multiLevelType w:val="hybridMultilevel"/>
    <w:tmpl w:val="91CE1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BE72C33"/>
    <w:multiLevelType w:val="hybridMultilevel"/>
    <w:tmpl w:val="163AFD7A"/>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790" w:hanging="360"/>
      </w:pPr>
      <w:rPr>
        <w:rFonts w:ascii="Wingdings" w:hAnsi="Wingdings" w:hint="default"/>
      </w:rPr>
    </w:lvl>
    <w:lvl w:ilvl="3" w:tplc="FFFFFFFF" w:tentative="1">
      <w:start w:val="1"/>
      <w:numFmt w:val="bullet"/>
      <w:lvlText w:val=""/>
      <w:lvlJc w:val="left"/>
      <w:pPr>
        <w:ind w:left="2510" w:hanging="360"/>
      </w:pPr>
      <w:rPr>
        <w:rFonts w:ascii="Symbol" w:hAnsi="Symbol" w:hint="default"/>
      </w:rPr>
    </w:lvl>
    <w:lvl w:ilvl="4" w:tplc="FFFFFFFF" w:tentative="1">
      <w:start w:val="1"/>
      <w:numFmt w:val="bullet"/>
      <w:lvlText w:val="o"/>
      <w:lvlJc w:val="left"/>
      <w:pPr>
        <w:ind w:left="3230" w:hanging="360"/>
      </w:pPr>
      <w:rPr>
        <w:rFonts w:ascii="Courier New" w:hAnsi="Courier New" w:cs="Courier New" w:hint="default"/>
      </w:rPr>
    </w:lvl>
    <w:lvl w:ilvl="5" w:tplc="FFFFFFFF" w:tentative="1">
      <w:start w:val="1"/>
      <w:numFmt w:val="bullet"/>
      <w:lvlText w:val=""/>
      <w:lvlJc w:val="left"/>
      <w:pPr>
        <w:ind w:left="3950" w:hanging="360"/>
      </w:pPr>
      <w:rPr>
        <w:rFonts w:ascii="Wingdings" w:hAnsi="Wingdings" w:hint="default"/>
      </w:rPr>
    </w:lvl>
    <w:lvl w:ilvl="6" w:tplc="FFFFFFFF" w:tentative="1">
      <w:start w:val="1"/>
      <w:numFmt w:val="bullet"/>
      <w:lvlText w:val=""/>
      <w:lvlJc w:val="left"/>
      <w:pPr>
        <w:ind w:left="4670" w:hanging="360"/>
      </w:pPr>
      <w:rPr>
        <w:rFonts w:ascii="Symbol" w:hAnsi="Symbol" w:hint="default"/>
      </w:rPr>
    </w:lvl>
    <w:lvl w:ilvl="7" w:tplc="FFFFFFFF" w:tentative="1">
      <w:start w:val="1"/>
      <w:numFmt w:val="bullet"/>
      <w:lvlText w:val="o"/>
      <w:lvlJc w:val="left"/>
      <w:pPr>
        <w:ind w:left="5390" w:hanging="360"/>
      </w:pPr>
      <w:rPr>
        <w:rFonts w:ascii="Courier New" w:hAnsi="Courier New" w:cs="Courier New" w:hint="default"/>
      </w:rPr>
    </w:lvl>
    <w:lvl w:ilvl="8" w:tplc="FFFFFFFF" w:tentative="1">
      <w:start w:val="1"/>
      <w:numFmt w:val="bullet"/>
      <w:lvlText w:val=""/>
      <w:lvlJc w:val="left"/>
      <w:pPr>
        <w:ind w:left="6110" w:hanging="360"/>
      </w:pPr>
      <w:rPr>
        <w:rFonts w:ascii="Wingdings" w:hAnsi="Wingdings" w:hint="default"/>
      </w:rPr>
    </w:lvl>
  </w:abstractNum>
  <w:abstractNum w:abstractNumId="8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84" w15:restartNumberingAfterBreak="0">
    <w:nsid w:val="4FC34165"/>
    <w:multiLevelType w:val="hybridMultilevel"/>
    <w:tmpl w:val="1B9442E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5" w15:restartNumberingAfterBreak="0">
    <w:nsid w:val="50AF1CF2"/>
    <w:multiLevelType w:val="multilevel"/>
    <w:tmpl w:val="0CEE724E"/>
    <w:lvl w:ilvl="0">
      <w:start w:val="1"/>
      <w:numFmt w:val="bullet"/>
      <w:lvlText w:val=""/>
      <w:lvlJc w:val="left"/>
      <w:pPr>
        <w:tabs>
          <w:tab w:val="num" w:pos="720"/>
        </w:tabs>
        <w:ind w:left="720" w:hanging="720"/>
      </w:pPr>
      <w:rPr>
        <w:rFonts w:ascii="Wingdings" w:hAnsi="Wingding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bullet"/>
      <w:lvlText w:val=""/>
      <w:lvlJc w:val="left"/>
      <w:pPr>
        <w:ind w:left="1800" w:hanging="360"/>
      </w:pPr>
      <w:rPr>
        <w:rFonts w:ascii="Symbol" w:hAnsi="Symbol" w:hint="default"/>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6" w15:restartNumberingAfterBreak="0">
    <w:nsid w:val="511B36CA"/>
    <w:multiLevelType w:val="hybridMultilevel"/>
    <w:tmpl w:val="50F2CD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F33E36"/>
    <w:multiLevelType w:val="multilevel"/>
    <w:tmpl w:val="DBE814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5985E43"/>
    <w:multiLevelType w:val="multilevel"/>
    <w:tmpl w:val="77CE95BC"/>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89" w15:restartNumberingAfterBreak="0">
    <w:nsid w:val="584346E6"/>
    <w:multiLevelType w:val="multilevel"/>
    <w:tmpl w:val="57E8E684"/>
    <w:lvl w:ilvl="0">
      <w:start w:val="1"/>
      <w:numFmt w:val="decimal"/>
      <w:lvlText w:val="%1."/>
      <w:lvlJc w:val="left"/>
      <w:pPr>
        <w:tabs>
          <w:tab w:val="num" w:pos="720"/>
        </w:tabs>
        <w:ind w:left="720" w:hanging="720"/>
      </w:pPr>
      <w:rPr>
        <w:rFonts w:hint="default"/>
        <w:b w:val="0"/>
        <w:sz w:val="22"/>
      </w:rPr>
    </w:lvl>
    <w:lvl w:ilvl="1">
      <w:start w:val="1"/>
      <w:numFmt w:val="bullet"/>
      <w:lvlText w:val=""/>
      <w:lvlJc w:val="left"/>
      <w:pPr>
        <w:ind w:left="1080" w:hanging="360"/>
      </w:pPr>
      <w:rPr>
        <w:rFonts w:ascii="Wingdings" w:hAnsi="Wingdings" w:hint="default"/>
        <w:b w:val="0"/>
        <w:color w:val="000000"/>
        <w:sz w:val="22"/>
      </w:rPr>
    </w:lvl>
    <w:lvl w:ilvl="2">
      <w:start w:val="1"/>
      <w:numFmt w:val="bullet"/>
      <w:lvlText w:val=""/>
      <w:lvlJc w:val="left"/>
      <w:pPr>
        <w:ind w:left="1800" w:hanging="360"/>
      </w:pPr>
      <w:rPr>
        <w:rFonts w:ascii="Symbol" w:hAnsi="Symbol" w:hint="default"/>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0" w15:restartNumberingAfterBreak="0">
    <w:nsid w:val="5B3703FB"/>
    <w:multiLevelType w:val="multilevel"/>
    <w:tmpl w:val="DBD06C46"/>
    <w:lvl w:ilvl="0">
      <w:start w:val="15"/>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5B90602F"/>
    <w:multiLevelType w:val="multilevel"/>
    <w:tmpl w:val="CF72D6CA"/>
    <w:lvl w:ilvl="0">
      <w:start w:val="3"/>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5C5730BB"/>
    <w:multiLevelType w:val="multilevel"/>
    <w:tmpl w:val="6340FDA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5CB4384C"/>
    <w:multiLevelType w:val="hybridMultilevel"/>
    <w:tmpl w:val="0EDA33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DB0E5A"/>
    <w:multiLevelType w:val="hybridMultilevel"/>
    <w:tmpl w:val="89FE70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DD867AE"/>
    <w:multiLevelType w:val="hybridMultilevel"/>
    <w:tmpl w:val="7864227A"/>
    <w:lvl w:ilvl="0" w:tplc="19808B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5E047A24"/>
    <w:multiLevelType w:val="multilevel"/>
    <w:tmpl w:val="06BCCB4A"/>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97" w15:restartNumberingAfterBreak="0">
    <w:nsid w:val="5E605584"/>
    <w:multiLevelType w:val="multilevel"/>
    <w:tmpl w:val="CFEE989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3BA1E75"/>
    <w:multiLevelType w:val="hybridMultilevel"/>
    <w:tmpl w:val="39CC9B6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3DB18E1"/>
    <w:multiLevelType w:val="multilevel"/>
    <w:tmpl w:val="3B9657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2" w15:restartNumberingAfterBreak="0">
    <w:nsid w:val="673E0D68"/>
    <w:multiLevelType w:val="hybridMultilevel"/>
    <w:tmpl w:val="1390C4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3" w15:restartNumberingAfterBreak="0">
    <w:nsid w:val="692A311B"/>
    <w:multiLevelType w:val="multilevel"/>
    <w:tmpl w:val="3CD29E46"/>
    <w:lvl w:ilvl="0">
      <w:start w:val="9"/>
      <w:numFmt w:val="decimal"/>
      <w:lvlText w:val="%1"/>
      <w:lvlJc w:val="left"/>
      <w:pPr>
        <w:ind w:left="284"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64"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64" w:hanging="1440"/>
      </w:pPr>
      <w:rPr>
        <w:rFonts w:hint="default"/>
      </w:rPr>
    </w:lvl>
    <w:lvl w:ilvl="6">
      <w:start w:val="1"/>
      <w:numFmt w:val="decimal"/>
      <w:lvlText w:val="%1.%2.%3.%4.%5.%6.%7"/>
      <w:lvlJc w:val="left"/>
      <w:pPr>
        <w:ind w:left="5684" w:hanging="1440"/>
      </w:pPr>
      <w:rPr>
        <w:rFonts w:hint="default"/>
      </w:rPr>
    </w:lvl>
    <w:lvl w:ilvl="7">
      <w:start w:val="1"/>
      <w:numFmt w:val="decimal"/>
      <w:lvlText w:val="%1.%2.%3.%4.%5.%6.%7.%8"/>
      <w:lvlJc w:val="left"/>
      <w:pPr>
        <w:ind w:left="6764" w:hanging="1800"/>
      </w:pPr>
      <w:rPr>
        <w:rFonts w:hint="default"/>
      </w:rPr>
    </w:lvl>
    <w:lvl w:ilvl="8">
      <w:start w:val="1"/>
      <w:numFmt w:val="decimal"/>
      <w:lvlText w:val="%1.%2.%3.%4.%5.%6.%7.%8.%9"/>
      <w:lvlJc w:val="left"/>
      <w:pPr>
        <w:ind w:left="7484" w:hanging="1800"/>
      </w:pPr>
      <w:rPr>
        <w:rFonts w:hint="default"/>
      </w:rPr>
    </w:lvl>
  </w:abstractNum>
  <w:abstractNum w:abstractNumId="104" w15:restartNumberingAfterBreak="0">
    <w:nsid w:val="6CAB3107"/>
    <w:multiLevelType w:val="multilevel"/>
    <w:tmpl w:val="2B6E79D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5" w15:restartNumberingAfterBreak="0">
    <w:nsid w:val="6CEE36C3"/>
    <w:multiLevelType w:val="multilevel"/>
    <w:tmpl w:val="28D036AA"/>
    <w:lvl w:ilvl="0">
      <w:start w:val="1"/>
      <w:numFmt w:val="bullet"/>
      <w:lvlText w:val=""/>
      <w:lvlJc w:val="left"/>
      <w:pPr>
        <w:ind w:left="360"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6D8005FA"/>
    <w:multiLevelType w:val="multilevel"/>
    <w:tmpl w:val="71EE352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6F29446E"/>
    <w:multiLevelType w:val="hybridMultilevel"/>
    <w:tmpl w:val="CA40A176"/>
    <w:lvl w:ilvl="0" w:tplc="3DFECAF6">
      <w:numFmt w:val="bullet"/>
      <w:lvlText w:val="-"/>
      <w:lvlJc w:val="left"/>
      <w:pPr>
        <w:ind w:left="1494" w:hanging="360"/>
      </w:pPr>
      <w:rPr>
        <w:rFonts w:ascii="Aptos" w:eastAsia="Times New Roman" w:hAnsi="Aptos"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8" w15:restartNumberingAfterBreak="0">
    <w:nsid w:val="701360F5"/>
    <w:multiLevelType w:val="hybridMultilevel"/>
    <w:tmpl w:val="B23A033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16E66B0"/>
    <w:multiLevelType w:val="multilevel"/>
    <w:tmpl w:val="689479DA"/>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211"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10" w15:restartNumberingAfterBreak="0">
    <w:nsid w:val="72B6790A"/>
    <w:multiLevelType w:val="hybridMultilevel"/>
    <w:tmpl w:val="749AB7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525806"/>
    <w:multiLevelType w:val="multilevel"/>
    <w:tmpl w:val="D082BF48"/>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12" w15:restartNumberingAfterBreak="0">
    <w:nsid w:val="73FD7755"/>
    <w:multiLevelType w:val="multilevel"/>
    <w:tmpl w:val="A47008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5B9194A"/>
    <w:multiLevelType w:val="multilevel"/>
    <w:tmpl w:val="D8140D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5" w15:restartNumberingAfterBreak="0">
    <w:nsid w:val="75FB75E3"/>
    <w:multiLevelType w:val="multilevel"/>
    <w:tmpl w:val="8B1087B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6" w15:restartNumberingAfterBreak="0">
    <w:nsid w:val="765A3939"/>
    <w:multiLevelType w:val="hybridMultilevel"/>
    <w:tmpl w:val="156E8BA6"/>
    <w:lvl w:ilvl="0" w:tplc="289A23AC">
      <w:start w:val="1"/>
      <w:numFmt w:val="decimal"/>
      <w:lvlText w:val="%1."/>
      <w:lvlJc w:val="left"/>
      <w:pPr>
        <w:ind w:left="720" w:hanging="360"/>
      </w:pPr>
      <w:rPr>
        <w:rFonts w:ascii="Gill Sans MT" w:hAnsi="Gill Sans MT"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7E2611F"/>
    <w:multiLevelType w:val="hybridMultilevel"/>
    <w:tmpl w:val="34CE0EC2"/>
    <w:lvl w:ilvl="0" w:tplc="784219EE">
      <w:numFmt w:val="decimalZero"/>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86C0B6C"/>
    <w:multiLevelType w:val="hybridMultilevel"/>
    <w:tmpl w:val="BA6EAE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9" w15:restartNumberingAfterBreak="0">
    <w:nsid w:val="796D2D56"/>
    <w:multiLevelType w:val="multilevel"/>
    <w:tmpl w:val="CD526890"/>
    <w:lvl w:ilvl="0">
      <w:start w:val="23"/>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0" w15:restartNumberingAfterBreak="0">
    <w:nsid w:val="799D54B8"/>
    <w:multiLevelType w:val="multilevel"/>
    <w:tmpl w:val="A54CD83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1" w15:restartNumberingAfterBreak="0">
    <w:nsid w:val="7A6E2C37"/>
    <w:multiLevelType w:val="hybridMultilevel"/>
    <w:tmpl w:val="EB2A2D10"/>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123" w15:restartNumberingAfterBreak="0">
    <w:nsid w:val="7CB90661"/>
    <w:multiLevelType w:val="hybridMultilevel"/>
    <w:tmpl w:val="4282FC5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D130919"/>
    <w:multiLevelType w:val="hybridMultilevel"/>
    <w:tmpl w:val="5068273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5" w15:restartNumberingAfterBreak="0">
    <w:nsid w:val="7D334E74"/>
    <w:multiLevelType w:val="multilevel"/>
    <w:tmpl w:val="0B8A19E0"/>
    <w:lvl w:ilvl="0">
      <w:start w:val="19"/>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6" w15:restartNumberingAfterBreak="0">
    <w:nsid w:val="7D904D9E"/>
    <w:multiLevelType w:val="multilevel"/>
    <w:tmpl w:val="44DAC962"/>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27" w15:restartNumberingAfterBreak="0">
    <w:nsid w:val="7DCA7358"/>
    <w:multiLevelType w:val="multilevel"/>
    <w:tmpl w:val="7842F650"/>
    <w:lvl w:ilvl="0">
      <w:start w:val="13"/>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8" w15:restartNumberingAfterBreak="0">
    <w:nsid w:val="7E93239A"/>
    <w:multiLevelType w:val="multilevel"/>
    <w:tmpl w:val="11E61F40"/>
    <w:lvl w:ilvl="0">
      <w:start w:val="21"/>
      <w:numFmt w:val="decimal"/>
      <w:lvlText w:val="%1.0"/>
      <w:lvlJc w:val="left"/>
      <w:pPr>
        <w:ind w:left="460" w:hanging="460"/>
      </w:pPr>
      <w:rPr>
        <w:rFonts w:hint="default"/>
      </w:rPr>
    </w:lvl>
    <w:lvl w:ilvl="1">
      <w:start w:val="1"/>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9" w15:restartNumberingAfterBreak="0">
    <w:nsid w:val="7ED0393A"/>
    <w:multiLevelType w:val="multilevel"/>
    <w:tmpl w:val="41B4F9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0" w15:restartNumberingAfterBreak="0">
    <w:nsid w:val="7F506438"/>
    <w:multiLevelType w:val="multilevel"/>
    <w:tmpl w:val="F60A6160"/>
    <w:lvl w:ilvl="0">
      <w:start w:val="1"/>
      <w:numFmt w:val="decimal"/>
      <w:lvlText w:val="%1"/>
      <w:lvlJc w:val="left"/>
      <w:pPr>
        <w:tabs>
          <w:tab w:val="num" w:pos="720"/>
        </w:tabs>
        <w:ind w:left="720" w:hanging="720"/>
      </w:pPr>
      <w:rPr>
        <w:rFonts w:hint="default"/>
        <w:b w:val="0"/>
        <w:i w:val="0"/>
        <w:caps w:val="0"/>
        <w:sz w:val="24"/>
        <w:szCs w:val="24"/>
      </w:rPr>
    </w:lvl>
    <w:lvl w:ilvl="1">
      <w:start w:val="1"/>
      <w:numFmt w:val="decimal"/>
      <w:lvlText w:val="%1.%2"/>
      <w:lvlJc w:val="left"/>
      <w:pPr>
        <w:tabs>
          <w:tab w:val="num" w:pos="720"/>
        </w:tabs>
        <w:ind w:left="720" w:hanging="720"/>
      </w:pPr>
      <w:rPr>
        <w:rFonts w:ascii="Aptos" w:hAnsi="Aptos" w:hint="default"/>
        <w:b w:val="0"/>
        <w:i w:val="0"/>
        <w:caps w:val="0"/>
        <w:color w:val="000000"/>
        <w:sz w:val="22"/>
        <w:szCs w:val="22"/>
      </w:rPr>
    </w:lvl>
    <w:lvl w:ilvl="2">
      <w:start w:val="1"/>
      <w:numFmt w:val="bullet"/>
      <w:lvlText w:val=""/>
      <w:lvlJc w:val="left"/>
      <w:pPr>
        <w:ind w:left="1080" w:hanging="360"/>
      </w:pPr>
      <w:rPr>
        <w:rFonts w:ascii="Wingdings" w:hAnsi="Wingdings" w:hint="default"/>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lowerLetter"/>
      <w:lvlText w:val="%8)"/>
      <w:lvlJc w:val="left"/>
      <w:pPr>
        <w:tabs>
          <w:tab w:val="num" w:pos="5040"/>
        </w:tabs>
        <w:ind w:left="5040" w:hanging="720"/>
      </w:pPr>
      <w:rPr>
        <w:rFonts w:ascii="Calibri" w:hAnsi="Calibri" w:hint="default"/>
        <w:b w:val="0"/>
        <w:i w:val="0"/>
        <w:sz w:val="22"/>
      </w:r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31" w15:restartNumberingAfterBreak="0">
    <w:nsid w:val="7FBE6FF0"/>
    <w:multiLevelType w:val="hybridMultilevel"/>
    <w:tmpl w:val="3C3AD8C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45829">
    <w:abstractNumId w:val="101"/>
  </w:num>
  <w:num w:numId="2" w16cid:durableId="836960937">
    <w:abstractNumId w:val="63"/>
  </w:num>
  <w:num w:numId="3" w16cid:durableId="1244294122">
    <w:abstractNumId w:val="11"/>
  </w:num>
  <w:num w:numId="4" w16cid:durableId="1050616393">
    <w:abstractNumId w:val="73"/>
  </w:num>
  <w:num w:numId="5" w16cid:durableId="154496019">
    <w:abstractNumId w:val="122"/>
  </w:num>
  <w:num w:numId="6" w16cid:durableId="1948804555">
    <w:abstractNumId w:val="83"/>
  </w:num>
  <w:num w:numId="7" w16cid:durableId="1772971368">
    <w:abstractNumId w:val="96"/>
  </w:num>
  <w:num w:numId="8" w16cid:durableId="1907179091">
    <w:abstractNumId w:val="61"/>
  </w:num>
  <w:num w:numId="9" w16cid:durableId="1880126265">
    <w:abstractNumId w:val="26"/>
  </w:num>
  <w:num w:numId="10" w16cid:durableId="430441426">
    <w:abstractNumId w:val="23"/>
  </w:num>
  <w:num w:numId="11" w16cid:durableId="2056393115">
    <w:abstractNumId w:val="22"/>
  </w:num>
  <w:num w:numId="12" w16cid:durableId="280379173">
    <w:abstractNumId w:val="98"/>
  </w:num>
  <w:num w:numId="13" w16cid:durableId="595091252">
    <w:abstractNumId w:val="57"/>
  </w:num>
  <w:num w:numId="14" w16cid:durableId="709689807">
    <w:abstractNumId w:val="114"/>
  </w:num>
  <w:num w:numId="15" w16cid:durableId="38356906">
    <w:abstractNumId w:val="30"/>
  </w:num>
  <w:num w:numId="16" w16cid:durableId="19945993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8570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61024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4999820">
    <w:abstractNumId w:val="116"/>
  </w:num>
  <w:num w:numId="20" w16cid:durableId="332488406">
    <w:abstractNumId w:val="47"/>
  </w:num>
  <w:num w:numId="21" w16cid:durableId="174348940">
    <w:abstractNumId w:val="130"/>
  </w:num>
  <w:num w:numId="22" w16cid:durableId="916018953">
    <w:abstractNumId w:val="109"/>
  </w:num>
  <w:num w:numId="23" w16cid:durableId="390348759">
    <w:abstractNumId w:val="111"/>
  </w:num>
  <w:num w:numId="24" w16cid:durableId="841238865">
    <w:abstractNumId w:val="49"/>
  </w:num>
  <w:num w:numId="25" w16cid:durableId="2126463148">
    <w:abstractNumId w:val="88"/>
  </w:num>
  <w:num w:numId="26" w16cid:durableId="1681078082">
    <w:abstractNumId w:val="126"/>
  </w:num>
  <w:num w:numId="27" w16cid:durableId="2103796063">
    <w:abstractNumId w:val="87"/>
  </w:num>
  <w:num w:numId="28" w16cid:durableId="293799763">
    <w:abstractNumId w:val="7"/>
  </w:num>
  <w:num w:numId="29" w16cid:durableId="1437022450">
    <w:abstractNumId w:val="31"/>
  </w:num>
  <w:num w:numId="30" w16cid:durableId="2111314343">
    <w:abstractNumId w:val="93"/>
  </w:num>
  <w:num w:numId="31" w16cid:durableId="1065180323">
    <w:abstractNumId w:val="25"/>
  </w:num>
  <w:num w:numId="32" w16cid:durableId="546137743">
    <w:abstractNumId w:val="78"/>
  </w:num>
  <w:num w:numId="33" w16cid:durableId="438530691">
    <w:abstractNumId w:val="94"/>
  </w:num>
  <w:num w:numId="34" w16cid:durableId="1807089850">
    <w:abstractNumId w:val="34"/>
  </w:num>
  <w:num w:numId="35" w16cid:durableId="476193837">
    <w:abstractNumId w:val="18"/>
  </w:num>
  <w:num w:numId="36" w16cid:durableId="1285313788">
    <w:abstractNumId w:val="79"/>
  </w:num>
  <w:num w:numId="37" w16cid:durableId="305940329">
    <w:abstractNumId w:val="80"/>
  </w:num>
  <w:num w:numId="38" w16cid:durableId="1000161667">
    <w:abstractNumId w:val="110"/>
  </w:num>
  <w:num w:numId="39" w16cid:durableId="1333485605">
    <w:abstractNumId w:val="46"/>
  </w:num>
  <w:num w:numId="40" w16cid:durableId="1769423318">
    <w:abstractNumId w:val="123"/>
  </w:num>
  <w:num w:numId="41" w16cid:durableId="1043943722">
    <w:abstractNumId w:val="131"/>
  </w:num>
  <w:num w:numId="42" w16cid:durableId="340932788">
    <w:abstractNumId w:val="6"/>
  </w:num>
  <w:num w:numId="43" w16cid:durableId="328561781">
    <w:abstractNumId w:val="50"/>
  </w:num>
  <w:num w:numId="44" w16cid:durableId="1973900848">
    <w:abstractNumId w:val="106"/>
  </w:num>
  <w:num w:numId="45" w16cid:durableId="1695692810">
    <w:abstractNumId w:val="13"/>
  </w:num>
  <w:num w:numId="46" w16cid:durableId="553394018">
    <w:abstractNumId w:val="39"/>
  </w:num>
  <w:num w:numId="47" w16cid:durableId="871960931">
    <w:abstractNumId w:val="60"/>
  </w:num>
  <w:num w:numId="48" w16cid:durableId="371271849">
    <w:abstractNumId w:val="38"/>
  </w:num>
  <w:num w:numId="49" w16cid:durableId="270164768">
    <w:abstractNumId w:val="105"/>
  </w:num>
  <w:num w:numId="50" w16cid:durableId="1585384008">
    <w:abstractNumId w:val="36"/>
  </w:num>
  <w:num w:numId="51" w16cid:durableId="1430420036">
    <w:abstractNumId w:val="95"/>
  </w:num>
  <w:num w:numId="52" w16cid:durableId="94253906">
    <w:abstractNumId w:val="52"/>
  </w:num>
  <w:num w:numId="53" w16cid:durableId="241910228">
    <w:abstractNumId w:val="28"/>
  </w:num>
  <w:num w:numId="54" w16cid:durableId="941835728">
    <w:abstractNumId w:val="2"/>
  </w:num>
  <w:num w:numId="55" w16cid:durableId="1637878607">
    <w:abstractNumId w:val="124"/>
  </w:num>
  <w:num w:numId="56" w16cid:durableId="504440109">
    <w:abstractNumId w:val="108"/>
  </w:num>
  <w:num w:numId="57" w16cid:durableId="1862473694">
    <w:abstractNumId w:val="86"/>
  </w:num>
  <w:num w:numId="58" w16cid:durableId="546529063">
    <w:abstractNumId w:val="89"/>
  </w:num>
  <w:num w:numId="59" w16cid:durableId="487944419">
    <w:abstractNumId w:val="85"/>
  </w:num>
  <w:num w:numId="60" w16cid:durableId="683560361">
    <w:abstractNumId w:val="8"/>
  </w:num>
  <w:num w:numId="61" w16cid:durableId="1901745956">
    <w:abstractNumId w:val="35"/>
  </w:num>
  <w:num w:numId="62" w16cid:durableId="354616829">
    <w:abstractNumId w:val="74"/>
  </w:num>
  <w:num w:numId="63" w16cid:durableId="2110730537">
    <w:abstractNumId w:val="5"/>
  </w:num>
  <w:num w:numId="64" w16cid:durableId="1266157093">
    <w:abstractNumId w:val="91"/>
  </w:num>
  <w:num w:numId="65" w16cid:durableId="1384789358">
    <w:abstractNumId w:val="100"/>
  </w:num>
  <w:num w:numId="66" w16cid:durableId="1956906188">
    <w:abstractNumId w:val="62"/>
  </w:num>
  <w:num w:numId="67" w16cid:durableId="1314212737">
    <w:abstractNumId w:val="64"/>
  </w:num>
  <w:num w:numId="68" w16cid:durableId="1327245923">
    <w:abstractNumId w:val="75"/>
  </w:num>
  <w:num w:numId="69" w16cid:durableId="1567061652">
    <w:abstractNumId w:val="33"/>
  </w:num>
  <w:num w:numId="70" w16cid:durableId="1664318103">
    <w:abstractNumId w:val="117"/>
  </w:num>
  <w:num w:numId="71" w16cid:durableId="516039495">
    <w:abstractNumId w:val="120"/>
  </w:num>
  <w:num w:numId="72" w16cid:durableId="2143494756">
    <w:abstractNumId w:val="112"/>
  </w:num>
  <w:num w:numId="73" w16cid:durableId="1207136315">
    <w:abstractNumId w:val="27"/>
  </w:num>
  <w:num w:numId="74" w16cid:durableId="1003628660">
    <w:abstractNumId w:val="115"/>
  </w:num>
  <w:num w:numId="75" w16cid:durableId="641236027">
    <w:abstractNumId w:val="103"/>
  </w:num>
  <w:num w:numId="76" w16cid:durableId="71851959">
    <w:abstractNumId w:val="44"/>
  </w:num>
  <w:num w:numId="77" w16cid:durableId="398402201">
    <w:abstractNumId w:val="53"/>
  </w:num>
  <w:num w:numId="78" w16cid:durableId="78449831">
    <w:abstractNumId w:val="76"/>
  </w:num>
  <w:num w:numId="79" w16cid:durableId="620841387">
    <w:abstractNumId w:val="77"/>
  </w:num>
  <w:num w:numId="80" w16cid:durableId="216622962">
    <w:abstractNumId w:val="4"/>
  </w:num>
  <w:num w:numId="81" w16cid:durableId="279533697">
    <w:abstractNumId w:val="37"/>
  </w:num>
  <w:num w:numId="82" w16cid:durableId="2085565716">
    <w:abstractNumId w:val="127"/>
  </w:num>
  <w:num w:numId="83" w16cid:durableId="738671642">
    <w:abstractNumId w:val="16"/>
  </w:num>
  <w:num w:numId="84" w16cid:durableId="1819951997">
    <w:abstractNumId w:val="19"/>
  </w:num>
  <w:num w:numId="85" w16cid:durableId="1252860122">
    <w:abstractNumId w:val="43"/>
  </w:num>
  <w:num w:numId="86" w16cid:durableId="1474833416">
    <w:abstractNumId w:val="20"/>
  </w:num>
  <w:num w:numId="87" w16cid:durableId="709308794">
    <w:abstractNumId w:val="90"/>
  </w:num>
  <w:num w:numId="88" w16cid:durableId="1788500026">
    <w:abstractNumId w:val="40"/>
  </w:num>
  <w:num w:numId="89" w16cid:durableId="1833376243">
    <w:abstractNumId w:val="17"/>
  </w:num>
  <w:num w:numId="90" w16cid:durableId="1466238521">
    <w:abstractNumId w:val="48"/>
  </w:num>
  <w:num w:numId="91" w16cid:durableId="1663580211">
    <w:abstractNumId w:val="68"/>
  </w:num>
  <w:num w:numId="92" w16cid:durableId="275986171">
    <w:abstractNumId w:val="0"/>
  </w:num>
  <w:num w:numId="93" w16cid:durableId="150104689">
    <w:abstractNumId w:val="125"/>
  </w:num>
  <w:num w:numId="94" w16cid:durableId="1248198920">
    <w:abstractNumId w:val="9"/>
  </w:num>
  <w:num w:numId="95" w16cid:durableId="554584572">
    <w:abstractNumId w:val="66"/>
  </w:num>
  <w:num w:numId="96" w16cid:durableId="692995043">
    <w:abstractNumId w:val="128"/>
  </w:num>
  <w:num w:numId="97" w16cid:durableId="1678387321">
    <w:abstractNumId w:val="3"/>
  </w:num>
  <w:num w:numId="98" w16cid:durableId="1891916003">
    <w:abstractNumId w:val="15"/>
  </w:num>
  <w:num w:numId="99" w16cid:durableId="1103309104">
    <w:abstractNumId w:val="21"/>
  </w:num>
  <w:num w:numId="100" w16cid:durableId="1572544798">
    <w:abstractNumId w:val="119"/>
  </w:num>
  <w:num w:numId="101" w16cid:durableId="268008770">
    <w:abstractNumId w:val="67"/>
  </w:num>
  <w:num w:numId="102" w16cid:durableId="1190753442">
    <w:abstractNumId w:val="56"/>
  </w:num>
  <w:num w:numId="103" w16cid:durableId="1880848921">
    <w:abstractNumId w:val="10"/>
  </w:num>
  <w:num w:numId="104" w16cid:durableId="1622344118">
    <w:abstractNumId w:val="72"/>
  </w:num>
  <w:num w:numId="105" w16cid:durableId="1785415294">
    <w:abstractNumId w:val="104"/>
  </w:num>
  <w:num w:numId="106" w16cid:durableId="413010295">
    <w:abstractNumId w:val="51"/>
  </w:num>
  <w:num w:numId="107" w16cid:durableId="326792750">
    <w:abstractNumId w:val="42"/>
  </w:num>
  <w:num w:numId="108" w16cid:durableId="153760819">
    <w:abstractNumId w:val="41"/>
  </w:num>
  <w:num w:numId="109" w16cid:durableId="563374614">
    <w:abstractNumId w:val="107"/>
  </w:num>
  <w:num w:numId="110" w16cid:durableId="1463889111">
    <w:abstractNumId w:val="99"/>
  </w:num>
  <w:num w:numId="111" w16cid:durableId="187987523">
    <w:abstractNumId w:val="59"/>
  </w:num>
  <w:num w:numId="112" w16cid:durableId="304357204">
    <w:abstractNumId w:val="12"/>
  </w:num>
  <w:num w:numId="113" w16cid:durableId="1680817633">
    <w:abstractNumId w:val="32"/>
  </w:num>
  <w:num w:numId="114" w16cid:durableId="1572812032">
    <w:abstractNumId w:val="82"/>
  </w:num>
  <w:num w:numId="115" w16cid:durableId="1116756320">
    <w:abstractNumId w:val="121"/>
  </w:num>
  <w:num w:numId="116" w16cid:durableId="1864509386">
    <w:abstractNumId w:val="65"/>
  </w:num>
  <w:num w:numId="117" w16cid:durableId="650598430">
    <w:abstractNumId w:val="84"/>
  </w:num>
  <w:num w:numId="118" w16cid:durableId="1196115196">
    <w:abstractNumId w:val="69"/>
  </w:num>
  <w:num w:numId="119" w16cid:durableId="1790276189">
    <w:abstractNumId w:val="29"/>
  </w:num>
  <w:num w:numId="120" w16cid:durableId="1920821630">
    <w:abstractNumId w:val="81"/>
  </w:num>
  <w:num w:numId="121" w16cid:durableId="271938469">
    <w:abstractNumId w:val="70"/>
  </w:num>
  <w:num w:numId="122" w16cid:durableId="1461992238">
    <w:abstractNumId w:val="129"/>
  </w:num>
  <w:num w:numId="123" w16cid:durableId="895966421">
    <w:abstractNumId w:val="58"/>
  </w:num>
  <w:num w:numId="124" w16cid:durableId="1858156515">
    <w:abstractNumId w:val="45"/>
  </w:num>
  <w:num w:numId="125" w16cid:durableId="219051390">
    <w:abstractNumId w:val="97"/>
  </w:num>
  <w:num w:numId="126" w16cid:durableId="829322061">
    <w:abstractNumId w:val="113"/>
  </w:num>
  <w:num w:numId="127" w16cid:durableId="1284386889">
    <w:abstractNumId w:val="14"/>
  </w:num>
  <w:num w:numId="128" w16cid:durableId="1680497897">
    <w:abstractNumId w:val="92"/>
  </w:num>
  <w:num w:numId="129" w16cid:durableId="266696871">
    <w:abstractNumId w:val="55"/>
  </w:num>
  <w:num w:numId="130" w16cid:durableId="1985162725">
    <w:abstractNumId w:val="71"/>
  </w:num>
  <w:num w:numId="131" w16cid:durableId="1567375094">
    <w:abstractNumId w:val="24"/>
  </w:num>
  <w:num w:numId="132" w16cid:durableId="1172836215">
    <w:abstractNumId w:val="1"/>
  </w:num>
  <w:num w:numId="133" w16cid:durableId="2030790155">
    <w:abstractNumId w:val="118"/>
  </w:num>
  <w:num w:numId="134" w16cid:durableId="1659574145">
    <w:abstractNumId w:val="10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E5"/>
    <w:rsid w:val="00000788"/>
    <w:rsid w:val="00000CCD"/>
    <w:rsid w:val="00001797"/>
    <w:rsid w:val="00003880"/>
    <w:rsid w:val="00003B6B"/>
    <w:rsid w:val="0000610E"/>
    <w:rsid w:val="000072B6"/>
    <w:rsid w:val="000106D6"/>
    <w:rsid w:val="00011934"/>
    <w:rsid w:val="00011F38"/>
    <w:rsid w:val="00012B2C"/>
    <w:rsid w:val="000176C1"/>
    <w:rsid w:val="00017ABF"/>
    <w:rsid w:val="00021342"/>
    <w:rsid w:val="0002153F"/>
    <w:rsid w:val="00021840"/>
    <w:rsid w:val="00022A61"/>
    <w:rsid w:val="0002492E"/>
    <w:rsid w:val="00030648"/>
    <w:rsid w:val="00030F0E"/>
    <w:rsid w:val="000358A0"/>
    <w:rsid w:val="0003651B"/>
    <w:rsid w:val="00037B25"/>
    <w:rsid w:val="00040F2F"/>
    <w:rsid w:val="000437D7"/>
    <w:rsid w:val="000456CB"/>
    <w:rsid w:val="000468CE"/>
    <w:rsid w:val="0004723B"/>
    <w:rsid w:val="000476A0"/>
    <w:rsid w:val="0004788C"/>
    <w:rsid w:val="00047EB0"/>
    <w:rsid w:val="00052D54"/>
    <w:rsid w:val="00052FEC"/>
    <w:rsid w:val="00053842"/>
    <w:rsid w:val="00055220"/>
    <w:rsid w:val="000569C0"/>
    <w:rsid w:val="00057EF8"/>
    <w:rsid w:val="00060125"/>
    <w:rsid w:val="00060A33"/>
    <w:rsid w:val="000613E3"/>
    <w:rsid w:val="00061578"/>
    <w:rsid w:val="00063706"/>
    <w:rsid w:val="0006524C"/>
    <w:rsid w:val="00067984"/>
    <w:rsid w:val="000705FB"/>
    <w:rsid w:val="00071757"/>
    <w:rsid w:val="00072415"/>
    <w:rsid w:val="000747E2"/>
    <w:rsid w:val="000752E0"/>
    <w:rsid w:val="000771ED"/>
    <w:rsid w:val="0008029E"/>
    <w:rsid w:val="000870F6"/>
    <w:rsid w:val="00087657"/>
    <w:rsid w:val="00091188"/>
    <w:rsid w:val="00091AC0"/>
    <w:rsid w:val="00091B2C"/>
    <w:rsid w:val="0009279E"/>
    <w:rsid w:val="00093AAB"/>
    <w:rsid w:val="000969BB"/>
    <w:rsid w:val="00097202"/>
    <w:rsid w:val="00097223"/>
    <w:rsid w:val="000A0783"/>
    <w:rsid w:val="000A1717"/>
    <w:rsid w:val="000A222C"/>
    <w:rsid w:val="000A2A6A"/>
    <w:rsid w:val="000A33EE"/>
    <w:rsid w:val="000A46EB"/>
    <w:rsid w:val="000A55BB"/>
    <w:rsid w:val="000B2320"/>
    <w:rsid w:val="000B4BD6"/>
    <w:rsid w:val="000B6BDA"/>
    <w:rsid w:val="000C0C6E"/>
    <w:rsid w:val="000C0DB5"/>
    <w:rsid w:val="000C162E"/>
    <w:rsid w:val="000C2577"/>
    <w:rsid w:val="000C2660"/>
    <w:rsid w:val="000C4015"/>
    <w:rsid w:val="000C4304"/>
    <w:rsid w:val="000C4749"/>
    <w:rsid w:val="000C5FB4"/>
    <w:rsid w:val="000C7795"/>
    <w:rsid w:val="000D195B"/>
    <w:rsid w:val="000D3615"/>
    <w:rsid w:val="000D744D"/>
    <w:rsid w:val="000D7B8C"/>
    <w:rsid w:val="000E094A"/>
    <w:rsid w:val="000E10A6"/>
    <w:rsid w:val="000E13AB"/>
    <w:rsid w:val="000E16EA"/>
    <w:rsid w:val="000E221A"/>
    <w:rsid w:val="000E39B4"/>
    <w:rsid w:val="000E3A04"/>
    <w:rsid w:val="000E55BA"/>
    <w:rsid w:val="000E6BED"/>
    <w:rsid w:val="000F1F76"/>
    <w:rsid w:val="000F2286"/>
    <w:rsid w:val="000F2960"/>
    <w:rsid w:val="000F2F5B"/>
    <w:rsid w:val="000F4B34"/>
    <w:rsid w:val="000F5046"/>
    <w:rsid w:val="000F5426"/>
    <w:rsid w:val="000F5905"/>
    <w:rsid w:val="000F69FE"/>
    <w:rsid w:val="00100186"/>
    <w:rsid w:val="0010061F"/>
    <w:rsid w:val="00100C94"/>
    <w:rsid w:val="00100F43"/>
    <w:rsid w:val="00102D4B"/>
    <w:rsid w:val="00103281"/>
    <w:rsid w:val="00103D60"/>
    <w:rsid w:val="00105540"/>
    <w:rsid w:val="001060A2"/>
    <w:rsid w:val="00106B5F"/>
    <w:rsid w:val="0010748A"/>
    <w:rsid w:val="00107686"/>
    <w:rsid w:val="00107D51"/>
    <w:rsid w:val="001142AC"/>
    <w:rsid w:val="00114F8E"/>
    <w:rsid w:val="001151BD"/>
    <w:rsid w:val="0011563E"/>
    <w:rsid w:val="00116593"/>
    <w:rsid w:val="0011773D"/>
    <w:rsid w:val="00122AB9"/>
    <w:rsid w:val="001238C0"/>
    <w:rsid w:val="00123C0D"/>
    <w:rsid w:val="00124D17"/>
    <w:rsid w:val="00124F24"/>
    <w:rsid w:val="001259E7"/>
    <w:rsid w:val="001262FF"/>
    <w:rsid w:val="00130B88"/>
    <w:rsid w:val="0013148B"/>
    <w:rsid w:val="0013382F"/>
    <w:rsid w:val="001346FD"/>
    <w:rsid w:val="00135B62"/>
    <w:rsid w:val="00141152"/>
    <w:rsid w:val="00141E36"/>
    <w:rsid w:val="00142114"/>
    <w:rsid w:val="001424C3"/>
    <w:rsid w:val="001428EB"/>
    <w:rsid w:val="00143D0E"/>
    <w:rsid w:val="00144442"/>
    <w:rsid w:val="00150B81"/>
    <w:rsid w:val="00152575"/>
    <w:rsid w:val="00152A2E"/>
    <w:rsid w:val="0015358F"/>
    <w:rsid w:val="0015441A"/>
    <w:rsid w:val="0015444E"/>
    <w:rsid w:val="00156E4E"/>
    <w:rsid w:val="0015718F"/>
    <w:rsid w:val="00157A2B"/>
    <w:rsid w:val="001611B8"/>
    <w:rsid w:val="0016167E"/>
    <w:rsid w:val="0016198C"/>
    <w:rsid w:val="00162405"/>
    <w:rsid w:val="00162715"/>
    <w:rsid w:val="0016368E"/>
    <w:rsid w:val="00163E94"/>
    <w:rsid w:val="001649C1"/>
    <w:rsid w:val="00164A05"/>
    <w:rsid w:val="00164F3F"/>
    <w:rsid w:val="00170200"/>
    <w:rsid w:val="00170D19"/>
    <w:rsid w:val="00171753"/>
    <w:rsid w:val="00171C1E"/>
    <w:rsid w:val="00173D61"/>
    <w:rsid w:val="00174D23"/>
    <w:rsid w:val="00176D30"/>
    <w:rsid w:val="00182745"/>
    <w:rsid w:val="00182908"/>
    <w:rsid w:val="00184B34"/>
    <w:rsid w:val="00184B4C"/>
    <w:rsid w:val="00185818"/>
    <w:rsid w:val="00185CEB"/>
    <w:rsid w:val="00194D32"/>
    <w:rsid w:val="001975C0"/>
    <w:rsid w:val="001A13EA"/>
    <w:rsid w:val="001A26FA"/>
    <w:rsid w:val="001A4DD1"/>
    <w:rsid w:val="001A5F27"/>
    <w:rsid w:val="001A6C64"/>
    <w:rsid w:val="001A73CE"/>
    <w:rsid w:val="001B0E4E"/>
    <w:rsid w:val="001B25FD"/>
    <w:rsid w:val="001B3150"/>
    <w:rsid w:val="001B4D2F"/>
    <w:rsid w:val="001B4EA0"/>
    <w:rsid w:val="001B6738"/>
    <w:rsid w:val="001C1A44"/>
    <w:rsid w:val="001C2715"/>
    <w:rsid w:val="001C647C"/>
    <w:rsid w:val="001C6933"/>
    <w:rsid w:val="001C7DB6"/>
    <w:rsid w:val="001C7DDD"/>
    <w:rsid w:val="001D3E8E"/>
    <w:rsid w:val="001D5D4D"/>
    <w:rsid w:val="001E04C1"/>
    <w:rsid w:val="001E11B0"/>
    <w:rsid w:val="001E14CF"/>
    <w:rsid w:val="001E1F4A"/>
    <w:rsid w:val="001E66E7"/>
    <w:rsid w:val="001E6E5A"/>
    <w:rsid w:val="001E7A5B"/>
    <w:rsid w:val="001F0C27"/>
    <w:rsid w:val="001F1433"/>
    <w:rsid w:val="001F1A55"/>
    <w:rsid w:val="001F3A8B"/>
    <w:rsid w:val="001F6548"/>
    <w:rsid w:val="001F7522"/>
    <w:rsid w:val="00200728"/>
    <w:rsid w:val="002011D3"/>
    <w:rsid w:val="00202833"/>
    <w:rsid w:val="00205818"/>
    <w:rsid w:val="002071C0"/>
    <w:rsid w:val="00211148"/>
    <w:rsid w:val="00211EC8"/>
    <w:rsid w:val="00212FA9"/>
    <w:rsid w:val="002134D1"/>
    <w:rsid w:val="00215C6B"/>
    <w:rsid w:val="00217B2E"/>
    <w:rsid w:val="00217D08"/>
    <w:rsid w:val="00220052"/>
    <w:rsid w:val="002214FA"/>
    <w:rsid w:val="002216C2"/>
    <w:rsid w:val="0022682C"/>
    <w:rsid w:val="002326F4"/>
    <w:rsid w:val="002336ED"/>
    <w:rsid w:val="00236173"/>
    <w:rsid w:val="00236EF8"/>
    <w:rsid w:val="00236F1E"/>
    <w:rsid w:val="0024097C"/>
    <w:rsid w:val="00240C38"/>
    <w:rsid w:val="00243AE1"/>
    <w:rsid w:val="00245516"/>
    <w:rsid w:val="002468C7"/>
    <w:rsid w:val="002508D9"/>
    <w:rsid w:val="002550A2"/>
    <w:rsid w:val="00260147"/>
    <w:rsid w:val="002639FE"/>
    <w:rsid w:val="00263E8A"/>
    <w:rsid w:val="00264054"/>
    <w:rsid w:val="002640E1"/>
    <w:rsid w:val="002647A1"/>
    <w:rsid w:val="002706A2"/>
    <w:rsid w:val="00270ECA"/>
    <w:rsid w:val="00273F28"/>
    <w:rsid w:val="00275817"/>
    <w:rsid w:val="00275FE9"/>
    <w:rsid w:val="00276950"/>
    <w:rsid w:val="00276C27"/>
    <w:rsid w:val="00277EBE"/>
    <w:rsid w:val="00282EFB"/>
    <w:rsid w:val="00282F13"/>
    <w:rsid w:val="00283586"/>
    <w:rsid w:val="00285E75"/>
    <w:rsid w:val="00286F87"/>
    <w:rsid w:val="0029054B"/>
    <w:rsid w:val="002958FE"/>
    <w:rsid w:val="0029770D"/>
    <w:rsid w:val="00297EC9"/>
    <w:rsid w:val="002A09EC"/>
    <w:rsid w:val="002A0DFD"/>
    <w:rsid w:val="002A2BC5"/>
    <w:rsid w:val="002A323F"/>
    <w:rsid w:val="002A3322"/>
    <w:rsid w:val="002B098F"/>
    <w:rsid w:val="002B1976"/>
    <w:rsid w:val="002B4079"/>
    <w:rsid w:val="002C30F8"/>
    <w:rsid w:val="002C361D"/>
    <w:rsid w:val="002C444C"/>
    <w:rsid w:val="002C4CA5"/>
    <w:rsid w:val="002C5B06"/>
    <w:rsid w:val="002C729D"/>
    <w:rsid w:val="002D0480"/>
    <w:rsid w:val="002D115E"/>
    <w:rsid w:val="002D2F48"/>
    <w:rsid w:val="002D32F3"/>
    <w:rsid w:val="002D4043"/>
    <w:rsid w:val="002D5236"/>
    <w:rsid w:val="002D6D3E"/>
    <w:rsid w:val="002D7BC9"/>
    <w:rsid w:val="002E32DD"/>
    <w:rsid w:val="002E5F07"/>
    <w:rsid w:val="002E6D28"/>
    <w:rsid w:val="002F1655"/>
    <w:rsid w:val="002F1851"/>
    <w:rsid w:val="002F2C2B"/>
    <w:rsid w:val="002F2C7F"/>
    <w:rsid w:val="002F2CE4"/>
    <w:rsid w:val="002F3531"/>
    <w:rsid w:val="002F43AF"/>
    <w:rsid w:val="002F44BB"/>
    <w:rsid w:val="002F6157"/>
    <w:rsid w:val="002F7847"/>
    <w:rsid w:val="002F7D56"/>
    <w:rsid w:val="00300D09"/>
    <w:rsid w:val="00302D16"/>
    <w:rsid w:val="003079EE"/>
    <w:rsid w:val="00310CF1"/>
    <w:rsid w:val="00310F4F"/>
    <w:rsid w:val="00311EF5"/>
    <w:rsid w:val="003126DA"/>
    <w:rsid w:val="00314C35"/>
    <w:rsid w:val="00320D86"/>
    <w:rsid w:val="00320FB7"/>
    <w:rsid w:val="00322D76"/>
    <w:rsid w:val="0032436B"/>
    <w:rsid w:val="003255EB"/>
    <w:rsid w:val="00325B6A"/>
    <w:rsid w:val="00327E3C"/>
    <w:rsid w:val="00334D2B"/>
    <w:rsid w:val="00334ED3"/>
    <w:rsid w:val="00334EF0"/>
    <w:rsid w:val="00336616"/>
    <w:rsid w:val="00337052"/>
    <w:rsid w:val="003371AE"/>
    <w:rsid w:val="00341926"/>
    <w:rsid w:val="00341BBD"/>
    <w:rsid w:val="00343045"/>
    <w:rsid w:val="00345423"/>
    <w:rsid w:val="0035119E"/>
    <w:rsid w:val="00353747"/>
    <w:rsid w:val="00353C59"/>
    <w:rsid w:val="003559B3"/>
    <w:rsid w:val="00356496"/>
    <w:rsid w:val="00356841"/>
    <w:rsid w:val="003606A4"/>
    <w:rsid w:val="00362293"/>
    <w:rsid w:val="00362B46"/>
    <w:rsid w:val="00362C0F"/>
    <w:rsid w:val="00363EBA"/>
    <w:rsid w:val="003642F8"/>
    <w:rsid w:val="00364985"/>
    <w:rsid w:val="0036531A"/>
    <w:rsid w:val="00366DD7"/>
    <w:rsid w:val="00367597"/>
    <w:rsid w:val="00371140"/>
    <w:rsid w:val="0037195A"/>
    <w:rsid w:val="00372655"/>
    <w:rsid w:val="00372A14"/>
    <w:rsid w:val="0037341C"/>
    <w:rsid w:val="0037474D"/>
    <w:rsid w:val="00376411"/>
    <w:rsid w:val="00380957"/>
    <w:rsid w:val="00382773"/>
    <w:rsid w:val="003828F4"/>
    <w:rsid w:val="00382B73"/>
    <w:rsid w:val="0038612C"/>
    <w:rsid w:val="00386CDE"/>
    <w:rsid w:val="00387DEB"/>
    <w:rsid w:val="003911B0"/>
    <w:rsid w:val="00392C43"/>
    <w:rsid w:val="00395081"/>
    <w:rsid w:val="00395337"/>
    <w:rsid w:val="003958AB"/>
    <w:rsid w:val="003972CE"/>
    <w:rsid w:val="00397821"/>
    <w:rsid w:val="003A0B46"/>
    <w:rsid w:val="003A0C0E"/>
    <w:rsid w:val="003A0FAF"/>
    <w:rsid w:val="003A1C83"/>
    <w:rsid w:val="003A2077"/>
    <w:rsid w:val="003A45D7"/>
    <w:rsid w:val="003A7666"/>
    <w:rsid w:val="003B0511"/>
    <w:rsid w:val="003B0E32"/>
    <w:rsid w:val="003B2B8D"/>
    <w:rsid w:val="003B52BC"/>
    <w:rsid w:val="003B5852"/>
    <w:rsid w:val="003B5913"/>
    <w:rsid w:val="003B5EB6"/>
    <w:rsid w:val="003B66F2"/>
    <w:rsid w:val="003B6B09"/>
    <w:rsid w:val="003B6DDB"/>
    <w:rsid w:val="003C0F07"/>
    <w:rsid w:val="003C63E2"/>
    <w:rsid w:val="003C65F9"/>
    <w:rsid w:val="003C674D"/>
    <w:rsid w:val="003C7098"/>
    <w:rsid w:val="003C7869"/>
    <w:rsid w:val="003D2B8A"/>
    <w:rsid w:val="003D42F5"/>
    <w:rsid w:val="003D6902"/>
    <w:rsid w:val="003E12ED"/>
    <w:rsid w:val="003E15E5"/>
    <w:rsid w:val="003E26D2"/>
    <w:rsid w:val="003E273B"/>
    <w:rsid w:val="003E31EF"/>
    <w:rsid w:val="003E4FFF"/>
    <w:rsid w:val="003E54AE"/>
    <w:rsid w:val="003E5C16"/>
    <w:rsid w:val="003E7136"/>
    <w:rsid w:val="003F5346"/>
    <w:rsid w:val="003F5E99"/>
    <w:rsid w:val="003F74D0"/>
    <w:rsid w:val="003F7B0E"/>
    <w:rsid w:val="003F7FDD"/>
    <w:rsid w:val="004039EC"/>
    <w:rsid w:val="00403EB3"/>
    <w:rsid w:val="0040496F"/>
    <w:rsid w:val="00405728"/>
    <w:rsid w:val="0040717F"/>
    <w:rsid w:val="00410350"/>
    <w:rsid w:val="004112EA"/>
    <w:rsid w:val="00411E54"/>
    <w:rsid w:val="00412CBC"/>
    <w:rsid w:val="00413673"/>
    <w:rsid w:val="00420663"/>
    <w:rsid w:val="00423D74"/>
    <w:rsid w:val="00425062"/>
    <w:rsid w:val="00426368"/>
    <w:rsid w:val="00426573"/>
    <w:rsid w:val="004267E2"/>
    <w:rsid w:val="00426951"/>
    <w:rsid w:val="00426D12"/>
    <w:rsid w:val="00427E0F"/>
    <w:rsid w:val="004319D8"/>
    <w:rsid w:val="004329A6"/>
    <w:rsid w:val="00432E48"/>
    <w:rsid w:val="00437F20"/>
    <w:rsid w:val="004407CF"/>
    <w:rsid w:val="00440D85"/>
    <w:rsid w:val="00441BB1"/>
    <w:rsid w:val="00441D6D"/>
    <w:rsid w:val="00443315"/>
    <w:rsid w:val="0044343B"/>
    <w:rsid w:val="00444279"/>
    <w:rsid w:val="00444F03"/>
    <w:rsid w:val="00445CF7"/>
    <w:rsid w:val="0045153E"/>
    <w:rsid w:val="00452AC2"/>
    <w:rsid w:val="00453D11"/>
    <w:rsid w:val="0045459E"/>
    <w:rsid w:val="00457C39"/>
    <w:rsid w:val="004600C2"/>
    <w:rsid w:val="004622CD"/>
    <w:rsid w:val="00466061"/>
    <w:rsid w:val="00466E78"/>
    <w:rsid w:val="004678C9"/>
    <w:rsid w:val="00467A26"/>
    <w:rsid w:val="004719E8"/>
    <w:rsid w:val="00473911"/>
    <w:rsid w:val="0047557D"/>
    <w:rsid w:val="0047621E"/>
    <w:rsid w:val="00476DBC"/>
    <w:rsid w:val="00477469"/>
    <w:rsid w:val="004812F3"/>
    <w:rsid w:val="00482BDC"/>
    <w:rsid w:val="0048337D"/>
    <w:rsid w:val="004851C6"/>
    <w:rsid w:val="00487BEC"/>
    <w:rsid w:val="004912E7"/>
    <w:rsid w:val="00493057"/>
    <w:rsid w:val="0049362B"/>
    <w:rsid w:val="004936EF"/>
    <w:rsid w:val="00493884"/>
    <w:rsid w:val="0049466F"/>
    <w:rsid w:val="0049770A"/>
    <w:rsid w:val="004A024F"/>
    <w:rsid w:val="004A04C7"/>
    <w:rsid w:val="004A0550"/>
    <w:rsid w:val="004A6389"/>
    <w:rsid w:val="004B03E3"/>
    <w:rsid w:val="004B1B36"/>
    <w:rsid w:val="004B1D1E"/>
    <w:rsid w:val="004B1F88"/>
    <w:rsid w:val="004B289C"/>
    <w:rsid w:val="004B6E41"/>
    <w:rsid w:val="004B7B7D"/>
    <w:rsid w:val="004C3B5E"/>
    <w:rsid w:val="004C452E"/>
    <w:rsid w:val="004C626F"/>
    <w:rsid w:val="004C75A7"/>
    <w:rsid w:val="004D0A9A"/>
    <w:rsid w:val="004D2E07"/>
    <w:rsid w:val="004D3E6F"/>
    <w:rsid w:val="004D4837"/>
    <w:rsid w:val="004D64AC"/>
    <w:rsid w:val="004D6DF8"/>
    <w:rsid w:val="004E08BD"/>
    <w:rsid w:val="004E4D4F"/>
    <w:rsid w:val="004E4DBF"/>
    <w:rsid w:val="004E4E15"/>
    <w:rsid w:val="004E6873"/>
    <w:rsid w:val="004E68A8"/>
    <w:rsid w:val="004E69AC"/>
    <w:rsid w:val="004F07AE"/>
    <w:rsid w:val="004F1DD9"/>
    <w:rsid w:val="004F3395"/>
    <w:rsid w:val="004F4FAC"/>
    <w:rsid w:val="004F61F1"/>
    <w:rsid w:val="004F650A"/>
    <w:rsid w:val="004F6FA8"/>
    <w:rsid w:val="004F7A71"/>
    <w:rsid w:val="004F7CFD"/>
    <w:rsid w:val="00501130"/>
    <w:rsid w:val="00501F10"/>
    <w:rsid w:val="00503CA7"/>
    <w:rsid w:val="005040E2"/>
    <w:rsid w:val="00504168"/>
    <w:rsid w:val="00504B63"/>
    <w:rsid w:val="00505C98"/>
    <w:rsid w:val="005068F1"/>
    <w:rsid w:val="00507513"/>
    <w:rsid w:val="00507F80"/>
    <w:rsid w:val="00510283"/>
    <w:rsid w:val="00511E57"/>
    <w:rsid w:val="00514B4C"/>
    <w:rsid w:val="00516A90"/>
    <w:rsid w:val="00516CAA"/>
    <w:rsid w:val="005207A7"/>
    <w:rsid w:val="00520CC6"/>
    <w:rsid w:val="005244CD"/>
    <w:rsid w:val="00525F03"/>
    <w:rsid w:val="00527740"/>
    <w:rsid w:val="005278C0"/>
    <w:rsid w:val="00527E1B"/>
    <w:rsid w:val="0053029A"/>
    <w:rsid w:val="005321C8"/>
    <w:rsid w:val="00533879"/>
    <w:rsid w:val="00533D55"/>
    <w:rsid w:val="00534A37"/>
    <w:rsid w:val="005371CE"/>
    <w:rsid w:val="00542886"/>
    <w:rsid w:val="00543228"/>
    <w:rsid w:val="00544850"/>
    <w:rsid w:val="00550D78"/>
    <w:rsid w:val="005519CE"/>
    <w:rsid w:val="0055236C"/>
    <w:rsid w:val="0055569B"/>
    <w:rsid w:val="0055735B"/>
    <w:rsid w:val="00562723"/>
    <w:rsid w:val="00562F71"/>
    <w:rsid w:val="00563224"/>
    <w:rsid w:val="00563F9C"/>
    <w:rsid w:val="005644F5"/>
    <w:rsid w:val="00565188"/>
    <w:rsid w:val="005656E5"/>
    <w:rsid w:val="00565795"/>
    <w:rsid w:val="00566406"/>
    <w:rsid w:val="005679AA"/>
    <w:rsid w:val="005715DE"/>
    <w:rsid w:val="005716D0"/>
    <w:rsid w:val="005716E1"/>
    <w:rsid w:val="005718A7"/>
    <w:rsid w:val="00571A9F"/>
    <w:rsid w:val="00572F74"/>
    <w:rsid w:val="00575CE2"/>
    <w:rsid w:val="0057665B"/>
    <w:rsid w:val="00576CBC"/>
    <w:rsid w:val="00576E42"/>
    <w:rsid w:val="005776E6"/>
    <w:rsid w:val="005779A7"/>
    <w:rsid w:val="005779A9"/>
    <w:rsid w:val="00577EFC"/>
    <w:rsid w:val="00577FC7"/>
    <w:rsid w:val="00580FD1"/>
    <w:rsid w:val="00582693"/>
    <w:rsid w:val="005826BD"/>
    <w:rsid w:val="00583AA1"/>
    <w:rsid w:val="00586A06"/>
    <w:rsid w:val="00587649"/>
    <w:rsid w:val="00590F53"/>
    <w:rsid w:val="00595F0A"/>
    <w:rsid w:val="00596A2E"/>
    <w:rsid w:val="005A15F5"/>
    <w:rsid w:val="005A23AD"/>
    <w:rsid w:val="005A3617"/>
    <w:rsid w:val="005A6113"/>
    <w:rsid w:val="005A663C"/>
    <w:rsid w:val="005A7D46"/>
    <w:rsid w:val="005A7D81"/>
    <w:rsid w:val="005B0A3F"/>
    <w:rsid w:val="005B1F2E"/>
    <w:rsid w:val="005B416A"/>
    <w:rsid w:val="005B56C1"/>
    <w:rsid w:val="005B6141"/>
    <w:rsid w:val="005B7D5B"/>
    <w:rsid w:val="005D2CC5"/>
    <w:rsid w:val="005D31C0"/>
    <w:rsid w:val="005D3CD6"/>
    <w:rsid w:val="005D7557"/>
    <w:rsid w:val="005E102D"/>
    <w:rsid w:val="005E2772"/>
    <w:rsid w:val="005E2C90"/>
    <w:rsid w:val="005E2FAF"/>
    <w:rsid w:val="005E5616"/>
    <w:rsid w:val="005E7BC0"/>
    <w:rsid w:val="005E7E1C"/>
    <w:rsid w:val="005E7FB0"/>
    <w:rsid w:val="005F23F4"/>
    <w:rsid w:val="005F64C4"/>
    <w:rsid w:val="005F6A22"/>
    <w:rsid w:val="005F79B8"/>
    <w:rsid w:val="00600D95"/>
    <w:rsid w:val="0060235D"/>
    <w:rsid w:val="00603DB4"/>
    <w:rsid w:val="006040B9"/>
    <w:rsid w:val="006060BC"/>
    <w:rsid w:val="006062FD"/>
    <w:rsid w:val="0060764E"/>
    <w:rsid w:val="00610DB4"/>
    <w:rsid w:val="0061212D"/>
    <w:rsid w:val="00613707"/>
    <w:rsid w:val="006145D6"/>
    <w:rsid w:val="00615BE4"/>
    <w:rsid w:val="006203D8"/>
    <w:rsid w:val="0062209B"/>
    <w:rsid w:val="00623842"/>
    <w:rsid w:val="00625B54"/>
    <w:rsid w:val="0062774A"/>
    <w:rsid w:val="00630965"/>
    <w:rsid w:val="00630F0D"/>
    <w:rsid w:val="00631232"/>
    <w:rsid w:val="0063304B"/>
    <w:rsid w:val="006405F9"/>
    <w:rsid w:val="00640DF5"/>
    <w:rsid w:val="00642398"/>
    <w:rsid w:val="006426B3"/>
    <w:rsid w:val="00646830"/>
    <w:rsid w:val="00647773"/>
    <w:rsid w:val="00647A6B"/>
    <w:rsid w:val="0065085C"/>
    <w:rsid w:val="0065151E"/>
    <w:rsid w:val="006546C3"/>
    <w:rsid w:val="006556B2"/>
    <w:rsid w:val="0065585D"/>
    <w:rsid w:val="006575D4"/>
    <w:rsid w:val="00663778"/>
    <w:rsid w:val="006657C1"/>
    <w:rsid w:val="00665A27"/>
    <w:rsid w:val="00666609"/>
    <w:rsid w:val="00667230"/>
    <w:rsid w:val="006677BF"/>
    <w:rsid w:val="00667BAD"/>
    <w:rsid w:val="00667EA9"/>
    <w:rsid w:val="00670A79"/>
    <w:rsid w:val="00671120"/>
    <w:rsid w:val="00671A86"/>
    <w:rsid w:val="00671ED2"/>
    <w:rsid w:val="0067287D"/>
    <w:rsid w:val="00674CD8"/>
    <w:rsid w:val="006753B3"/>
    <w:rsid w:val="00684072"/>
    <w:rsid w:val="00684B65"/>
    <w:rsid w:val="00686C0F"/>
    <w:rsid w:val="0068770F"/>
    <w:rsid w:val="006907D1"/>
    <w:rsid w:val="006931BB"/>
    <w:rsid w:val="00697575"/>
    <w:rsid w:val="006A247E"/>
    <w:rsid w:val="006A3943"/>
    <w:rsid w:val="006A3E06"/>
    <w:rsid w:val="006A4FA4"/>
    <w:rsid w:val="006A5253"/>
    <w:rsid w:val="006A7D0E"/>
    <w:rsid w:val="006B150A"/>
    <w:rsid w:val="006B15D4"/>
    <w:rsid w:val="006B2892"/>
    <w:rsid w:val="006B373D"/>
    <w:rsid w:val="006B3932"/>
    <w:rsid w:val="006B4406"/>
    <w:rsid w:val="006B4D31"/>
    <w:rsid w:val="006B6329"/>
    <w:rsid w:val="006B6BE2"/>
    <w:rsid w:val="006B7DDD"/>
    <w:rsid w:val="006C18B1"/>
    <w:rsid w:val="006C3134"/>
    <w:rsid w:val="006C518A"/>
    <w:rsid w:val="006C5AAB"/>
    <w:rsid w:val="006C6205"/>
    <w:rsid w:val="006C6A74"/>
    <w:rsid w:val="006C77C3"/>
    <w:rsid w:val="006C7F42"/>
    <w:rsid w:val="006D01F7"/>
    <w:rsid w:val="006D10F5"/>
    <w:rsid w:val="006D10F8"/>
    <w:rsid w:val="006D1402"/>
    <w:rsid w:val="006D1E15"/>
    <w:rsid w:val="006D1FE7"/>
    <w:rsid w:val="006D333A"/>
    <w:rsid w:val="006D336B"/>
    <w:rsid w:val="006D4C5F"/>
    <w:rsid w:val="006D6841"/>
    <w:rsid w:val="006D7DF2"/>
    <w:rsid w:val="006E1BB0"/>
    <w:rsid w:val="006E2CB2"/>
    <w:rsid w:val="006E2E6D"/>
    <w:rsid w:val="006E362A"/>
    <w:rsid w:val="006E4904"/>
    <w:rsid w:val="006E64BB"/>
    <w:rsid w:val="006E6A94"/>
    <w:rsid w:val="006F0218"/>
    <w:rsid w:val="006F0D35"/>
    <w:rsid w:val="006F0ECF"/>
    <w:rsid w:val="006F0F8F"/>
    <w:rsid w:val="006F1BB0"/>
    <w:rsid w:val="006F1ED4"/>
    <w:rsid w:val="006F3C75"/>
    <w:rsid w:val="006F4DA5"/>
    <w:rsid w:val="00701034"/>
    <w:rsid w:val="0070137E"/>
    <w:rsid w:val="00705149"/>
    <w:rsid w:val="0071063E"/>
    <w:rsid w:val="00711161"/>
    <w:rsid w:val="0071116E"/>
    <w:rsid w:val="00711E9E"/>
    <w:rsid w:val="007125A9"/>
    <w:rsid w:val="00713324"/>
    <w:rsid w:val="0071628B"/>
    <w:rsid w:val="0071634E"/>
    <w:rsid w:val="0071653D"/>
    <w:rsid w:val="00716644"/>
    <w:rsid w:val="00717540"/>
    <w:rsid w:val="00717A3F"/>
    <w:rsid w:val="0072396F"/>
    <w:rsid w:val="0072425F"/>
    <w:rsid w:val="00724BDF"/>
    <w:rsid w:val="00726E9B"/>
    <w:rsid w:val="00730885"/>
    <w:rsid w:val="0073161D"/>
    <w:rsid w:val="00732874"/>
    <w:rsid w:val="00732E3D"/>
    <w:rsid w:val="00732F9F"/>
    <w:rsid w:val="007338EF"/>
    <w:rsid w:val="0073394F"/>
    <w:rsid w:val="00734FBA"/>
    <w:rsid w:val="00735B34"/>
    <w:rsid w:val="00735C06"/>
    <w:rsid w:val="00736D2C"/>
    <w:rsid w:val="007370FF"/>
    <w:rsid w:val="007378F7"/>
    <w:rsid w:val="00740D29"/>
    <w:rsid w:val="00742039"/>
    <w:rsid w:val="00742578"/>
    <w:rsid w:val="007432AF"/>
    <w:rsid w:val="007437CD"/>
    <w:rsid w:val="007439CD"/>
    <w:rsid w:val="0074471F"/>
    <w:rsid w:val="007466FA"/>
    <w:rsid w:val="00746737"/>
    <w:rsid w:val="00747D8E"/>
    <w:rsid w:val="0075140E"/>
    <w:rsid w:val="00753699"/>
    <w:rsid w:val="00753716"/>
    <w:rsid w:val="007538FA"/>
    <w:rsid w:val="00753A04"/>
    <w:rsid w:val="00754742"/>
    <w:rsid w:val="0075493D"/>
    <w:rsid w:val="00755604"/>
    <w:rsid w:val="007556E0"/>
    <w:rsid w:val="00760169"/>
    <w:rsid w:val="0076049B"/>
    <w:rsid w:val="00760A8C"/>
    <w:rsid w:val="00760AAD"/>
    <w:rsid w:val="00761595"/>
    <w:rsid w:val="00761FE5"/>
    <w:rsid w:val="00762835"/>
    <w:rsid w:val="007630C8"/>
    <w:rsid w:val="00764F17"/>
    <w:rsid w:val="007702CF"/>
    <w:rsid w:val="00772395"/>
    <w:rsid w:val="00773A93"/>
    <w:rsid w:val="007744B0"/>
    <w:rsid w:val="00774538"/>
    <w:rsid w:val="0077573D"/>
    <w:rsid w:val="00775869"/>
    <w:rsid w:val="007776EA"/>
    <w:rsid w:val="007778DB"/>
    <w:rsid w:val="0078024C"/>
    <w:rsid w:val="00780BDD"/>
    <w:rsid w:val="007818BE"/>
    <w:rsid w:val="007819A6"/>
    <w:rsid w:val="00784C47"/>
    <w:rsid w:val="0079026E"/>
    <w:rsid w:val="007924D7"/>
    <w:rsid w:val="007932FE"/>
    <w:rsid w:val="00793EB4"/>
    <w:rsid w:val="007A1D04"/>
    <w:rsid w:val="007A3D74"/>
    <w:rsid w:val="007A3FF9"/>
    <w:rsid w:val="007A406B"/>
    <w:rsid w:val="007A4406"/>
    <w:rsid w:val="007A44A9"/>
    <w:rsid w:val="007A6F2D"/>
    <w:rsid w:val="007A7FF4"/>
    <w:rsid w:val="007B0BC4"/>
    <w:rsid w:val="007B1869"/>
    <w:rsid w:val="007B2769"/>
    <w:rsid w:val="007B2E57"/>
    <w:rsid w:val="007B37D5"/>
    <w:rsid w:val="007B53D0"/>
    <w:rsid w:val="007B5540"/>
    <w:rsid w:val="007B7621"/>
    <w:rsid w:val="007B7AAF"/>
    <w:rsid w:val="007C1738"/>
    <w:rsid w:val="007C2760"/>
    <w:rsid w:val="007C2A6A"/>
    <w:rsid w:val="007C3873"/>
    <w:rsid w:val="007C431A"/>
    <w:rsid w:val="007C6B6D"/>
    <w:rsid w:val="007C74E2"/>
    <w:rsid w:val="007C75B3"/>
    <w:rsid w:val="007C76B1"/>
    <w:rsid w:val="007C7BD2"/>
    <w:rsid w:val="007D081A"/>
    <w:rsid w:val="007D09DF"/>
    <w:rsid w:val="007D3438"/>
    <w:rsid w:val="007D48C0"/>
    <w:rsid w:val="007D5B6D"/>
    <w:rsid w:val="007D7763"/>
    <w:rsid w:val="007D7962"/>
    <w:rsid w:val="007E0209"/>
    <w:rsid w:val="007E4323"/>
    <w:rsid w:val="007E5463"/>
    <w:rsid w:val="007E559F"/>
    <w:rsid w:val="007F16D3"/>
    <w:rsid w:val="007F341B"/>
    <w:rsid w:val="007F39EC"/>
    <w:rsid w:val="007F47EB"/>
    <w:rsid w:val="007F6568"/>
    <w:rsid w:val="00800E59"/>
    <w:rsid w:val="00801867"/>
    <w:rsid w:val="00801FB3"/>
    <w:rsid w:val="00804CB4"/>
    <w:rsid w:val="00805B81"/>
    <w:rsid w:val="008067AE"/>
    <w:rsid w:val="00807116"/>
    <w:rsid w:val="008073FF"/>
    <w:rsid w:val="00810A35"/>
    <w:rsid w:val="00816944"/>
    <w:rsid w:val="00820553"/>
    <w:rsid w:val="008209DB"/>
    <w:rsid w:val="00820A2E"/>
    <w:rsid w:val="00823D70"/>
    <w:rsid w:val="00824A86"/>
    <w:rsid w:val="008258EA"/>
    <w:rsid w:val="008262B5"/>
    <w:rsid w:val="00830C59"/>
    <w:rsid w:val="00831DCA"/>
    <w:rsid w:val="00833D53"/>
    <w:rsid w:val="00835CDA"/>
    <w:rsid w:val="00837DC0"/>
    <w:rsid w:val="00840F3D"/>
    <w:rsid w:val="00841324"/>
    <w:rsid w:val="0084166C"/>
    <w:rsid w:val="00841B70"/>
    <w:rsid w:val="008421D1"/>
    <w:rsid w:val="008431FA"/>
    <w:rsid w:val="008467BF"/>
    <w:rsid w:val="00846D21"/>
    <w:rsid w:val="00847FC1"/>
    <w:rsid w:val="0085026E"/>
    <w:rsid w:val="00851674"/>
    <w:rsid w:val="008519D1"/>
    <w:rsid w:val="0085321E"/>
    <w:rsid w:val="00854155"/>
    <w:rsid w:val="00856272"/>
    <w:rsid w:val="008613D0"/>
    <w:rsid w:val="00861739"/>
    <w:rsid w:val="008624A1"/>
    <w:rsid w:val="00865CCF"/>
    <w:rsid w:val="0086663A"/>
    <w:rsid w:val="00870BA0"/>
    <w:rsid w:val="00871C0F"/>
    <w:rsid w:val="00874D6A"/>
    <w:rsid w:val="00876670"/>
    <w:rsid w:val="0088017E"/>
    <w:rsid w:val="008839E4"/>
    <w:rsid w:val="00885491"/>
    <w:rsid w:val="00885B1A"/>
    <w:rsid w:val="00887E39"/>
    <w:rsid w:val="00890E3C"/>
    <w:rsid w:val="00893176"/>
    <w:rsid w:val="00895F08"/>
    <w:rsid w:val="0089640B"/>
    <w:rsid w:val="00897C25"/>
    <w:rsid w:val="00897DFE"/>
    <w:rsid w:val="008A129E"/>
    <w:rsid w:val="008A17B7"/>
    <w:rsid w:val="008A1FE7"/>
    <w:rsid w:val="008A33DF"/>
    <w:rsid w:val="008A4765"/>
    <w:rsid w:val="008A4D25"/>
    <w:rsid w:val="008B107D"/>
    <w:rsid w:val="008B1DF7"/>
    <w:rsid w:val="008B5298"/>
    <w:rsid w:val="008B73AF"/>
    <w:rsid w:val="008C021A"/>
    <w:rsid w:val="008C106F"/>
    <w:rsid w:val="008C135C"/>
    <w:rsid w:val="008C15A0"/>
    <w:rsid w:val="008C1D41"/>
    <w:rsid w:val="008C2817"/>
    <w:rsid w:val="008C28B8"/>
    <w:rsid w:val="008C2F23"/>
    <w:rsid w:val="008C3A89"/>
    <w:rsid w:val="008C421E"/>
    <w:rsid w:val="008C42E9"/>
    <w:rsid w:val="008C5C74"/>
    <w:rsid w:val="008C663E"/>
    <w:rsid w:val="008C762D"/>
    <w:rsid w:val="008C789E"/>
    <w:rsid w:val="008D0287"/>
    <w:rsid w:val="008D17EA"/>
    <w:rsid w:val="008D3AFD"/>
    <w:rsid w:val="008D50D2"/>
    <w:rsid w:val="008D59B8"/>
    <w:rsid w:val="008E02D2"/>
    <w:rsid w:val="008E0B55"/>
    <w:rsid w:val="008E0C9E"/>
    <w:rsid w:val="008E4E07"/>
    <w:rsid w:val="008E54DD"/>
    <w:rsid w:val="008E5C03"/>
    <w:rsid w:val="008E6764"/>
    <w:rsid w:val="008E6A82"/>
    <w:rsid w:val="008E7958"/>
    <w:rsid w:val="008F1A76"/>
    <w:rsid w:val="008F2346"/>
    <w:rsid w:val="008F2907"/>
    <w:rsid w:val="008F5AB3"/>
    <w:rsid w:val="00900DD1"/>
    <w:rsid w:val="009020E2"/>
    <w:rsid w:val="009024AF"/>
    <w:rsid w:val="009025B2"/>
    <w:rsid w:val="009044F1"/>
    <w:rsid w:val="009049AE"/>
    <w:rsid w:val="00907387"/>
    <w:rsid w:val="00907AA7"/>
    <w:rsid w:val="0091014D"/>
    <w:rsid w:val="009107F2"/>
    <w:rsid w:val="00911F40"/>
    <w:rsid w:val="0091627F"/>
    <w:rsid w:val="009164F4"/>
    <w:rsid w:val="009176D0"/>
    <w:rsid w:val="0092198D"/>
    <w:rsid w:val="00924570"/>
    <w:rsid w:val="0092669D"/>
    <w:rsid w:val="00927CF1"/>
    <w:rsid w:val="009300DF"/>
    <w:rsid w:val="009316DD"/>
    <w:rsid w:val="00932015"/>
    <w:rsid w:val="009331F2"/>
    <w:rsid w:val="00933BD1"/>
    <w:rsid w:val="00934593"/>
    <w:rsid w:val="00935A2E"/>
    <w:rsid w:val="00940A34"/>
    <w:rsid w:val="00940F75"/>
    <w:rsid w:val="009416FD"/>
    <w:rsid w:val="0094274A"/>
    <w:rsid w:val="00942A99"/>
    <w:rsid w:val="00942CDD"/>
    <w:rsid w:val="009436E0"/>
    <w:rsid w:val="009439ED"/>
    <w:rsid w:val="00943F3B"/>
    <w:rsid w:val="009442C6"/>
    <w:rsid w:val="00945AF1"/>
    <w:rsid w:val="00952A5C"/>
    <w:rsid w:val="00953261"/>
    <w:rsid w:val="00954FDD"/>
    <w:rsid w:val="009559A4"/>
    <w:rsid w:val="00956BB3"/>
    <w:rsid w:val="0096185B"/>
    <w:rsid w:val="00962869"/>
    <w:rsid w:val="009654E5"/>
    <w:rsid w:val="00966158"/>
    <w:rsid w:val="00967588"/>
    <w:rsid w:val="0096764E"/>
    <w:rsid w:val="0097038F"/>
    <w:rsid w:val="009718AE"/>
    <w:rsid w:val="00972283"/>
    <w:rsid w:val="00972679"/>
    <w:rsid w:val="00972AE4"/>
    <w:rsid w:val="00973B20"/>
    <w:rsid w:val="0097505E"/>
    <w:rsid w:val="009754F8"/>
    <w:rsid w:val="009809C1"/>
    <w:rsid w:val="00980A5D"/>
    <w:rsid w:val="00986A3B"/>
    <w:rsid w:val="0099166E"/>
    <w:rsid w:val="009A01C4"/>
    <w:rsid w:val="009A18FE"/>
    <w:rsid w:val="009A1CAF"/>
    <w:rsid w:val="009A2EA9"/>
    <w:rsid w:val="009A3DD0"/>
    <w:rsid w:val="009A41C7"/>
    <w:rsid w:val="009A7473"/>
    <w:rsid w:val="009A7AA1"/>
    <w:rsid w:val="009A7D21"/>
    <w:rsid w:val="009B2A7B"/>
    <w:rsid w:val="009B31DE"/>
    <w:rsid w:val="009B56EC"/>
    <w:rsid w:val="009B5B71"/>
    <w:rsid w:val="009B66CB"/>
    <w:rsid w:val="009C2322"/>
    <w:rsid w:val="009C23CA"/>
    <w:rsid w:val="009C3A1F"/>
    <w:rsid w:val="009C3AE1"/>
    <w:rsid w:val="009C58D4"/>
    <w:rsid w:val="009C60EE"/>
    <w:rsid w:val="009C6DD6"/>
    <w:rsid w:val="009C7F51"/>
    <w:rsid w:val="009D0C9D"/>
    <w:rsid w:val="009D0F56"/>
    <w:rsid w:val="009D1784"/>
    <w:rsid w:val="009D64BE"/>
    <w:rsid w:val="009D793E"/>
    <w:rsid w:val="009E26BF"/>
    <w:rsid w:val="009E3B40"/>
    <w:rsid w:val="009E4B02"/>
    <w:rsid w:val="009E4BC0"/>
    <w:rsid w:val="009E7A0E"/>
    <w:rsid w:val="009F008A"/>
    <w:rsid w:val="009F1C11"/>
    <w:rsid w:val="009F31FD"/>
    <w:rsid w:val="009F439E"/>
    <w:rsid w:val="009F4AB4"/>
    <w:rsid w:val="009F6F02"/>
    <w:rsid w:val="009F739D"/>
    <w:rsid w:val="009F73AD"/>
    <w:rsid w:val="009F75E1"/>
    <w:rsid w:val="00A00C47"/>
    <w:rsid w:val="00A019C9"/>
    <w:rsid w:val="00A01FDF"/>
    <w:rsid w:val="00A042A9"/>
    <w:rsid w:val="00A045F6"/>
    <w:rsid w:val="00A04F83"/>
    <w:rsid w:val="00A0666C"/>
    <w:rsid w:val="00A07F17"/>
    <w:rsid w:val="00A11188"/>
    <w:rsid w:val="00A128A0"/>
    <w:rsid w:val="00A130B2"/>
    <w:rsid w:val="00A138AC"/>
    <w:rsid w:val="00A161E5"/>
    <w:rsid w:val="00A170FA"/>
    <w:rsid w:val="00A25507"/>
    <w:rsid w:val="00A2691E"/>
    <w:rsid w:val="00A269F4"/>
    <w:rsid w:val="00A26ABF"/>
    <w:rsid w:val="00A27600"/>
    <w:rsid w:val="00A32DF1"/>
    <w:rsid w:val="00A32EF7"/>
    <w:rsid w:val="00A33812"/>
    <w:rsid w:val="00A35A12"/>
    <w:rsid w:val="00A3655B"/>
    <w:rsid w:val="00A378B0"/>
    <w:rsid w:val="00A4059A"/>
    <w:rsid w:val="00A40AF6"/>
    <w:rsid w:val="00A40D4C"/>
    <w:rsid w:val="00A41C3B"/>
    <w:rsid w:val="00A42286"/>
    <w:rsid w:val="00A42655"/>
    <w:rsid w:val="00A431B8"/>
    <w:rsid w:val="00A438D5"/>
    <w:rsid w:val="00A47602"/>
    <w:rsid w:val="00A52DFF"/>
    <w:rsid w:val="00A54DBC"/>
    <w:rsid w:val="00A55630"/>
    <w:rsid w:val="00A56872"/>
    <w:rsid w:val="00A57F2C"/>
    <w:rsid w:val="00A60202"/>
    <w:rsid w:val="00A6123C"/>
    <w:rsid w:val="00A64582"/>
    <w:rsid w:val="00A64F1E"/>
    <w:rsid w:val="00A65115"/>
    <w:rsid w:val="00A66B80"/>
    <w:rsid w:val="00A67CCF"/>
    <w:rsid w:val="00A70811"/>
    <w:rsid w:val="00A70D57"/>
    <w:rsid w:val="00A713DF"/>
    <w:rsid w:val="00A75F5F"/>
    <w:rsid w:val="00A7602D"/>
    <w:rsid w:val="00A7775B"/>
    <w:rsid w:val="00A802B1"/>
    <w:rsid w:val="00A80E01"/>
    <w:rsid w:val="00A81440"/>
    <w:rsid w:val="00A82DFA"/>
    <w:rsid w:val="00A84562"/>
    <w:rsid w:val="00A84D48"/>
    <w:rsid w:val="00A8593A"/>
    <w:rsid w:val="00A87E33"/>
    <w:rsid w:val="00A92FEA"/>
    <w:rsid w:val="00A9417B"/>
    <w:rsid w:val="00A9566D"/>
    <w:rsid w:val="00AA01F1"/>
    <w:rsid w:val="00AA20EE"/>
    <w:rsid w:val="00AA2BC4"/>
    <w:rsid w:val="00AA31E0"/>
    <w:rsid w:val="00AA4076"/>
    <w:rsid w:val="00AA6003"/>
    <w:rsid w:val="00AA79D7"/>
    <w:rsid w:val="00AB1A97"/>
    <w:rsid w:val="00AB358B"/>
    <w:rsid w:val="00AB4E3D"/>
    <w:rsid w:val="00AB5B72"/>
    <w:rsid w:val="00AB6D02"/>
    <w:rsid w:val="00AB717A"/>
    <w:rsid w:val="00AC4DFE"/>
    <w:rsid w:val="00AC4F8D"/>
    <w:rsid w:val="00AD055D"/>
    <w:rsid w:val="00AD3441"/>
    <w:rsid w:val="00AD4B21"/>
    <w:rsid w:val="00AD4F5E"/>
    <w:rsid w:val="00AE02A5"/>
    <w:rsid w:val="00AE0321"/>
    <w:rsid w:val="00AE0A5F"/>
    <w:rsid w:val="00AE1D52"/>
    <w:rsid w:val="00AE24DE"/>
    <w:rsid w:val="00AE515E"/>
    <w:rsid w:val="00AE6191"/>
    <w:rsid w:val="00AE64AD"/>
    <w:rsid w:val="00AE7D5A"/>
    <w:rsid w:val="00AF1F86"/>
    <w:rsid w:val="00AF2358"/>
    <w:rsid w:val="00AF4973"/>
    <w:rsid w:val="00AF5264"/>
    <w:rsid w:val="00B01F83"/>
    <w:rsid w:val="00B03DE6"/>
    <w:rsid w:val="00B064BB"/>
    <w:rsid w:val="00B069C6"/>
    <w:rsid w:val="00B06E3B"/>
    <w:rsid w:val="00B07C9D"/>
    <w:rsid w:val="00B109FA"/>
    <w:rsid w:val="00B11A96"/>
    <w:rsid w:val="00B11DDB"/>
    <w:rsid w:val="00B150BF"/>
    <w:rsid w:val="00B155FB"/>
    <w:rsid w:val="00B15664"/>
    <w:rsid w:val="00B1581E"/>
    <w:rsid w:val="00B21C55"/>
    <w:rsid w:val="00B23003"/>
    <w:rsid w:val="00B25692"/>
    <w:rsid w:val="00B256F4"/>
    <w:rsid w:val="00B2580D"/>
    <w:rsid w:val="00B25EBD"/>
    <w:rsid w:val="00B26897"/>
    <w:rsid w:val="00B308AF"/>
    <w:rsid w:val="00B32353"/>
    <w:rsid w:val="00B330A0"/>
    <w:rsid w:val="00B348F1"/>
    <w:rsid w:val="00B34ADA"/>
    <w:rsid w:val="00B34E11"/>
    <w:rsid w:val="00B36EC9"/>
    <w:rsid w:val="00B4204B"/>
    <w:rsid w:val="00B43614"/>
    <w:rsid w:val="00B45C38"/>
    <w:rsid w:val="00B45F40"/>
    <w:rsid w:val="00B47855"/>
    <w:rsid w:val="00B502B2"/>
    <w:rsid w:val="00B509A1"/>
    <w:rsid w:val="00B50F16"/>
    <w:rsid w:val="00B5189E"/>
    <w:rsid w:val="00B5244E"/>
    <w:rsid w:val="00B52B4A"/>
    <w:rsid w:val="00B52D1B"/>
    <w:rsid w:val="00B54019"/>
    <w:rsid w:val="00B55B30"/>
    <w:rsid w:val="00B55EE5"/>
    <w:rsid w:val="00B6004D"/>
    <w:rsid w:val="00B60E04"/>
    <w:rsid w:val="00B61E18"/>
    <w:rsid w:val="00B62A66"/>
    <w:rsid w:val="00B64591"/>
    <w:rsid w:val="00B65089"/>
    <w:rsid w:val="00B672FA"/>
    <w:rsid w:val="00B7094B"/>
    <w:rsid w:val="00B719A6"/>
    <w:rsid w:val="00B71E8B"/>
    <w:rsid w:val="00B75DCF"/>
    <w:rsid w:val="00B77892"/>
    <w:rsid w:val="00B8037F"/>
    <w:rsid w:val="00B811A5"/>
    <w:rsid w:val="00B820AE"/>
    <w:rsid w:val="00B82EA3"/>
    <w:rsid w:val="00B84670"/>
    <w:rsid w:val="00B85E0A"/>
    <w:rsid w:val="00B875F2"/>
    <w:rsid w:val="00B90A98"/>
    <w:rsid w:val="00B913CB"/>
    <w:rsid w:val="00B951E9"/>
    <w:rsid w:val="00B9645C"/>
    <w:rsid w:val="00B96D92"/>
    <w:rsid w:val="00BA3598"/>
    <w:rsid w:val="00BA3739"/>
    <w:rsid w:val="00BA3E47"/>
    <w:rsid w:val="00BA6133"/>
    <w:rsid w:val="00BA6540"/>
    <w:rsid w:val="00BB17EE"/>
    <w:rsid w:val="00BB2D5C"/>
    <w:rsid w:val="00BB3DE7"/>
    <w:rsid w:val="00BB3F6E"/>
    <w:rsid w:val="00BB4EA2"/>
    <w:rsid w:val="00BB6E3F"/>
    <w:rsid w:val="00BC02B6"/>
    <w:rsid w:val="00BC1FAF"/>
    <w:rsid w:val="00BC2EBE"/>
    <w:rsid w:val="00BC35FA"/>
    <w:rsid w:val="00BC4499"/>
    <w:rsid w:val="00BC52CC"/>
    <w:rsid w:val="00BC62AC"/>
    <w:rsid w:val="00BC6C72"/>
    <w:rsid w:val="00BD18E2"/>
    <w:rsid w:val="00BD1AAC"/>
    <w:rsid w:val="00BD2476"/>
    <w:rsid w:val="00BD3062"/>
    <w:rsid w:val="00BD3607"/>
    <w:rsid w:val="00BD5C3A"/>
    <w:rsid w:val="00BD5C85"/>
    <w:rsid w:val="00BD603E"/>
    <w:rsid w:val="00BD627D"/>
    <w:rsid w:val="00BE040E"/>
    <w:rsid w:val="00BE0CCA"/>
    <w:rsid w:val="00BE3C30"/>
    <w:rsid w:val="00BE4B1D"/>
    <w:rsid w:val="00BF018C"/>
    <w:rsid w:val="00BF0867"/>
    <w:rsid w:val="00BF16D1"/>
    <w:rsid w:val="00BF1953"/>
    <w:rsid w:val="00BF27C7"/>
    <w:rsid w:val="00BF361F"/>
    <w:rsid w:val="00BF4470"/>
    <w:rsid w:val="00BF4D51"/>
    <w:rsid w:val="00BF4EAF"/>
    <w:rsid w:val="00BF5CB4"/>
    <w:rsid w:val="00C00A32"/>
    <w:rsid w:val="00C02347"/>
    <w:rsid w:val="00C04551"/>
    <w:rsid w:val="00C0667D"/>
    <w:rsid w:val="00C069AC"/>
    <w:rsid w:val="00C104BE"/>
    <w:rsid w:val="00C10936"/>
    <w:rsid w:val="00C10F83"/>
    <w:rsid w:val="00C11B67"/>
    <w:rsid w:val="00C11E1A"/>
    <w:rsid w:val="00C131AD"/>
    <w:rsid w:val="00C13619"/>
    <w:rsid w:val="00C147F5"/>
    <w:rsid w:val="00C16DB9"/>
    <w:rsid w:val="00C2001C"/>
    <w:rsid w:val="00C208F4"/>
    <w:rsid w:val="00C230A5"/>
    <w:rsid w:val="00C25E49"/>
    <w:rsid w:val="00C27295"/>
    <w:rsid w:val="00C273ED"/>
    <w:rsid w:val="00C27B87"/>
    <w:rsid w:val="00C30C71"/>
    <w:rsid w:val="00C3265B"/>
    <w:rsid w:val="00C33FF2"/>
    <w:rsid w:val="00C35FDD"/>
    <w:rsid w:val="00C3672B"/>
    <w:rsid w:val="00C368F1"/>
    <w:rsid w:val="00C369D0"/>
    <w:rsid w:val="00C379C4"/>
    <w:rsid w:val="00C41789"/>
    <w:rsid w:val="00C44EC2"/>
    <w:rsid w:val="00C44F87"/>
    <w:rsid w:val="00C457EB"/>
    <w:rsid w:val="00C473F0"/>
    <w:rsid w:val="00C509AD"/>
    <w:rsid w:val="00C50F63"/>
    <w:rsid w:val="00C51DDD"/>
    <w:rsid w:val="00C52721"/>
    <w:rsid w:val="00C554BE"/>
    <w:rsid w:val="00C57D19"/>
    <w:rsid w:val="00C6129F"/>
    <w:rsid w:val="00C643A4"/>
    <w:rsid w:val="00C65AB9"/>
    <w:rsid w:val="00C6710E"/>
    <w:rsid w:val="00C712E3"/>
    <w:rsid w:val="00C72B6F"/>
    <w:rsid w:val="00C73653"/>
    <w:rsid w:val="00C73747"/>
    <w:rsid w:val="00C74FC1"/>
    <w:rsid w:val="00C7631C"/>
    <w:rsid w:val="00C76909"/>
    <w:rsid w:val="00C769E3"/>
    <w:rsid w:val="00C80703"/>
    <w:rsid w:val="00C82CA0"/>
    <w:rsid w:val="00C8409B"/>
    <w:rsid w:val="00C852AA"/>
    <w:rsid w:val="00C86CAD"/>
    <w:rsid w:val="00C86F04"/>
    <w:rsid w:val="00C907E3"/>
    <w:rsid w:val="00C96540"/>
    <w:rsid w:val="00C97133"/>
    <w:rsid w:val="00CA00D8"/>
    <w:rsid w:val="00CA072E"/>
    <w:rsid w:val="00CA08E2"/>
    <w:rsid w:val="00CA4881"/>
    <w:rsid w:val="00CA51EF"/>
    <w:rsid w:val="00CA5B75"/>
    <w:rsid w:val="00CA5ECD"/>
    <w:rsid w:val="00CA63B1"/>
    <w:rsid w:val="00CA7959"/>
    <w:rsid w:val="00CA7F54"/>
    <w:rsid w:val="00CB0912"/>
    <w:rsid w:val="00CB4835"/>
    <w:rsid w:val="00CC07CB"/>
    <w:rsid w:val="00CC22FA"/>
    <w:rsid w:val="00CC3750"/>
    <w:rsid w:val="00CC375F"/>
    <w:rsid w:val="00CC389F"/>
    <w:rsid w:val="00CC4D73"/>
    <w:rsid w:val="00CC5520"/>
    <w:rsid w:val="00CC55A1"/>
    <w:rsid w:val="00CC6827"/>
    <w:rsid w:val="00CC7F25"/>
    <w:rsid w:val="00CD10B7"/>
    <w:rsid w:val="00CD13B0"/>
    <w:rsid w:val="00CD1987"/>
    <w:rsid w:val="00CD1D8A"/>
    <w:rsid w:val="00CD393B"/>
    <w:rsid w:val="00CD5619"/>
    <w:rsid w:val="00CD6154"/>
    <w:rsid w:val="00CE0191"/>
    <w:rsid w:val="00CE3147"/>
    <w:rsid w:val="00CE32F1"/>
    <w:rsid w:val="00CE6621"/>
    <w:rsid w:val="00CE675F"/>
    <w:rsid w:val="00CE7681"/>
    <w:rsid w:val="00CE7E52"/>
    <w:rsid w:val="00CE7E5C"/>
    <w:rsid w:val="00CF093F"/>
    <w:rsid w:val="00CF67FF"/>
    <w:rsid w:val="00CF6EA3"/>
    <w:rsid w:val="00CF7219"/>
    <w:rsid w:val="00CF743E"/>
    <w:rsid w:val="00CF74D7"/>
    <w:rsid w:val="00D00206"/>
    <w:rsid w:val="00D00394"/>
    <w:rsid w:val="00D0097B"/>
    <w:rsid w:val="00D023CB"/>
    <w:rsid w:val="00D029AF"/>
    <w:rsid w:val="00D10322"/>
    <w:rsid w:val="00D113D7"/>
    <w:rsid w:val="00D16F17"/>
    <w:rsid w:val="00D246BB"/>
    <w:rsid w:val="00D251DD"/>
    <w:rsid w:val="00D26693"/>
    <w:rsid w:val="00D26B82"/>
    <w:rsid w:val="00D30477"/>
    <w:rsid w:val="00D30C8B"/>
    <w:rsid w:val="00D32D16"/>
    <w:rsid w:val="00D332FF"/>
    <w:rsid w:val="00D33629"/>
    <w:rsid w:val="00D358D2"/>
    <w:rsid w:val="00D41EE0"/>
    <w:rsid w:val="00D43A01"/>
    <w:rsid w:val="00D44CB9"/>
    <w:rsid w:val="00D45B8A"/>
    <w:rsid w:val="00D4667A"/>
    <w:rsid w:val="00D46BB1"/>
    <w:rsid w:val="00D50BDE"/>
    <w:rsid w:val="00D51345"/>
    <w:rsid w:val="00D55770"/>
    <w:rsid w:val="00D5748D"/>
    <w:rsid w:val="00D57E81"/>
    <w:rsid w:val="00D63DDD"/>
    <w:rsid w:val="00D64A57"/>
    <w:rsid w:val="00D67DAB"/>
    <w:rsid w:val="00D7091E"/>
    <w:rsid w:val="00D71919"/>
    <w:rsid w:val="00D741D2"/>
    <w:rsid w:val="00D74947"/>
    <w:rsid w:val="00D75F68"/>
    <w:rsid w:val="00D764FE"/>
    <w:rsid w:val="00D8094F"/>
    <w:rsid w:val="00D80AFB"/>
    <w:rsid w:val="00D81DD2"/>
    <w:rsid w:val="00D8379F"/>
    <w:rsid w:val="00D83CDC"/>
    <w:rsid w:val="00D84305"/>
    <w:rsid w:val="00D8708E"/>
    <w:rsid w:val="00D87BDA"/>
    <w:rsid w:val="00D907EE"/>
    <w:rsid w:val="00D914DA"/>
    <w:rsid w:val="00D93353"/>
    <w:rsid w:val="00D951CA"/>
    <w:rsid w:val="00D95AB6"/>
    <w:rsid w:val="00D9648C"/>
    <w:rsid w:val="00D96FCA"/>
    <w:rsid w:val="00D973AA"/>
    <w:rsid w:val="00DA0A0D"/>
    <w:rsid w:val="00DA2CA5"/>
    <w:rsid w:val="00DA3CE2"/>
    <w:rsid w:val="00DA6CCF"/>
    <w:rsid w:val="00DB0E8E"/>
    <w:rsid w:val="00DB11C4"/>
    <w:rsid w:val="00DB172C"/>
    <w:rsid w:val="00DB1FDE"/>
    <w:rsid w:val="00DB27D2"/>
    <w:rsid w:val="00DB4226"/>
    <w:rsid w:val="00DB4A66"/>
    <w:rsid w:val="00DC0DFB"/>
    <w:rsid w:val="00DC304A"/>
    <w:rsid w:val="00DC4C8D"/>
    <w:rsid w:val="00DC64AE"/>
    <w:rsid w:val="00DD099E"/>
    <w:rsid w:val="00DD3344"/>
    <w:rsid w:val="00DD6E02"/>
    <w:rsid w:val="00DD7566"/>
    <w:rsid w:val="00DE07A2"/>
    <w:rsid w:val="00DE0959"/>
    <w:rsid w:val="00DE3DBB"/>
    <w:rsid w:val="00DE410E"/>
    <w:rsid w:val="00DE42A9"/>
    <w:rsid w:val="00DE4DDD"/>
    <w:rsid w:val="00DE6921"/>
    <w:rsid w:val="00DF00EB"/>
    <w:rsid w:val="00DF0DCE"/>
    <w:rsid w:val="00DF4EC5"/>
    <w:rsid w:val="00DF52FD"/>
    <w:rsid w:val="00DF5879"/>
    <w:rsid w:val="00DF6991"/>
    <w:rsid w:val="00DF7AEC"/>
    <w:rsid w:val="00E0066E"/>
    <w:rsid w:val="00E00815"/>
    <w:rsid w:val="00E027AE"/>
    <w:rsid w:val="00E02925"/>
    <w:rsid w:val="00E03835"/>
    <w:rsid w:val="00E041E9"/>
    <w:rsid w:val="00E06477"/>
    <w:rsid w:val="00E06CFB"/>
    <w:rsid w:val="00E07589"/>
    <w:rsid w:val="00E103F6"/>
    <w:rsid w:val="00E10463"/>
    <w:rsid w:val="00E111B4"/>
    <w:rsid w:val="00E116E2"/>
    <w:rsid w:val="00E146FC"/>
    <w:rsid w:val="00E16BA7"/>
    <w:rsid w:val="00E16EEA"/>
    <w:rsid w:val="00E174B0"/>
    <w:rsid w:val="00E20666"/>
    <w:rsid w:val="00E233E4"/>
    <w:rsid w:val="00E23DF9"/>
    <w:rsid w:val="00E2555F"/>
    <w:rsid w:val="00E27262"/>
    <w:rsid w:val="00E31139"/>
    <w:rsid w:val="00E32291"/>
    <w:rsid w:val="00E35B34"/>
    <w:rsid w:val="00E35BC8"/>
    <w:rsid w:val="00E3688E"/>
    <w:rsid w:val="00E41EFE"/>
    <w:rsid w:val="00E424F5"/>
    <w:rsid w:val="00E42C85"/>
    <w:rsid w:val="00E438DD"/>
    <w:rsid w:val="00E46084"/>
    <w:rsid w:val="00E461DD"/>
    <w:rsid w:val="00E463A1"/>
    <w:rsid w:val="00E47FC8"/>
    <w:rsid w:val="00E50711"/>
    <w:rsid w:val="00E50E6B"/>
    <w:rsid w:val="00E54AFE"/>
    <w:rsid w:val="00E567DA"/>
    <w:rsid w:val="00E60AA8"/>
    <w:rsid w:val="00E63CF9"/>
    <w:rsid w:val="00E670BF"/>
    <w:rsid w:val="00E6767F"/>
    <w:rsid w:val="00E7045A"/>
    <w:rsid w:val="00E72E7A"/>
    <w:rsid w:val="00E747AC"/>
    <w:rsid w:val="00E75310"/>
    <w:rsid w:val="00E77BE2"/>
    <w:rsid w:val="00E80D62"/>
    <w:rsid w:val="00E80E37"/>
    <w:rsid w:val="00E81BC3"/>
    <w:rsid w:val="00E84EA7"/>
    <w:rsid w:val="00E869E6"/>
    <w:rsid w:val="00E86E54"/>
    <w:rsid w:val="00E9016E"/>
    <w:rsid w:val="00E90351"/>
    <w:rsid w:val="00E910B6"/>
    <w:rsid w:val="00E9110E"/>
    <w:rsid w:val="00E91E23"/>
    <w:rsid w:val="00E927D9"/>
    <w:rsid w:val="00E9426E"/>
    <w:rsid w:val="00E94962"/>
    <w:rsid w:val="00E964E2"/>
    <w:rsid w:val="00E9724D"/>
    <w:rsid w:val="00E97580"/>
    <w:rsid w:val="00E97C97"/>
    <w:rsid w:val="00EA0427"/>
    <w:rsid w:val="00EA0DDE"/>
    <w:rsid w:val="00EA2381"/>
    <w:rsid w:val="00EA27D1"/>
    <w:rsid w:val="00EA36AD"/>
    <w:rsid w:val="00EA38BD"/>
    <w:rsid w:val="00EA574A"/>
    <w:rsid w:val="00EA73DB"/>
    <w:rsid w:val="00EA78A1"/>
    <w:rsid w:val="00EB097A"/>
    <w:rsid w:val="00EB0BBD"/>
    <w:rsid w:val="00EB11EB"/>
    <w:rsid w:val="00EB2217"/>
    <w:rsid w:val="00EB24B5"/>
    <w:rsid w:val="00EB442F"/>
    <w:rsid w:val="00EB546D"/>
    <w:rsid w:val="00EB6195"/>
    <w:rsid w:val="00EB64C9"/>
    <w:rsid w:val="00EB6A19"/>
    <w:rsid w:val="00EB75A4"/>
    <w:rsid w:val="00EC1441"/>
    <w:rsid w:val="00EC14A8"/>
    <w:rsid w:val="00EC1683"/>
    <w:rsid w:val="00EC1FED"/>
    <w:rsid w:val="00EC218C"/>
    <w:rsid w:val="00EC2ED5"/>
    <w:rsid w:val="00EC2F2B"/>
    <w:rsid w:val="00EC3131"/>
    <w:rsid w:val="00EC4330"/>
    <w:rsid w:val="00EC5117"/>
    <w:rsid w:val="00EC6813"/>
    <w:rsid w:val="00EC6F1B"/>
    <w:rsid w:val="00ED0BCD"/>
    <w:rsid w:val="00ED2FD4"/>
    <w:rsid w:val="00ED37F0"/>
    <w:rsid w:val="00EE07D2"/>
    <w:rsid w:val="00EE2523"/>
    <w:rsid w:val="00EE2565"/>
    <w:rsid w:val="00EE352E"/>
    <w:rsid w:val="00EE3FE6"/>
    <w:rsid w:val="00EE6FAC"/>
    <w:rsid w:val="00EF003C"/>
    <w:rsid w:val="00EF0DF3"/>
    <w:rsid w:val="00EF2702"/>
    <w:rsid w:val="00EF2856"/>
    <w:rsid w:val="00EF2B6F"/>
    <w:rsid w:val="00EF3757"/>
    <w:rsid w:val="00EF3AE6"/>
    <w:rsid w:val="00EF42BA"/>
    <w:rsid w:val="00EF4C27"/>
    <w:rsid w:val="00EF57BF"/>
    <w:rsid w:val="00EF6669"/>
    <w:rsid w:val="00EF6B2E"/>
    <w:rsid w:val="00EF6C82"/>
    <w:rsid w:val="00F00392"/>
    <w:rsid w:val="00F00BB2"/>
    <w:rsid w:val="00F00C1C"/>
    <w:rsid w:val="00F00D8B"/>
    <w:rsid w:val="00F015F0"/>
    <w:rsid w:val="00F02222"/>
    <w:rsid w:val="00F025DB"/>
    <w:rsid w:val="00F03678"/>
    <w:rsid w:val="00F03890"/>
    <w:rsid w:val="00F04D6A"/>
    <w:rsid w:val="00F0502B"/>
    <w:rsid w:val="00F07FC2"/>
    <w:rsid w:val="00F109CA"/>
    <w:rsid w:val="00F13685"/>
    <w:rsid w:val="00F173F5"/>
    <w:rsid w:val="00F206BB"/>
    <w:rsid w:val="00F24C91"/>
    <w:rsid w:val="00F27D99"/>
    <w:rsid w:val="00F30F00"/>
    <w:rsid w:val="00F31372"/>
    <w:rsid w:val="00F354BB"/>
    <w:rsid w:val="00F357DE"/>
    <w:rsid w:val="00F35E29"/>
    <w:rsid w:val="00F36A1C"/>
    <w:rsid w:val="00F4146C"/>
    <w:rsid w:val="00F41E64"/>
    <w:rsid w:val="00F41EF3"/>
    <w:rsid w:val="00F43F61"/>
    <w:rsid w:val="00F44D3F"/>
    <w:rsid w:val="00F50914"/>
    <w:rsid w:val="00F534E9"/>
    <w:rsid w:val="00F56640"/>
    <w:rsid w:val="00F57273"/>
    <w:rsid w:val="00F576B8"/>
    <w:rsid w:val="00F62214"/>
    <w:rsid w:val="00F700EF"/>
    <w:rsid w:val="00F70253"/>
    <w:rsid w:val="00F705EA"/>
    <w:rsid w:val="00F72B8D"/>
    <w:rsid w:val="00F73B9F"/>
    <w:rsid w:val="00F745AE"/>
    <w:rsid w:val="00F778F2"/>
    <w:rsid w:val="00F8298D"/>
    <w:rsid w:val="00F846DF"/>
    <w:rsid w:val="00F84C8C"/>
    <w:rsid w:val="00F84D06"/>
    <w:rsid w:val="00F86A42"/>
    <w:rsid w:val="00F9040C"/>
    <w:rsid w:val="00F91C2E"/>
    <w:rsid w:val="00F923AB"/>
    <w:rsid w:val="00F93BAC"/>
    <w:rsid w:val="00F94419"/>
    <w:rsid w:val="00F96294"/>
    <w:rsid w:val="00F97F2E"/>
    <w:rsid w:val="00FA0641"/>
    <w:rsid w:val="00FA14A7"/>
    <w:rsid w:val="00FA15C8"/>
    <w:rsid w:val="00FA1A7A"/>
    <w:rsid w:val="00FA20AC"/>
    <w:rsid w:val="00FA2581"/>
    <w:rsid w:val="00FA3F30"/>
    <w:rsid w:val="00FA75B4"/>
    <w:rsid w:val="00FB0F59"/>
    <w:rsid w:val="00FB1BBD"/>
    <w:rsid w:val="00FB335B"/>
    <w:rsid w:val="00FB5623"/>
    <w:rsid w:val="00FB5AFF"/>
    <w:rsid w:val="00FB7F3D"/>
    <w:rsid w:val="00FC0D5B"/>
    <w:rsid w:val="00FC26C9"/>
    <w:rsid w:val="00FC2CD9"/>
    <w:rsid w:val="00FC4160"/>
    <w:rsid w:val="00FC517A"/>
    <w:rsid w:val="00FC5C2A"/>
    <w:rsid w:val="00FC764A"/>
    <w:rsid w:val="00FD03FB"/>
    <w:rsid w:val="00FD167B"/>
    <w:rsid w:val="00FD1C3A"/>
    <w:rsid w:val="00FD457F"/>
    <w:rsid w:val="00FD5D08"/>
    <w:rsid w:val="00FD6058"/>
    <w:rsid w:val="00FD7096"/>
    <w:rsid w:val="00FD7E67"/>
    <w:rsid w:val="00FD7FA2"/>
    <w:rsid w:val="00FE03F0"/>
    <w:rsid w:val="00FE0CED"/>
    <w:rsid w:val="00FE0F90"/>
    <w:rsid w:val="00FE1586"/>
    <w:rsid w:val="00FE235B"/>
    <w:rsid w:val="00FE4ACF"/>
    <w:rsid w:val="00FE5376"/>
    <w:rsid w:val="00FE786B"/>
    <w:rsid w:val="00FE7C81"/>
    <w:rsid w:val="00FE7DA2"/>
    <w:rsid w:val="00FF0C78"/>
    <w:rsid w:val="00FF112B"/>
    <w:rsid w:val="00FF2892"/>
    <w:rsid w:val="00FF5315"/>
    <w:rsid w:val="00FF5E6A"/>
    <w:rsid w:val="00FF67CD"/>
    <w:rsid w:val="00FF76E1"/>
    <w:rsid w:val="024C3897"/>
    <w:rsid w:val="0EEA94F1"/>
    <w:rsid w:val="137C3F8B"/>
    <w:rsid w:val="1DB0AF57"/>
    <w:rsid w:val="2CA12803"/>
    <w:rsid w:val="3E90DBBF"/>
    <w:rsid w:val="4AB1A27B"/>
    <w:rsid w:val="69E59377"/>
    <w:rsid w:val="74663B7D"/>
    <w:rsid w:val="756913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55580"/>
  <w15:chartTrackingRefBased/>
  <w15:docId w15:val="{DD4F435F-D46F-4CDC-924E-474B1810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540"/>
    <w:pPr>
      <w:spacing w:after="200"/>
    </w:pPr>
    <w:rPr>
      <w:rFonts w:ascii="Aptos" w:hAnsi="Aptos"/>
      <w:sz w:val="24"/>
      <w:lang w:eastAsia="en-US"/>
    </w:rPr>
  </w:style>
  <w:style w:type="paragraph" w:styleId="Heading1">
    <w:name w:val="heading 1"/>
    <w:basedOn w:val="Normal"/>
    <w:next w:val="Normal"/>
    <w:qFormat/>
    <w:rsid w:val="00BA6540"/>
    <w:pPr>
      <w:keepNext/>
      <w:outlineLvl w:val="0"/>
    </w:pPr>
    <w:rPr>
      <w:b/>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rsid w:val="003F5E99"/>
    <w:pPr>
      <w:outlineLvl w:val="3"/>
    </w:p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8"/>
      </w:numPr>
      <w:outlineLvl w:val="0"/>
    </w:pPr>
    <w:rPr>
      <w:b/>
      <w:szCs w:val="24"/>
    </w:rPr>
  </w:style>
  <w:style w:type="paragraph" w:customStyle="1" w:styleId="Sch1Heading">
    <w:name w:val="Sch 1 Heading"/>
    <w:basedOn w:val="BodyText"/>
    <w:next w:val="Sch2Number"/>
    <w:pPr>
      <w:keepNext/>
      <w:numPr>
        <w:ilvl w:val="3"/>
        <w:numId w:val="8"/>
      </w:numPr>
    </w:pPr>
    <w:rPr>
      <w:b/>
    </w:rPr>
  </w:style>
  <w:style w:type="paragraph" w:customStyle="1" w:styleId="Sch2Number">
    <w:name w:val="Sch 2 Number"/>
    <w:basedOn w:val="BodyText"/>
    <w:pPr>
      <w:numPr>
        <w:ilvl w:val="4"/>
        <w:numId w:val="8"/>
      </w:numPr>
    </w:pPr>
  </w:style>
  <w:style w:type="paragraph" w:customStyle="1" w:styleId="Sch3Number">
    <w:name w:val="Sch 3 Number"/>
    <w:basedOn w:val="BodyText"/>
    <w:pPr>
      <w:numPr>
        <w:ilvl w:val="5"/>
        <w:numId w:val="8"/>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8"/>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8"/>
      </w:numPr>
    </w:pPr>
    <w:rPr>
      <w:b/>
    </w:rPr>
  </w:style>
  <w:style w:type="paragraph" w:customStyle="1" w:styleId="HeadingTitle">
    <w:name w:val="HeadingTitle"/>
    <w:basedOn w:val="Normal"/>
    <w:semiHidden/>
    <w:pPr>
      <w:contextualSpacing/>
    </w:pPr>
    <w:rPr>
      <w:b/>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rPr>
  </w:style>
  <w:style w:type="paragraph" w:styleId="MessageHeader">
    <w:name w:val="Message Header"/>
    <w:basedOn w:val="Normal"/>
    <w:semiHidden/>
    <w:pPr>
      <w:ind w:left="1077" w:hanging="1077"/>
    </w:pPr>
    <w:rPr>
      <w:color w:val="000000"/>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8"/>
      </w:numPr>
    </w:pPr>
  </w:style>
  <w:style w:type="paragraph" w:customStyle="1" w:styleId="Sch6Number">
    <w:name w:val="Sch 6 Number"/>
    <w:basedOn w:val="BodyText"/>
    <w:pPr>
      <w:numPr>
        <w:ilvl w:val="8"/>
        <w:numId w:val="8"/>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16"/>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8"/>
      </w:numPr>
      <w:ind w:left="1440" w:hanging="1440"/>
      <w:outlineLvl w:val="0"/>
    </w:pPr>
    <w:rPr>
      <w:b/>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0"/>
      </w:numPr>
      <w:tabs>
        <w:tab w:val="clear" w:pos="288"/>
        <w:tab w:val="num" w:pos="720"/>
      </w:tabs>
      <w:ind w:left="720" w:hanging="720"/>
    </w:pPr>
  </w:style>
  <w:style w:type="paragraph" w:customStyle="1" w:styleId="TableBullet2">
    <w:name w:val="Table Bullet 2"/>
    <w:basedOn w:val="TableBullet"/>
    <w:pPr>
      <w:numPr>
        <w:numId w:val="9"/>
      </w:numPr>
      <w:tabs>
        <w:tab w:val="clear" w:pos="576"/>
        <w:tab w:val="num" w:pos="288"/>
      </w:tabs>
      <w:ind w:left="288"/>
    </w:pPr>
  </w:style>
  <w:style w:type="paragraph" w:customStyle="1" w:styleId="CVBullet">
    <w:name w:val="CV_Bullet"/>
    <w:basedOn w:val="Tabletext"/>
    <w:pPr>
      <w:keepLines/>
      <w:numPr>
        <w:numId w:val="14"/>
      </w:numPr>
      <w:tabs>
        <w:tab w:val="clear" w:pos="360"/>
        <w:tab w:val="num" w:pos="720"/>
      </w:tabs>
      <w:overflowPunct w:val="0"/>
      <w:autoSpaceDE w:val="0"/>
      <w:autoSpaceDN w:val="0"/>
      <w:adjustRightInd w:val="0"/>
      <w:ind w:left="720" w:hanging="720"/>
      <w:textAlignment w:val="baseline"/>
    </w:pPr>
  </w:style>
  <w:style w:type="paragraph" w:customStyle="1" w:styleId="CVBullet2">
    <w:name w:val="CV_Bullet2"/>
    <w:basedOn w:val="CVBullet"/>
    <w:pPr>
      <w:numPr>
        <w:ilvl w:val="1"/>
      </w:numPr>
      <w:tabs>
        <w:tab w:val="clear" w:pos="288"/>
        <w:tab w:val="num" w:pos="1440"/>
      </w:tabs>
      <w:ind w:left="1440" w:hanging="720"/>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1"/>
      </w:numPr>
      <w:tabs>
        <w:tab w:val="clear" w:pos="720"/>
        <w:tab w:val="num" w:pos="288"/>
      </w:tabs>
      <w:ind w:left="288" w:hanging="288"/>
    </w:pPr>
    <w:rPr>
      <w:b/>
      <w:color w:val="E31B23"/>
      <w:sz w:val="28"/>
    </w:rPr>
  </w:style>
  <w:style w:type="paragraph" w:customStyle="1" w:styleId="Tenderlevel2number">
    <w:name w:val="Tender level 2 number"/>
    <w:basedOn w:val="Tendersectionlevel1"/>
    <w:semiHidden/>
    <w:pPr>
      <w:numPr>
        <w:ilvl w:val="1"/>
      </w:numPr>
      <w:tabs>
        <w:tab w:val="clear" w:pos="720"/>
        <w:tab w:val="num" w:pos="1440"/>
      </w:tabs>
      <w:ind w:left="1440" w:hanging="360"/>
    </w:pPr>
    <w:rPr>
      <w:b w:val="0"/>
      <w:color w:val="auto"/>
      <w:sz w:val="22"/>
    </w:rPr>
  </w:style>
  <w:style w:type="paragraph" w:customStyle="1" w:styleId="Tenderlevel3number">
    <w:name w:val="Tender level 3 number"/>
    <w:basedOn w:val="Tenderlevel2number"/>
    <w:next w:val="Normal"/>
    <w:semiHidden/>
    <w:pPr>
      <w:numPr>
        <w:ilvl w:val="2"/>
      </w:numPr>
      <w:tabs>
        <w:tab w:val="clear" w:pos="720"/>
        <w:tab w:val="num" w:pos="2160"/>
      </w:tabs>
      <w:ind w:left="2160" w:hanging="360"/>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2"/>
      </w:numPr>
      <w:tabs>
        <w:tab w:val="left" w:pos="288"/>
        <w:tab w:val="num" w:pos="720"/>
      </w:tabs>
      <w:ind w:left="720" w:hanging="720"/>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3"/>
      </w:numPr>
      <w:tabs>
        <w:tab w:val="clear" w:pos="720"/>
        <w:tab w:val="num" w:pos="360"/>
      </w:tabs>
      <w:ind w:left="360" w:hanging="216"/>
    </w:pPr>
  </w:style>
  <w:style w:type="paragraph" w:customStyle="1" w:styleId="TableNumber3">
    <w:name w:val="Table Number 3"/>
    <w:basedOn w:val="Tabletext"/>
    <w:pPr>
      <w:numPr>
        <w:ilvl w:val="2"/>
        <w:numId w:val="13"/>
      </w:numPr>
      <w:tabs>
        <w:tab w:val="clear" w:pos="720"/>
        <w:tab w:val="num" w:pos="1080"/>
      </w:tabs>
      <w:ind w:left="1080" w:hanging="360"/>
    </w:pPr>
  </w:style>
  <w:style w:type="paragraph" w:customStyle="1" w:styleId="Tablenumber4">
    <w:name w:val="Table number 4"/>
    <w:basedOn w:val="Tabletext"/>
    <w:pPr>
      <w:numPr>
        <w:ilvl w:val="3"/>
        <w:numId w:val="13"/>
      </w:numPr>
      <w:ind w:hanging="360"/>
    </w:pPr>
  </w:style>
  <w:style w:type="paragraph" w:customStyle="1" w:styleId="Tablenumber2">
    <w:name w:val="Table number 2"/>
    <w:basedOn w:val="Tabletext"/>
    <w:next w:val="Tabletext"/>
    <w:pPr>
      <w:numPr>
        <w:ilvl w:val="1"/>
        <w:numId w:val="13"/>
      </w:numPr>
      <w:tabs>
        <w:tab w:val="clear" w:pos="720"/>
        <w:tab w:val="num" w:pos="288"/>
      </w:tabs>
      <w:ind w:left="504" w:hanging="144"/>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5"/>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paragraph" w:styleId="Bibliography">
    <w:name w:val="Bibliography"/>
    <w:basedOn w:val="Normal"/>
    <w:next w:val="Normal"/>
    <w:uiPriority w:val="37"/>
    <w:semiHidden/>
    <w:unhideWhenUsed/>
    <w:rsid w:val="001428EB"/>
  </w:style>
  <w:style w:type="character" w:styleId="BookTitle">
    <w:name w:val="Book Title"/>
    <w:uiPriority w:val="33"/>
    <w:qFormat/>
    <w:rsid w:val="001428EB"/>
    <w:rPr>
      <w:b/>
      <w:bCs/>
      <w:smallCaps/>
      <w:spacing w:val="5"/>
    </w:rPr>
  </w:style>
  <w:style w:type="table" w:styleId="ColorfulGrid">
    <w:name w:val="Colorful Grid"/>
    <w:basedOn w:val="TableNormal"/>
    <w:uiPriority w:val="73"/>
    <w:rsid w:val="001428E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1428E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1428E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1428E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1428E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1428E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428E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1428E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1428E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1428E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1428E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1428E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1428E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428E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1428E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1428E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1428E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1428E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1428E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1428E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1428E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1428E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1428E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1428E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1428E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1428E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1428E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1428E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1428EB"/>
    <w:rPr>
      <w:b/>
      <w:bCs/>
      <w:i/>
      <w:iCs/>
      <w:color w:val="4F81BD"/>
    </w:rPr>
  </w:style>
  <w:style w:type="paragraph" w:styleId="IntenseQuote">
    <w:name w:val="Intense Quote"/>
    <w:basedOn w:val="Normal"/>
    <w:next w:val="Normal"/>
    <w:link w:val="IntenseQuoteChar"/>
    <w:uiPriority w:val="30"/>
    <w:qFormat/>
    <w:rsid w:val="001428E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428EB"/>
    <w:rPr>
      <w:rFonts w:ascii="Calibri" w:hAnsi="Calibri"/>
      <w:b/>
      <w:bCs/>
      <w:i/>
      <w:iCs/>
      <w:color w:val="4F81BD"/>
      <w:sz w:val="22"/>
      <w:lang w:eastAsia="en-US"/>
    </w:rPr>
  </w:style>
  <w:style w:type="character" w:styleId="IntenseReference">
    <w:name w:val="Intense Reference"/>
    <w:uiPriority w:val="32"/>
    <w:qFormat/>
    <w:rsid w:val="001428EB"/>
    <w:rPr>
      <w:b/>
      <w:bCs/>
      <w:smallCaps/>
      <w:color w:val="C0504D"/>
      <w:spacing w:val="5"/>
      <w:u w:val="single"/>
    </w:rPr>
  </w:style>
  <w:style w:type="table" w:styleId="LightGrid">
    <w:name w:val="Light Grid"/>
    <w:basedOn w:val="TableNormal"/>
    <w:uiPriority w:val="62"/>
    <w:rsid w:val="001428E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1428E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1428E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1428E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1428E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1428E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1428E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1428E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1428E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428E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428E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428E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428E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1428E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1428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1428E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428E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428E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428E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428E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1428E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1428EB"/>
    <w:pPr>
      <w:ind w:left="720"/>
      <w:contextualSpacing/>
    </w:pPr>
  </w:style>
  <w:style w:type="table" w:styleId="MediumGrid1">
    <w:name w:val="Medium Grid 1"/>
    <w:basedOn w:val="TableNormal"/>
    <w:uiPriority w:val="67"/>
    <w:rsid w:val="001428E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1428E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1428E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1428E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1428E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1428E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1428E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1428E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1428E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1428E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1428E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1428E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1428E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1428E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1428E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1428EB"/>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1428EB"/>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1428EB"/>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1428EB"/>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1428EB"/>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1428EB"/>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1428EB"/>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1428E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1428E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1428E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1428E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1428E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1428E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1428E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1428E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28E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28E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28E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28E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28E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28E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28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1428EB"/>
    <w:rPr>
      <w:rFonts w:ascii="Calibri" w:hAnsi="Calibri"/>
      <w:sz w:val="22"/>
      <w:lang w:eastAsia="en-US"/>
    </w:rPr>
  </w:style>
  <w:style w:type="character" w:styleId="PlaceholderText">
    <w:name w:val="Placeholder Text"/>
    <w:uiPriority w:val="99"/>
    <w:semiHidden/>
    <w:rsid w:val="001428EB"/>
    <w:rPr>
      <w:color w:val="808080"/>
    </w:rPr>
  </w:style>
  <w:style w:type="paragraph" w:styleId="Quote">
    <w:name w:val="Quote"/>
    <w:basedOn w:val="Normal"/>
    <w:next w:val="Normal"/>
    <w:link w:val="QuoteChar"/>
    <w:uiPriority w:val="29"/>
    <w:qFormat/>
    <w:rsid w:val="001428EB"/>
    <w:rPr>
      <w:i/>
      <w:iCs/>
      <w:color w:val="000000"/>
    </w:rPr>
  </w:style>
  <w:style w:type="character" w:customStyle="1" w:styleId="QuoteChar">
    <w:name w:val="Quote Char"/>
    <w:link w:val="Quote"/>
    <w:uiPriority w:val="29"/>
    <w:rsid w:val="001428EB"/>
    <w:rPr>
      <w:rFonts w:ascii="Calibri" w:hAnsi="Calibri"/>
      <w:i/>
      <w:iCs/>
      <w:color w:val="000000"/>
      <w:sz w:val="22"/>
      <w:lang w:eastAsia="en-US"/>
    </w:rPr>
  </w:style>
  <w:style w:type="character" w:styleId="SubtleEmphasis">
    <w:name w:val="Subtle Emphasis"/>
    <w:uiPriority w:val="19"/>
    <w:qFormat/>
    <w:rsid w:val="001428EB"/>
    <w:rPr>
      <w:i/>
      <w:iCs/>
      <w:color w:val="808080"/>
    </w:rPr>
  </w:style>
  <w:style w:type="character" w:styleId="SubtleReference">
    <w:name w:val="Subtle Reference"/>
    <w:uiPriority w:val="31"/>
    <w:qFormat/>
    <w:rsid w:val="001428EB"/>
    <w:rPr>
      <w:smallCaps/>
      <w:color w:val="C0504D"/>
      <w:u w:val="single"/>
    </w:rPr>
  </w:style>
  <w:style w:type="paragraph" w:styleId="TOCHeading">
    <w:name w:val="TOC Heading"/>
    <w:basedOn w:val="Heading1"/>
    <w:next w:val="Normal"/>
    <w:uiPriority w:val="39"/>
    <w:semiHidden/>
    <w:unhideWhenUsed/>
    <w:qFormat/>
    <w:rsid w:val="001428EB"/>
    <w:pPr>
      <w:keepLines/>
      <w:spacing w:before="480" w:after="0"/>
      <w:outlineLvl w:val="9"/>
    </w:pPr>
    <w:rPr>
      <w:rFonts w:ascii="Cambria" w:hAnsi="Cambria"/>
      <w:bCs/>
      <w:color w:val="365F91"/>
      <w:sz w:val="28"/>
      <w:szCs w:val="28"/>
    </w:rPr>
  </w:style>
  <w:style w:type="table" w:styleId="GridTable1Light">
    <w:name w:val="Grid Table 1 Light"/>
    <w:basedOn w:val="TableNormal"/>
    <w:uiPriority w:val="46"/>
    <w:rsid w:val="0075474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54742"/>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54742"/>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54742"/>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54742"/>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5474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4742"/>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75474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75474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754742"/>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754742"/>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754742"/>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754742"/>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754742"/>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7547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7547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75474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75474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75474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75474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75474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75474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75474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75474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75474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75474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75474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75474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75474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754742"/>
    <w:rPr>
      <w:color w:val="2B579A"/>
      <w:shd w:val="clear" w:color="auto" w:fill="E1DFDD"/>
    </w:rPr>
  </w:style>
  <w:style w:type="table" w:styleId="ListTable1Light">
    <w:name w:val="List Table 1 Light"/>
    <w:basedOn w:val="TableNormal"/>
    <w:uiPriority w:val="46"/>
    <w:rsid w:val="00754742"/>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754742"/>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754742"/>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754742"/>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754742"/>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754742"/>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754742"/>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754742"/>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754742"/>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754742"/>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754742"/>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754742"/>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754742"/>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754742"/>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754742"/>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75474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754742"/>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754742"/>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754742"/>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754742"/>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754742"/>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75474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75474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754742"/>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75474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754742"/>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75474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754742"/>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754742"/>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54742"/>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54742"/>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54742"/>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54742"/>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54742"/>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54742"/>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54742"/>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754742"/>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754742"/>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754742"/>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754742"/>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754742"/>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754742"/>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754742"/>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54742"/>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54742"/>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54742"/>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54742"/>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54742"/>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54742"/>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unhideWhenUsed/>
    <w:rsid w:val="00754742"/>
    <w:rPr>
      <w:color w:val="2B579A"/>
      <w:shd w:val="clear" w:color="auto" w:fill="E1DFDD"/>
    </w:rPr>
  </w:style>
  <w:style w:type="table" w:styleId="PlainTable1">
    <w:name w:val="Plain Table 1"/>
    <w:basedOn w:val="TableNormal"/>
    <w:uiPriority w:val="41"/>
    <w:rsid w:val="0075474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7547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7547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47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7547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754742"/>
    <w:rPr>
      <w:u w:val="dotted"/>
    </w:rPr>
  </w:style>
  <w:style w:type="character" w:styleId="SmartLink">
    <w:name w:val="Smart Link"/>
    <w:uiPriority w:val="99"/>
    <w:semiHidden/>
    <w:unhideWhenUsed/>
    <w:rsid w:val="00754742"/>
    <w:rPr>
      <w:color w:val="0000FF"/>
      <w:u w:val="single"/>
      <w:shd w:val="clear" w:color="auto" w:fill="F3F2F1"/>
    </w:rPr>
  </w:style>
  <w:style w:type="table" w:styleId="TableGridLight">
    <w:name w:val="Grid Table Light"/>
    <w:basedOn w:val="TableNormal"/>
    <w:uiPriority w:val="40"/>
    <w:rsid w:val="007547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754742"/>
    <w:rPr>
      <w:color w:val="605E5C"/>
      <w:shd w:val="clear" w:color="auto" w:fill="E1DFDD"/>
    </w:rPr>
  </w:style>
  <w:style w:type="paragraph" w:styleId="Revision">
    <w:name w:val="Revision"/>
    <w:hidden/>
    <w:uiPriority w:val="99"/>
    <w:semiHidden/>
    <w:rsid w:val="00735B34"/>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searching-screening-and-confiscation" TargetMode="External"/><Relationship Id="rId26" Type="http://schemas.openxmlformats.org/officeDocument/2006/relationships/hyperlink" Target="https://www.gov.uk/government/publications/mobile-phones-in-schools" TargetMode="External"/><Relationship Id="rId21"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gov.uk/government/publications/designated-teacher-for-looked-after-childr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gov.uk/government/publications/relationships-education-relationships-and-sex-education-rse-and-health-educa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school-exclusion" TargetMode="External"/><Relationship Id="rId32" Type="http://schemas.openxmlformats.org/officeDocument/2006/relationships/hyperlink" Target="https://www.gov.uk/government/publications/guidance-for-appropriate-adults"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pace-code-c-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behaviour-in-schools--2" TargetMode="External"/><Relationship Id="rId27" Type="http://schemas.openxmlformats.org/officeDocument/2006/relationships/hyperlink" Target="https://www.gov.uk/government/publications/alternative-provision"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5BC1F-3E2E-46B7-89EC-2A2948337423}">
  <ds:schemaRefs>
    <ds:schemaRef ds:uri="http://schemas.microsoft.com/sharepoint/v3/contenttype/forms"/>
  </ds:schemaRefs>
</ds:datastoreItem>
</file>

<file path=customXml/itemProps2.xml><?xml version="1.0" encoding="utf-8"?>
<ds:datastoreItem xmlns:ds="http://schemas.openxmlformats.org/officeDocument/2006/customXml" ds:itemID="{8F224D83-1DF8-4549-A38D-0E0AB97824EB}">
  <ds:schemaRefs>
    <ds:schemaRef ds:uri="http://schemas.openxmlformats.org/officeDocument/2006/bibliography"/>
  </ds:schemaRefs>
</ds:datastoreItem>
</file>

<file path=customXml/itemProps3.xml><?xml version="1.0" encoding="utf-8"?>
<ds:datastoreItem xmlns:ds="http://schemas.openxmlformats.org/officeDocument/2006/customXml" ds:itemID="{EE471FA1-5C23-461B-9FD7-0D09725FF328}">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4.xml><?xml version="1.0" encoding="utf-8"?>
<ds:datastoreItem xmlns:ds="http://schemas.openxmlformats.org/officeDocument/2006/customXml" ds:itemID="{DD9F7AA7-9052-46FD-BE50-4F19CA9E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31</Pages>
  <Words>10938</Words>
  <Characters>62351</Characters>
  <Application>Microsoft Office Word</Application>
  <DocSecurity>0</DocSecurity>
  <Lines>519</Lines>
  <Paragraphs>146</Paragraphs>
  <ScaleCrop>false</ScaleCrop>
  <Manager/>
  <Company/>
  <LinksUpToDate>false</LinksUpToDate>
  <CharactersWithSpaces>73143</CharactersWithSpaces>
  <SharedDoc>false</SharedDoc>
  <HLinks>
    <vt:vector size="264" baseType="variant">
      <vt:variant>
        <vt:i4>6684726</vt:i4>
      </vt:variant>
      <vt:variant>
        <vt:i4>183</vt:i4>
      </vt:variant>
      <vt:variant>
        <vt:i4>0</vt:i4>
      </vt:variant>
      <vt:variant>
        <vt:i4>5</vt:i4>
      </vt:variant>
      <vt:variant>
        <vt:lpwstr>https://www.gov.uk/government/publications/designated-teacher-for-looked-after-children</vt:lpwstr>
      </vt:variant>
      <vt:variant>
        <vt:lpwstr/>
      </vt:variant>
      <vt:variant>
        <vt:i4>7274531</vt:i4>
      </vt:variant>
      <vt:variant>
        <vt:i4>180</vt:i4>
      </vt:variant>
      <vt:variant>
        <vt:i4>0</vt:i4>
      </vt:variant>
      <vt:variant>
        <vt:i4>5</vt:i4>
      </vt:variant>
      <vt:variant>
        <vt:lpwstr>https://www.gov.uk/government/publications/relationships-education-relationships-and-sex-education-rse-and-health-education</vt:lpwstr>
      </vt:variant>
      <vt:variant>
        <vt:lpwstr/>
      </vt:variant>
      <vt:variant>
        <vt:i4>6619178</vt:i4>
      </vt:variant>
      <vt:variant>
        <vt:i4>177</vt:i4>
      </vt:variant>
      <vt:variant>
        <vt:i4>0</vt:i4>
      </vt:variant>
      <vt:variant>
        <vt:i4>5</vt:i4>
      </vt:variant>
      <vt:variant>
        <vt:lpwstr>https://www.gov.uk/government/publications/guidance-for-appropriate-adults</vt:lpwstr>
      </vt:variant>
      <vt:variant>
        <vt:lpwstr/>
      </vt:variant>
      <vt:variant>
        <vt:i4>7012479</vt:i4>
      </vt:variant>
      <vt:variant>
        <vt:i4>174</vt:i4>
      </vt:variant>
      <vt:variant>
        <vt:i4>0</vt:i4>
      </vt:variant>
      <vt:variant>
        <vt:i4>5</vt:i4>
      </vt:variant>
      <vt:variant>
        <vt:lpwstr>https://www.gov.uk/government/publications/pace-code-c-2019</vt:lpwstr>
      </vt:variant>
      <vt:variant>
        <vt:lpwstr/>
      </vt:variant>
      <vt:variant>
        <vt:i4>3080319</vt:i4>
      </vt:variant>
      <vt:variant>
        <vt:i4>171</vt:i4>
      </vt:variant>
      <vt:variant>
        <vt:i4>0</vt:i4>
      </vt:variant>
      <vt:variant>
        <vt:i4>5</vt:i4>
      </vt:variant>
      <vt:variant>
        <vt:lpwstr>https://www.gov.uk/government/publications/equality-act-2010-advice-for-schools</vt:lpwstr>
      </vt:variant>
      <vt:variant>
        <vt:lpwstr/>
      </vt:variant>
      <vt:variant>
        <vt:i4>5111891</vt:i4>
      </vt:variant>
      <vt:variant>
        <vt:i4>168</vt:i4>
      </vt:variant>
      <vt:variant>
        <vt:i4>0</vt:i4>
      </vt:variant>
      <vt:variant>
        <vt:i4>5</vt:i4>
      </vt:variant>
      <vt:variant>
        <vt:lpwstr>https://www.gov.uk/government/publications/mental-health-and-behaviour-in-schools--2</vt:lpwstr>
      </vt:variant>
      <vt:variant>
        <vt:lpwstr/>
      </vt:variant>
      <vt:variant>
        <vt:i4>4128867</vt:i4>
      </vt:variant>
      <vt:variant>
        <vt:i4>165</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4456476</vt:i4>
      </vt:variant>
      <vt:variant>
        <vt:i4>162</vt:i4>
      </vt:variant>
      <vt:variant>
        <vt:i4>0</vt:i4>
      </vt:variant>
      <vt:variant>
        <vt:i4>5</vt:i4>
      </vt:variant>
      <vt:variant>
        <vt:lpwstr>https://www.gov.uk/government/publications/alternative-provision</vt:lpwstr>
      </vt:variant>
      <vt:variant>
        <vt:lpwstr/>
      </vt:variant>
      <vt:variant>
        <vt:i4>2097250</vt:i4>
      </vt:variant>
      <vt:variant>
        <vt:i4>159</vt:i4>
      </vt:variant>
      <vt:variant>
        <vt:i4>0</vt:i4>
      </vt:variant>
      <vt:variant>
        <vt:i4>5</vt:i4>
      </vt:variant>
      <vt:variant>
        <vt:lpwstr>https://www.gov.uk/government/publications/mobile-phones-in-schools</vt:lpwstr>
      </vt:variant>
      <vt:variant>
        <vt:lpwstr/>
      </vt:variant>
      <vt:variant>
        <vt:i4>3342442</vt:i4>
      </vt:variant>
      <vt:variant>
        <vt:i4>156</vt:i4>
      </vt:variant>
      <vt:variant>
        <vt:i4>0</vt:i4>
      </vt:variant>
      <vt:variant>
        <vt:i4>5</vt:i4>
      </vt:variant>
      <vt:variant>
        <vt:lpwstr>https://www.gov.uk/government/publications/searching-screening-and-confiscation</vt:lpwstr>
      </vt:variant>
      <vt:variant>
        <vt:lpwstr/>
      </vt:variant>
      <vt:variant>
        <vt:i4>7209014</vt:i4>
      </vt:variant>
      <vt:variant>
        <vt:i4>153</vt:i4>
      </vt:variant>
      <vt:variant>
        <vt:i4>0</vt:i4>
      </vt:variant>
      <vt:variant>
        <vt:i4>5</vt:i4>
      </vt:variant>
      <vt:variant>
        <vt:lpwstr>https://www.gov.uk/government/publications/school-exclusion</vt:lpwstr>
      </vt:variant>
      <vt:variant>
        <vt:lpwstr/>
      </vt:variant>
      <vt:variant>
        <vt:i4>2490469</vt:i4>
      </vt:variant>
      <vt:variant>
        <vt:i4>150</vt:i4>
      </vt:variant>
      <vt:variant>
        <vt:i4>0</vt:i4>
      </vt:variant>
      <vt:variant>
        <vt:i4>5</vt:i4>
      </vt:variant>
      <vt:variant>
        <vt:lpwstr>https://www.gov.uk/government/publications/preventing-and-tackling-bullying</vt:lpwstr>
      </vt:variant>
      <vt:variant>
        <vt:lpwstr/>
      </vt:variant>
      <vt:variant>
        <vt:i4>6619197</vt:i4>
      </vt:variant>
      <vt:variant>
        <vt:i4>147</vt:i4>
      </vt:variant>
      <vt:variant>
        <vt:i4>0</vt:i4>
      </vt:variant>
      <vt:variant>
        <vt:i4>5</vt:i4>
      </vt:variant>
      <vt:variant>
        <vt:lpwstr>https://www.gov.uk/government/publications/behaviour-in-schools--2</vt:lpwstr>
      </vt:variant>
      <vt:variant>
        <vt:lpwstr/>
      </vt:variant>
      <vt:variant>
        <vt:i4>4194394</vt:i4>
      </vt:variant>
      <vt:variant>
        <vt:i4>144</vt:i4>
      </vt:variant>
      <vt:variant>
        <vt:i4>0</vt:i4>
      </vt:variant>
      <vt:variant>
        <vt:i4>5</vt:i4>
      </vt:variant>
      <vt:variant>
        <vt:lpwstr>https://www.gov.uk/government/publications/safeguarding-practitioners-information-sharing-advice</vt:lpwstr>
      </vt:variant>
      <vt:variant>
        <vt:lpwstr/>
      </vt:variant>
      <vt:variant>
        <vt:i4>1507417</vt:i4>
      </vt:variant>
      <vt:variant>
        <vt:i4>141</vt:i4>
      </vt:variant>
      <vt:variant>
        <vt:i4>0</vt:i4>
      </vt:variant>
      <vt:variant>
        <vt:i4>5</vt:i4>
      </vt:variant>
      <vt:variant>
        <vt:lpwstr>https://www.gov.uk/government/publications/working-together-to-safeguard-children--2</vt:lpwstr>
      </vt:variant>
      <vt:variant>
        <vt:lpwstr/>
      </vt:variant>
      <vt:variant>
        <vt:i4>5898255</vt:i4>
      </vt:variant>
      <vt:variant>
        <vt:i4>138</vt:i4>
      </vt:variant>
      <vt:variant>
        <vt:i4>0</vt:i4>
      </vt:variant>
      <vt:variant>
        <vt:i4>5</vt:i4>
      </vt:variant>
      <vt:variant>
        <vt:lpwstr>https://www.gov.uk/government/publications/keeping-children-safe-in-education--2</vt:lpwstr>
      </vt:variant>
      <vt:variant>
        <vt:lpwstr/>
      </vt:variant>
      <vt:variant>
        <vt:i4>3342442</vt:i4>
      </vt:variant>
      <vt:variant>
        <vt:i4>117</vt:i4>
      </vt:variant>
      <vt:variant>
        <vt:i4>0</vt:i4>
      </vt:variant>
      <vt:variant>
        <vt:i4>5</vt:i4>
      </vt:variant>
      <vt:variant>
        <vt:lpwstr>https://www.gov.uk/government/publications/searching-screening-and-confiscation</vt:lpwstr>
      </vt:variant>
      <vt:variant>
        <vt:lpwstr/>
      </vt:variant>
      <vt:variant>
        <vt:i4>4784214</vt:i4>
      </vt:variant>
      <vt:variant>
        <vt:i4>78</vt:i4>
      </vt:variant>
      <vt:variant>
        <vt:i4>0</vt:i4>
      </vt:variant>
      <vt:variant>
        <vt:i4>5</vt:i4>
      </vt:variant>
      <vt:variant>
        <vt:lpwstr/>
      </vt:variant>
      <vt:variant>
        <vt:lpwstr>_Appendix_4</vt:lpwstr>
      </vt:variant>
      <vt:variant>
        <vt:i4>4784214</vt:i4>
      </vt:variant>
      <vt:variant>
        <vt:i4>75</vt:i4>
      </vt:variant>
      <vt:variant>
        <vt:i4>0</vt:i4>
      </vt:variant>
      <vt:variant>
        <vt:i4>5</vt:i4>
      </vt:variant>
      <vt:variant>
        <vt:lpwstr/>
      </vt:variant>
      <vt:variant>
        <vt:lpwstr>_Appendix_3</vt:lpwstr>
      </vt:variant>
      <vt:variant>
        <vt:i4>4784214</vt:i4>
      </vt:variant>
      <vt:variant>
        <vt:i4>72</vt:i4>
      </vt:variant>
      <vt:variant>
        <vt:i4>0</vt:i4>
      </vt:variant>
      <vt:variant>
        <vt:i4>5</vt:i4>
      </vt:variant>
      <vt:variant>
        <vt:lpwstr/>
      </vt:variant>
      <vt:variant>
        <vt:lpwstr>_Appendix_2</vt:lpwstr>
      </vt:variant>
      <vt:variant>
        <vt:i4>4784214</vt:i4>
      </vt:variant>
      <vt:variant>
        <vt:i4>69</vt:i4>
      </vt:variant>
      <vt:variant>
        <vt:i4>0</vt:i4>
      </vt:variant>
      <vt:variant>
        <vt:i4>5</vt:i4>
      </vt:variant>
      <vt:variant>
        <vt:lpwstr/>
      </vt:variant>
      <vt:variant>
        <vt:lpwstr>_Appendix_1</vt:lpwstr>
      </vt:variant>
      <vt:variant>
        <vt:i4>4653142</vt:i4>
      </vt:variant>
      <vt:variant>
        <vt:i4>66</vt:i4>
      </vt:variant>
      <vt:variant>
        <vt:i4>0</vt:i4>
      </vt:variant>
      <vt:variant>
        <vt:i4>5</vt:i4>
      </vt:variant>
      <vt:variant>
        <vt:lpwstr/>
      </vt:variant>
      <vt:variant>
        <vt:lpwstr>_Record_keeping</vt:lpwstr>
      </vt:variant>
      <vt:variant>
        <vt:i4>2752575</vt:i4>
      </vt:variant>
      <vt:variant>
        <vt:i4>63</vt:i4>
      </vt:variant>
      <vt:variant>
        <vt:i4>0</vt:i4>
      </vt:variant>
      <vt:variant>
        <vt:i4>5</vt:i4>
      </vt:variant>
      <vt:variant>
        <vt:lpwstr/>
      </vt:variant>
      <vt:variant>
        <vt:lpwstr>_Risk_assessment</vt:lpwstr>
      </vt:variant>
      <vt:variant>
        <vt:i4>6357088</vt:i4>
      </vt:variant>
      <vt:variant>
        <vt:i4>60</vt:i4>
      </vt:variant>
      <vt:variant>
        <vt:i4>0</vt:i4>
      </vt:variant>
      <vt:variant>
        <vt:i4>5</vt:i4>
      </vt:variant>
      <vt:variant>
        <vt:lpwstr/>
      </vt:variant>
      <vt:variant>
        <vt:lpwstr>_Staff_training</vt:lpwstr>
      </vt:variant>
      <vt:variant>
        <vt:i4>1245197</vt:i4>
      </vt:variant>
      <vt:variant>
        <vt:i4>57</vt:i4>
      </vt:variant>
      <vt:variant>
        <vt:i4>0</vt:i4>
      </vt:variant>
      <vt:variant>
        <vt:i4>5</vt:i4>
      </vt:variant>
      <vt:variant>
        <vt:lpwstr/>
      </vt:variant>
      <vt:variant>
        <vt:lpwstr>_Searching_pupils</vt:lpwstr>
      </vt:variant>
      <vt:variant>
        <vt:i4>6226020</vt:i4>
      </vt:variant>
      <vt:variant>
        <vt:i4>54</vt:i4>
      </vt:variant>
      <vt:variant>
        <vt:i4>0</vt:i4>
      </vt:variant>
      <vt:variant>
        <vt:i4>5</vt:i4>
      </vt:variant>
      <vt:variant>
        <vt:lpwstr/>
      </vt:variant>
      <vt:variant>
        <vt:lpwstr>_Use_of_reasonable</vt:lpwstr>
      </vt:variant>
      <vt:variant>
        <vt:i4>8126587</vt:i4>
      </vt:variant>
      <vt:variant>
        <vt:i4>51</vt:i4>
      </vt:variant>
      <vt:variant>
        <vt:i4>0</vt:i4>
      </vt:variant>
      <vt:variant>
        <vt:i4>5</vt:i4>
      </vt:variant>
      <vt:variant>
        <vt:lpwstr/>
      </vt:variant>
      <vt:variant>
        <vt:lpwstr>_Malicious_allegations</vt:lpwstr>
      </vt:variant>
      <vt:variant>
        <vt:i4>6160511</vt:i4>
      </vt:variant>
      <vt:variant>
        <vt:i4>48</vt:i4>
      </vt:variant>
      <vt:variant>
        <vt:i4>0</vt:i4>
      </vt:variant>
      <vt:variant>
        <vt:i4>5</vt:i4>
      </vt:variant>
      <vt:variant>
        <vt:lpwstr/>
      </vt:variant>
      <vt:variant>
        <vt:lpwstr>_Safeguarding_and_child-on-child</vt:lpwstr>
      </vt:variant>
      <vt:variant>
        <vt:i4>2162738</vt:i4>
      </vt:variant>
      <vt:variant>
        <vt:i4>45</vt:i4>
      </vt:variant>
      <vt:variant>
        <vt:i4>0</vt:i4>
      </vt:variant>
      <vt:variant>
        <vt:i4>5</vt:i4>
      </vt:variant>
      <vt:variant>
        <vt:lpwstr/>
      </vt:variant>
      <vt:variant>
        <vt:lpwstr>_Additional_needs</vt:lpwstr>
      </vt:variant>
      <vt:variant>
        <vt:i4>458834</vt:i4>
      </vt:variant>
      <vt:variant>
        <vt:i4>42</vt:i4>
      </vt:variant>
      <vt:variant>
        <vt:i4>0</vt:i4>
      </vt:variant>
      <vt:variant>
        <vt:i4>5</vt:i4>
      </vt:variant>
      <vt:variant>
        <vt:lpwstr/>
      </vt:variant>
      <vt:variant>
        <vt:lpwstr>_The_role_of_1</vt:lpwstr>
      </vt:variant>
      <vt:variant>
        <vt:i4>3538957</vt:i4>
      </vt:variant>
      <vt:variant>
        <vt:i4>39</vt:i4>
      </vt:variant>
      <vt:variant>
        <vt:i4>0</vt:i4>
      </vt:variant>
      <vt:variant>
        <vt:i4>5</vt:i4>
      </vt:variant>
      <vt:variant>
        <vt:lpwstr/>
      </vt:variant>
      <vt:variant>
        <vt:lpwstr>_The_role_of</vt:lpwstr>
      </vt:variant>
      <vt:variant>
        <vt:i4>2097234</vt:i4>
      </vt:variant>
      <vt:variant>
        <vt:i4>36</vt:i4>
      </vt:variant>
      <vt:variant>
        <vt:i4>0</vt:i4>
      </vt:variant>
      <vt:variant>
        <vt:i4>5</vt:i4>
      </vt:variant>
      <vt:variant>
        <vt:lpwstr/>
      </vt:variant>
      <vt:variant>
        <vt:lpwstr>_Intervention,_support_and</vt:lpwstr>
      </vt:variant>
      <vt:variant>
        <vt:i4>3866624</vt:i4>
      </vt:variant>
      <vt:variant>
        <vt:i4>33</vt:i4>
      </vt:variant>
      <vt:variant>
        <vt:i4>0</vt:i4>
      </vt:variant>
      <vt:variant>
        <vt:i4>5</vt:i4>
      </vt:variant>
      <vt:variant>
        <vt:lpwstr/>
      </vt:variant>
      <vt:variant>
        <vt:lpwstr>_Removal_from_the</vt:lpwstr>
      </vt:variant>
      <vt:variant>
        <vt:i4>3145741</vt:i4>
      </vt:variant>
      <vt:variant>
        <vt:i4>30</vt:i4>
      </vt:variant>
      <vt:variant>
        <vt:i4>0</vt:i4>
      </vt:variant>
      <vt:variant>
        <vt:i4>5</vt:i4>
      </vt:variant>
      <vt:variant>
        <vt:lpwstr/>
      </vt:variant>
      <vt:variant>
        <vt:lpwstr>_Suspected_criminal_behaviour</vt:lpwstr>
      </vt:variant>
      <vt:variant>
        <vt:i4>3604552</vt:i4>
      </vt:variant>
      <vt:variant>
        <vt:i4>27</vt:i4>
      </vt:variant>
      <vt:variant>
        <vt:i4>0</vt:i4>
      </vt:variant>
      <vt:variant>
        <vt:i4>5</vt:i4>
      </vt:variant>
      <vt:variant>
        <vt:lpwstr/>
      </vt:variant>
      <vt:variant>
        <vt:lpwstr>_Serious_and_/</vt:lpwstr>
      </vt:variant>
      <vt:variant>
        <vt:i4>4784225</vt:i4>
      </vt:variant>
      <vt:variant>
        <vt:i4>24</vt:i4>
      </vt:variant>
      <vt:variant>
        <vt:i4>0</vt:i4>
      </vt:variant>
      <vt:variant>
        <vt:i4>5</vt:i4>
      </vt:variant>
      <vt:variant>
        <vt:lpwstr/>
      </vt:variant>
      <vt:variant>
        <vt:lpwstr>_Minor_breaches_of</vt:lpwstr>
      </vt:variant>
      <vt:variant>
        <vt:i4>6029359</vt:i4>
      </vt:variant>
      <vt:variant>
        <vt:i4>21</vt:i4>
      </vt:variant>
      <vt:variant>
        <vt:i4>0</vt:i4>
      </vt:variant>
      <vt:variant>
        <vt:i4>5</vt:i4>
      </vt:variant>
      <vt:variant>
        <vt:lpwstr/>
      </vt:variant>
      <vt:variant>
        <vt:lpwstr>_8.0_Responding_to</vt:lpwstr>
      </vt:variant>
      <vt:variant>
        <vt:i4>7798813</vt:i4>
      </vt:variant>
      <vt:variant>
        <vt:i4>18</vt:i4>
      </vt:variant>
      <vt:variant>
        <vt:i4>0</vt:i4>
      </vt:variant>
      <vt:variant>
        <vt:i4>5</vt:i4>
      </vt:variant>
      <vt:variant>
        <vt:lpwstr/>
      </vt:variant>
      <vt:variant>
        <vt:lpwstr>_6.0_Promoting_high</vt:lpwstr>
      </vt:variant>
      <vt:variant>
        <vt:i4>3997783</vt:i4>
      </vt:variant>
      <vt:variant>
        <vt:i4>15</vt:i4>
      </vt:variant>
      <vt:variant>
        <vt:i4>0</vt:i4>
      </vt:variant>
      <vt:variant>
        <vt:i4>5</vt:i4>
      </vt:variant>
      <vt:variant>
        <vt:lpwstr/>
      </vt:variant>
      <vt:variant>
        <vt:lpwstr>_6.0_Responsibility_statement</vt:lpwstr>
      </vt:variant>
      <vt:variant>
        <vt:i4>76</vt:i4>
      </vt:variant>
      <vt:variant>
        <vt:i4>12</vt:i4>
      </vt:variant>
      <vt:variant>
        <vt:i4>0</vt:i4>
      </vt:variant>
      <vt:variant>
        <vt:i4>5</vt:i4>
      </vt:variant>
      <vt:variant>
        <vt:lpwstr/>
      </vt:variant>
      <vt:variant>
        <vt:lpwstr>_4.0_Definitions</vt:lpwstr>
      </vt:variant>
      <vt:variant>
        <vt:i4>1835134</vt:i4>
      </vt:variant>
      <vt:variant>
        <vt:i4>9</vt:i4>
      </vt:variant>
      <vt:variant>
        <vt:i4>0</vt:i4>
      </vt:variant>
      <vt:variant>
        <vt:i4>5</vt:i4>
      </vt:variant>
      <vt:variant>
        <vt:lpwstr/>
      </vt:variant>
      <vt:variant>
        <vt:lpwstr>_4.0_Publication_and</vt:lpwstr>
      </vt:variant>
      <vt:variant>
        <vt:i4>3801141</vt:i4>
      </vt:variant>
      <vt:variant>
        <vt:i4>6</vt:i4>
      </vt:variant>
      <vt:variant>
        <vt:i4>0</vt:i4>
      </vt:variant>
      <vt:variant>
        <vt:i4>5</vt:i4>
      </vt:variant>
      <vt:variant>
        <vt:lpwstr/>
      </vt:variant>
      <vt:variant>
        <vt:lpwstr>_Regulatory_framework</vt:lpwstr>
      </vt:variant>
      <vt:variant>
        <vt:i4>8257548</vt:i4>
      </vt:variant>
      <vt:variant>
        <vt:i4>3</vt:i4>
      </vt:variant>
      <vt:variant>
        <vt:i4>0</vt:i4>
      </vt:variant>
      <vt:variant>
        <vt:i4>5</vt:i4>
      </vt:variant>
      <vt:variant>
        <vt:lpwstr/>
      </vt:variant>
      <vt:variant>
        <vt:lpwstr>_2.0_Scope_and</vt:lpwstr>
      </vt:variant>
      <vt:variant>
        <vt:i4>852039</vt:i4>
      </vt:variant>
      <vt:variant>
        <vt:i4>0</vt:i4>
      </vt:variant>
      <vt:variant>
        <vt:i4>0</vt:i4>
      </vt:variant>
      <vt:variant>
        <vt:i4>5</vt:i4>
      </vt:variant>
      <vt:variant>
        <vt:lpwstr/>
      </vt:variant>
      <vt:variant>
        <vt:lpwstr>_1.0_Aims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Emma Mignaud (St John's)</cp:lastModifiedBy>
  <cp:revision>38</cp:revision>
  <dcterms:created xsi:type="dcterms:W3CDTF">2026-04-13T13:03:00Z</dcterms:created>
  <dcterms:modified xsi:type="dcterms:W3CDTF">2026-04-13T15:44:00Z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Reg - academies - behaviour policy - 2024-04-18</vt:lpwstr>
  </property>
  <property fmtid="{D5CDD505-2E9C-101B-9397-08002B2CF9AE}" pid="3" name="VW_docdate">
    <vt:lpwstr>18/04/2024 00:00:00</vt:lpwstr>
  </property>
  <property fmtid="{D5CDD505-2E9C-101B-9397-08002B2CF9AE}" pid="4" name="VW_brand">
    <vt:lpwstr>© Veale Wasbrough Vizards LLP</vt:lpwstr>
  </property>
  <property fmtid="{D5CDD505-2E9C-101B-9397-08002B2CF9AE}" pid="5" name="ContentTypeId">
    <vt:lpwstr>0x0101006E596890021734449965474930E5BC56</vt:lpwstr>
  </property>
  <property fmtid="{D5CDD505-2E9C-101B-9397-08002B2CF9AE}" pid="6" name="MediaServiceImageTags">
    <vt:lpwstr/>
  </property>
</Properties>
</file>